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F80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0A817F02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24F22334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83D538F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B94B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48BB1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D806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F2608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30887" w14:textId="77777777" w:rsidR="00FB64E1" w:rsidRDefault="00FB64E1" w:rsidP="00FB64E1">
      <w:pPr>
        <w:rPr>
          <w:rFonts w:ascii="Times New Roman" w:hAnsi="Times New Roman" w:cs="Times New Roman"/>
          <w:sz w:val="28"/>
          <w:szCs w:val="28"/>
        </w:rPr>
      </w:pPr>
    </w:p>
    <w:p w14:paraId="531DF900" w14:textId="500B7E2B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F40D30" w14:textId="49FA4487" w:rsidR="00FB64E1" w:rsidRDefault="00291DA4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B64E1">
        <w:rPr>
          <w:rFonts w:ascii="Times New Roman" w:hAnsi="Times New Roman" w:cs="Times New Roman"/>
          <w:sz w:val="28"/>
          <w:szCs w:val="28"/>
        </w:rPr>
        <w:t xml:space="preserve">о </w:t>
      </w:r>
      <w:r w:rsidR="007C0A75">
        <w:rPr>
          <w:rFonts w:ascii="Times New Roman" w:hAnsi="Times New Roman" w:cs="Times New Roman"/>
          <w:sz w:val="28"/>
          <w:szCs w:val="28"/>
        </w:rPr>
        <w:t>проектной</w:t>
      </w:r>
      <w:r w:rsidR="00FB64E1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14:paraId="3FE6647E" w14:textId="17F8B8C4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</w:p>
    <w:p w14:paraId="3BD4F1F3" w14:textId="5E9B1823" w:rsidR="00FB64E1" w:rsidRDefault="00FB64E1" w:rsidP="00FB64E1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ИНФОРМАЦИОННОЙ СИСТЕМЫ ТЕАТРА</w:t>
      </w:r>
    </w:p>
    <w:p w14:paraId="04AA1A68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3B916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04866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64EDD" w14:textId="7EF9D75E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A0B2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C5E03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57F57E1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415B34D2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062D36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01510C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F46927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4FCA44" w14:textId="0807D2D9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F307619" w14:textId="7462199A" w:rsidR="005B3864" w:rsidRPr="005B3864" w:rsidRDefault="005B3864" w:rsidP="00FB64E1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5B3864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ОГЛАВЛЕНИЕ</w:t>
      </w:r>
    </w:p>
    <w:p w14:paraId="67498B45" w14:textId="31AA8D42" w:rsidR="00D86557" w:rsidRPr="00D86557" w:rsidRDefault="005B3864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86557">
        <w:rPr>
          <w:rFonts w:ascii="Times New Roman" w:hAnsi="Times New Roman" w:cs="Times New Roman"/>
          <w:sz w:val="28"/>
          <w:szCs w:val="28"/>
        </w:rPr>
        <w:fldChar w:fldCharType="begin"/>
      </w:r>
      <w:r w:rsidRPr="00D865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865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1461576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ВВЕДЕНИЕ</w:t>
        </w:r>
        <w:r w:rsidR="00D86557" w:rsidRPr="00D8655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spacing w:val="20"/>
            <w:sz w:val="28"/>
            <w:szCs w:val="28"/>
          </w:rPr>
          <w:t>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_Toc41461576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70B2E8" w14:textId="16A8760E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7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1. АНАЛИЗ ПРОЕКТА.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_Toc41461577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8C23C7" w14:textId="595A8360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8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2. ПРОЕКТИРОВАНИЕ СИСТЕМЫ.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_Toc41461578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57DA9" w14:textId="3915AA20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9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3. РЕАЛИЗАЦИЯ СИСТЕМЫ.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_Toc41461579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F27350" w14:textId="32E0DC05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0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4. ТЕСТИРОВАНИЕ.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_Toc41461580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EC9BD" w14:textId="08644225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1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ЗАКЛЮЧЕНИЕ.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_Toc41461581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CE0CEF" w14:textId="7EC9E8CD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2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ЛИТЕРАТУРА.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_Toc41461582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D30C48" w14:textId="28E6241A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3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1. СКРИПТ СОЗДАНИЯ СХЕМЫ БД.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_Toc41461583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8B0FE1" w14:textId="49E7F611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4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2. СКРИПТ УДАЛЕНИЯ СХЕМЫ БД.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_Toc41461584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ED0FE5" w14:textId="0C0BADAB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5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3. СКРИПТЫ СОЗДАНИЯ ТРИГГЕРОВ ДЛЯ ОГРАНИЧЕНИЯ ЦЕЛОСТНОСТИ БД.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_Toc41461585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87800F" w14:textId="52117B0D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6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4. СОЗДАНИЕ ХРАНИМЫХ ПРОЦЕДУР.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_Toc41461586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489E4F" w14:textId="3FB4A514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7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5. СКРИПТ С ТЕСТОВЫМ НАБОРОМ ДАННЫХ.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_Toc41461587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E14E4" w14:textId="4664AE5A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8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6. ИСХОДНЫЕ КОДЫ КЛИЕНТСКОЙ ЧАСТИ ПРИЛОЖЕНИЯ.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_Toc41461588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A440A7" w14:textId="49F03ECF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9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7. СХЕМЫ.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_Toc41461589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5107A1" w14:textId="2B95D5C3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90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8. ПРИЛОЖЕНИЕ.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_Toc41461590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9E97D6" w14:textId="77856876" w:rsidR="00D86557" w:rsidRPr="00D86557" w:rsidRDefault="00D8655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91" w:history="1">
        <w:r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9. ИНСТРУКЦИЯ ПО УСТАНОВКЕ И РАБОТЕ С ПО.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_Toc41461591 \h </w:instrTex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7354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3AC3B9" w14:textId="1E33B965" w:rsidR="005B3864" w:rsidRPr="0005137C" w:rsidRDefault="005B3864">
      <w:pPr>
        <w:rPr>
          <w:rFonts w:ascii="Times New Roman" w:hAnsi="Times New Roman" w:cs="Times New Roman"/>
          <w:sz w:val="28"/>
          <w:szCs w:val="28"/>
        </w:rPr>
      </w:pPr>
      <w:r w:rsidRPr="00D8655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D4BF72" w14:textId="17B9A4AF" w:rsidR="00D86557" w:rsidRDefault="00D86557" w:rsidP="00D86557">
      <w:pPr>
        <w:tabs>
          <w:tab w:val="left" w:pos="3480"/>
        </w:tabs>
      </w:pPr>
      <w:r>
        <w:tab/>
      </w:r>
    </w:p>
    <w:p w14:paraId="1118D62D" w14:textId="29EB3ECB" w:rsidR="005B3864" w:rsidRDefault="005B3864" w:rsidP="00D86557">
      <w:pPr>
        <w:tabs>
          <w:tab w:val="left" w:pos="3480"/>
        </w:tabs>
      </w:pPr>
      <w:r w:rsidRPr="00D86557">
        <w:br w:type="page"/>
      </w:r>
      <w:r w:rsidR="00D86557">
        <w:lastRenderedPageBreak/>
        <w:tab/>
      </w:r>
    </w:p>
    <w:p w14:paraId="57C2D609" w14:textId="4CAA1C59" w:rsidR="00FB64E1" w:rsidRPr="00674D8E" w:rsidRDefault="00167719" w:rsidP="007B4EFB">
      <w:pPr>
        <w:pStyle w:val="Heading1"/>
        <w:spacing w:line="360" w:lineRule="auto"/>
        <w:rPr>
          <w:rFonts w:cs="Times New Roman"/>
          <w:b/>
          <w:bCs/>
          <w:spacing w:val="20"/>
        </w:rPr>
      </w:pPr>
      <w:bookmarkStart w:id="0" w:name="_Toc41461576"/>
      <w:r w:rsidRPr="00674D8E">
        <w:rPr>
          <w:rFonts w:cs="Times New Roman"/>
          <w:b/>
          <w:bCs/>
          <w:spacing w:val="20"/>
        </w:rPr>
        <w:t>В</w:t>
      </w:r>
      <w:r w:rsidR="00674D8E">
        <w:rPr>
          <w:rFonts w:cs="Times New Roman"/>
          <w:b/>
          <w:bCs/>
          <w:spacing w:val="20"/>
        </w:rPr>
        <w:t>ВЕДЕНИЕ</w:t>
      </w:r>
      <w:r w:rsidR="000A0C68" w:rsidRPr="00674D8E">
        <w:rPr>
          <w:rFonts w:cs="Times New Roman"/>
          <w:b/>
          <w:bCs/>
          <w:i/>
          <w:iCs/>
          <w:spacing w:val="20"/>
        </w:rPr>
        <w:t>.</w:t>
      </w:r>
      <w:bookmarkEnd w:id="0"/>
    </w:p>
    <w:p w14:paraId="66E80986" w14:textId="1A2DBDBA" w:rsidR="00095A0A" w:rsidRDefault="00167719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информационной системы театра.</w:t>
      </w:r>
    </w:p>
    <w:p w14:paraId="67D452AC" w14:textId="188F812A" w:rsidR="00095A0A" w:rsidRPr="00095A0A" w:rsidRDefault="00095A0A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Назначение</w:t>
      </w:r>
      <w:r w:rsidRPr="00095A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в театрах.</w:t>
      </w:r>
    </w:p>
    <w:p w14:paraId="17A3289A" w14:textId="476326FF" w:rsidR="00167719" w:rsidRPr="00674D8E" w:rsidRDefault="00167719" w:rsidP="001677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 анализе проектного задания были выделены следующие бизнес-процессы:</w:t>
      </w:r>
    </w:p>
    <w:p w14:paraId="41DBD197" w14:textId="57CCD34A" w:rsidR="00167719" w:rsidRDefault="00167719" w:rsidP="0016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работе театра</w:t>
      </w:r>
      <w:r w:rsidRPr="00167719">
        <w:rPr>
          <w:rFonts w:ascii="Times New Roman" w:hAnsi="Times New Roman" w:cs="Times New Roman"/>
          <w:sz w:val="28"/>
          <w:szCs w:val="28"/>
        </w:rPr>
        <w:t>:</w:t>
      </w:r>
    </w:p>
    <w:p w14:paraId="26102CF7" w14:textId="36B6F7D6" w:rsidR="00167719" w:rsidRPr="00167719" w:rsidRDefault="00167719" w:rsidP="00167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спектаклях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526EE" w14:textId="77777777" w:rsidR="007B4EFB" w:rsidRDefault="00167719" w:rsidP="007B4E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персонале.</w:t>
      </w:r>
    </w:p>
    <w:p w14:paraId="18E3B4AD" w14:textId="77777777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EFB">
        <w:rPr>
          <w:rFonts w:ascii="Times New Roman" w:hAnsi="Times New Roman" w:cs="Times New Roman"/>
          <w:sz w:val="28"/>
          <w:szCs w:val="28"/>
        </w:rPr>
        <w:t>Контроль за постановками спектаклей;</w:t>
      </w:r>
    </w:p>
    <w:p w14:paraId="56ABBE7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репертуара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9385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ринятие на работу новых служащих;</w:t>
      </w:r>
    </w:p>
    <w:p w14:paraId="154728EC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риглашение актёров и постановщиков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9815F" w14:textId="1FEFE930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гастролей</w:t>
      </w:r>
    </w:p>
    <w:p w14:paraId="14E01F67" w14:textId="6CB07082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экономической статистики по работе театра</w:t>
      </w:r>
      <w:r w:rsidRPr="007B4EFB">
        <w:rPr>
          <w:rFonts w:ascii="Times New Roman" w:hAnsi="Times New Roman" w:cs="Times New Roman"/>
          <w:sz w:val="28"/>
          <w:szCs w:val="28"/>
        </w:rPr>
        <w:t>;</w:t>
      </w:r>
    </w:p>
    <w:p w14:paraId="47D90E22" w14:textId="02458C48" w:rsidR="007B4EFB" w:rsidRPr="00095A0A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билетов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абонементов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2356A3" w14:textId="74B624D7" w:rsidR="00095A0A" w:rsidRPr="00674D8E" w:rsidRDefault="00095A0A" w:rsidP="00095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группы пользователей системы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AB03349" w14:textId="6B8C8A7A" w:rsidR="00095A0A" w:rsidRDefault="00095A0A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Посетител</w:t>
      </w:r>
      <w:r w:rsidR="000A0C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театра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95732" w14:textId="0BBA641E" w:rsidR="000A0C68" w:rsidRDefault="000A0C68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Работники театра.</w:t>
      </w:r>
    </w:p>
    <w:p w14:paraId="4F90F0AF" w14:textId="066E430B" w:rsidR="000A0C68" w:rsidRDefault="002D44EC" w:rsidP="007B4E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 проектного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E8D5C" w14:textId="7848F0DE" w:rsidR="002D44EC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2ABA7" w14:textId="1CFEF31C" w:rsidR="000A0C68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045D6" w14:textId="1F579B4B" w:rsidR="002D44EC" w:rsidRDefault="002D44EC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5C126" w14:textId="51A469C2" w:rsidR="000A0C68" w:rsidRPr="000A0C68" w:rsidRDefault="002D44EC" w:rsidP="000A0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14:paraId="4A561822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B7A08DA" w14:textId="3F235A90" w:rsidR="000A0C68" w:rsidRPr="00674D8E" w:rsidRDefault="0005137C" w:rsidP="000D7EBA">
      <w:pPr>
        <w:pStyle w:val="Heading1"/>
        <w:spacing w:line="360" w:lineRule="auto"/>
        <w:rPr>
          <w:b/>
          <w:bCs/>
          <w:spacing w:val="20"/>
        </w:rPr>
      </w:pPr>
      <w:bookmarkStart w:id="1" w:name="_Toc41461577"/>
      <w:r w:rsidRPr="00674D8E">
        <w:rPr>
          <w:b/>
          <w:bCs/>
          <w:spacing w:val="20"/>
        </w:rPr>
        <w:lastRenderedPageBreak/>
        <w:t>ГЛАВА 1. АНАЛИЗ ПРОЕКТА.</w:t>
      </w:r>
      <w:bookmarkEnd w:id="1"/>
    </w:p>
    <w:p w14:paraId="3F9F66EF" w14:textId="77777777" w:rsidR="00E30215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 xml:space="preserve">Основные сущности и отношения, определяемые (явно или неявно) проектным заданием приведены на </w:t>
      </w:r>
      <w:r w:rsidRPr="003F03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F03E8">
        <w:rPr>
          <w:rFonts w:ascii="Times New Roman" w:hAnsi="Times New Roman" w:cs="Times New Roman"/>
          <w:sz w:val="28"/>
          <w:szCs w:val="28"/>
        </w:rPr>
        <w:t>-диаграмме ниже.</w:t>
      </w:r>
    </w:p>
    <w:p w14:paraId="167CA835" w14:textId="19C1541C" w:rsidR="000A0C68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>Группа сущностей с отношением супертип-подтип выделена зеленым цветом.</w:t>
      </w:r>
    </w:p>
    <w:p w14:paraId="3A320924" w14:textId="35AFFD4D" w:rsidR="000D7EBA" w:rsidRPr="000D7EBA" w:rsidRDefault="000D7EBA" w:rsidP="000D7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268D9" wp14:editId="20173744">
            <wp:extent cx="5939790" cy="8141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0AB3" w14:textId="5478442B" w:rsidR="000A0C68" w:rsidRPr="00674D8E" w:rsidRDefault="000D7EBA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Требования к обеспечению целостности данных:</w:t>
      </w:r>
    </w:p>
    <w:p w14:paraId="24DBF5DF" w14:textId="4F4B6FC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D7EBA">
        <w:rPr>
          <w:rFonts w:ascii="Times New Roman" w:hAnsi="Times New Roman" w:cs="Times New Roman"/>
          <w:sz w:val="28"/>
          <w:szCs w:val="28"/>
        </w:rPr>
        <w:t>огласованность дат</w:t>
      </w:r>
      <w:r w:rsidR="009616DE">
        <w:rPr>
          <w:rFonts w:ascii="Times New Roman" w:hAnsi="Times New Roman" w:cs="Times New Roman"/>
          <w:sz w:val="28"/>
          <w:szCs w:val="28"/>
        </w:rPr>
        <w:t xml:space="preserve"> и веков</w:t>
      </w:r>
      <w:r w:rsidR="000D7EBA">
        <w:rPr>
          <w:rFonts w:ascii="Times New Roman" w:hAnsi="Times New Roman" w:cs="Times New Roman"/>
          <w:sz w:val="28"/>
          <w:szCs w:val="28"/>
        </w:rPr>
        <w:t xml:space="preserve">, т. е., например дата найма сотрудника не может быть </w:t>
      </w:r>
      <w:r w:rsidR="00BB3ECB">
        <w:rPr>
          <w:rFonts w:ascii="Times New Roman" w:hAnsi="Times New Roman" w:cs="Times New Roman"/>
          <w:sz w:val="28"/>
          <w:szCs w:val="28"/>
        </w:rPr>
        <w:t>раньше</w:t>
      </w:r>
      <w:r w:rsidR="000D7EBA">
        <w:rPr>
          <w:rFonts w:ascii="Times New Roman" w:hAnsi="Times New Roman" w:cs="Times New Roman"/>
          <w:sz w:val="28"/>
          <w:szCs w:val="28"/>
        </w:rPr>
        <w:t xml:space="preserve"> даты его рождения, дата показа спектакля не может быть раньше даты премьеры и т. д.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6511D7D" w14:textId="033EC5B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D7EBA">
        <w:rPr>
          <w:rFonts w:ascii="Times New Roman" w:hAnsi="Times New Roman" w:cs="Times New Roman"/>
          <w:sz w:val="28"/>
          <w:szCs w:val="28"/>
        </w:rPr>
        <w:t xml:space="preserve">апрет на удаление информации, которая </w:t>
      </w:r>
      <w:r w:rsidR="009616DE">
        <w:rPr>
          <w:rFonts w:ascii="Times New Roman" w:hAnsi="Times New Roman" w:cs="Times New Roman"/>
          <w:sz w:val="28"/>
          <w:szCs w:val="28"/>
        </w:rPr>
        <w:t>все еще может быть полезна в запросах информационной системы, например невозможно удаление актера, постановщика или музыканта, который задействован в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7E6BBB38" w14:textId="3D1265B7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B3ECB">
        <w:rPr>
          <w:rFonts w:ascii="Times New Roman" w:hAnsi="Times New Roman" w:cs="Times New Roman"/>
          <w:sz w:val="28"/>
          <w:szCs w:val="28"/>
        </w:rPr>
        <w:t>ыбор работников с подходящей должностью(профессией) на различные позиции при постановке спектакля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7F76ABC" w14:textId="1EBB3141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616DE">
        <w:rPr>
          <w:rFonts w:ascii="Times New Roman" w:hAnsi="Times New Roman" w:cs="Times New Roman"/>
          <w:sz w:val="28"/>
          <w:szCs w:val="28"/>
        </w:rPr>
        <w:t>апрет назначения показа спектакля, для которого еще полностью не сформирован актерский состав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108AE21D" w14:textId="2E009D8A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B3ECB">
        <w:rPr>
          <w:rFonts w:ascii="Times New Roman" w:hAnsi="Times New Roman" w:cs="Times New Roman"/>
          <w:sz w:val="28"/>
          <w:szCs w:val="28"/>
        </w:rPr>
        <w:t>апрет назначения пересекающихся по времени выступлений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06B7291" w14:textId="26022FCE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ошибками назначения актера на несколько ролей в одном и том же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55FCF91" w14:textId="77533C1C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модификацией информации о спектакле, который уже в репертуаре театра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  <w:r w:rsidR="00BB3E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8311B" w14:textId="654FBBEA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616DE">
        <w:rPr>
          <w:rFonts w:ascii="Times New Roman" w:hAnsi="Times New Roman" w:cs="Times New Roman"/>
          <w:sz w:val="28"/>
          <w:szCs w:val="28"/>
        </w:rPr>
        <w:t>азначение на роли в спектакле только тех актеров, которые подходят под требования данной роли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2E8A34E8" w14:textId="07617B58" w:rsidR="009616DE" w:rsidRP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эмиссией новых билетов, например, не должно быть двух билетов на одно и то же место на одно и то же выступление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07F9FA93" w14:textId="51092E2F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формированием абонементов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должны быть согласованы жанр или автор абонемента и входящих в него билетов, один билет не может попасть в два разных абонемента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2BE078D2" w14:textId="1F55AA35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продажей билетов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правильные дата и время продажи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194EF325" w14:textId="326B7298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3ECB">
        <w:rPr>
          <w:rFonts w:ascii="Times New Roman" w:hAnsi="Times New Roman" w:cs="Times New Roman"/>
          <w:sz w:val="28"/>
          <w:szCs w:val="28"/>
        </w:rPr>
        <w:t>ри продаже абонемента должны быть проданы билеты</w:t>
      </w:r>
      <w:r w:rsidR="001E4324" w:rsidRPr="001E4324">
        <w:rPr>
          <w:rFonts w:ascii="Times New Roman" w:hAnsi="Times New Roman" w:cs="Times New Roman"/>
          <w:sz w:val="28"/>
          <w:szCs w:val="28"/>
        </w:rPr>
        <w:t>,</w:t>
      </w:r>
      <w:r w:rsidR="00BB3ECB">
        <w:rPr>
          <w:rFonts w:ascii="Times New Roman" w:hAnsi="Times New Roman" w:cs="Times New Roman"/>
          <w:sz w:val="28"/>
          <w:szCs w:val="28"/>
        </w:rPr>
        <w:t xml:space="preserve"> входящие в него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753F8B30" w14:textId="398F630F" w:rsidR="00E30215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4324">
        <w:rPr>
          <w:rFonts w:ascii="Times New Roman" w:hAnsi="Times New Roman" w:cs="Times New Roman"/>
          <w:sz w:val="28"/>
          <w:szCs w:val="28"/>
        </w:rPr>
        <w:t>онтроль назначения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 xml:space="preserve">: </w:t>
      </w:r>
      <w:r w:rsidR="001E4324">
        <w:rPr>
          <w:rFonts w:ascii="Times New Roman" w:hAnsi="Times New Roman" w:cs="Times New Roman"/>
          <w:sz w:val="28"/>
          <w:szCs w:val="28"/>
        </w:rPr>
        <w:t>сотрудники должны принимать участие в спектакле, с которым они едут на гастроли, причем у них не должно быть назначено пересекающихся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>;</w:t>
      </w:r>
    </w:p>
    <w:p w14:paraId="62BC4B7F" w14:textId="18C1CF60" w:rsidR="002079FE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079FE">
        <w:rPr>
          <w:rFonts w:ascii="Times New Roman" w:hAnsi="Times New Roman" w:cs="Times New Roman"/>
          <w:sz w:val="28"/>
          <w:szCs w:val="28"/>
        </w:rPr>
        <w:t>втоматическая инкрементация ключа во всех таблицах с первичными ключами.</w:t>
      </w:r>
    </w:p>
    <w:p w14:paraId="444A4418" w14:textId="7F337C96" w:rsidR="00BB3ECB" w:rsidRPr="00674D8E" w:rsidRDefault="001E4324" w:rsidP="00E3021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пути обеспечения целостности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54379BB" w14:textId="72479B70" w:rsidR="001E4324" w:rsidRPr="001E4324" w:rsidRDefault="00045E2B" w:rsidP="001E4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E4324">
        <w:rPr>
          <w:rFonts w:ascii="Times New Roman" w:hAnsi="Times New Roman" w:cs="Times New Roman"/>
          <w:sz w:val="28"/>
          <w:szCs w:val="28"/>
        </w:rPr>
        <w:t>а уровне базы данных</w:t>
      </w:r>
      <w:r w:rsidR="001E43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FB533D" w14:textId="1E01F006" w:rsidR="001E4324" w:rsidRPr="001E4324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E4324">
        <w:rPr>
          <w:rFonts w:ascii="Times New Roman" w:hAnsi="Times New Roman" w:cs="Times New Roman"/>
          <w:sz w:val="28"/>
          <w:szCs w:val="28"/>
        </w:rPr>
        <w:t>риггеры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вставки, обновления и удаления</w:t>
      </w:r>
      <w:r w:rsidR="001E4324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313E0" w14:textId="019622CD" w:rsidR="001E4324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</w:t>
      </w:r>
      <w:r w:rsidR="00E30215">
        <w:rPr>
          <w:rFonts w:ascii="Times New Roman" w:hAnsi="Times New Roman" w:cs="Times New Roman"/>
          <w:sz w:val="28"/>
          <w:szCs w:val="28"/>
        </w:rPr>
        <w:t>ранимые процедуры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221C3" w14:textId="612F9D4D" w:rsidR="00E30215" w:rsidRPr="00045E2B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30215">
        <w:rPr>
          <w:rFonts w:ascii="Times New Roman" w:hAnsi="Times New Roman" w:cs="Times New Roman"/>
          <w:sz w:val="28"/>
          <w:szCs w:val="28"/>
        </w:rPr>
        <w:t>аскадное удаление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995A8" w14:textId="2BB465D6" w:rsidR="00045E2B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таблицы заполняется исключительно администратором базы данных.</w:t>
      </w:r>
    </w:p>
    <w:p w14:paraId="31503C8E" w14:textId="7ED2DA13" w:rsidR="00E30215" w:rsidRPr="00E30215" w:rsidRDefault="00045E2B" w:rsidP="00E30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30215">
        <w:rPr>
          <w:rFonts w:ascii="Times New Roman" w:hAnsi="Times New Roman" w:cs="Times New Roman"/>
          <w:sz w:val="28"/>
          <w:szCs w:val="28"/>
        </w:rPr>
        <w:t>а уровне клиентского приложения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091F2" w14:textId="2DBEA59C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30215">
        <w:rPr>
          <w:rFonts w:ascii="Times New Roman" w:hAnsi="Times New Roman" w:cs="Times New Roman"/>
          <w:sz w:val="28"/>
          <w:szCs w:val="28"/>
        </w:rPr>
        <w:t>нформация для ввода выдается выпадающими списками и только та, которая необходима</w:t>
      </w:r>
      <w:r w:rsidR="00E30215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B839D" w14:textId="1B9FE6B3" w:rsidR="007C0A75" w:rsidRPr="007C0A7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0A75">
        <w:rPr>
          <w:rFonts w:ascii="Times New Roman" w:hAnsi="Times New Roman" w:cs="Times New Roman"/>
          <w:sz w:val="28"/>
          <w:szCs w:val="28"/>
        </w:rPr>
        <w:t>роверка вводимых данных на соответствие шаблону средствами языка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</w:p>
    <w:p w14:paraId="36B53FB1" w14:textId="2D7FED20" w:rsidR="007C0A75" w:rsidRP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0A75">
        <w:rPr>
          <w:rFonts w:ascii="Times New Roman" w:hAnsi="Times New Roman" w:cs="Times New Roman"/>
          <w:sz w:val="28"/>
          <w:szCs w:val="28"/>
        </w:rPr>
        <w:t>азличные требования на заполнение полей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  <w:r w:rsidR="007C0A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F830DB" w14:textId="08792611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30215">
        <w:rPr>
          <w:rFonts w:ascii="Times New Roman" w:hAnsi="Times New Roman" w:cs="Times New Roman"/>
          <w:sz w:val="28"/>
          <w:szCs w:val="28"/>
        </w:rPr>
        <w:t>тсутствуют элементы интерфейса, позволяющие пользователю как-либо навредить целостности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базы данных.</w:t>
      </w:r>
    </w:p>
    <w:p w14:paraId="1628008D" w14:textId="2641E28D" w:rsidR="00E30215" w:rsidRPr="00674D8E" w:rsidRDefault="00E30215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Роли для разрабатываемого приложения:</w:t>
      </w:r>
    </w:p>
    <w:p w14:paraId="489CF4B1" w14:textId="73815795" w:rsidR="00E30215" w:rsidRPr="00E30215" w:rsidRDefault="00E30215" w:rsidP="003F03E8">
      <w:pPr>
        <w:rPr>
          <w:rFonts w:ascii="Times New Roman" w:hAnsi="Times New Roman" w:cs="Times New Roman"/>
          <w:sz w:val="28"/>
          <w:szCs w:val="28"/>
        </w:rPr>
      </w:pPr>
      <w:r w:rsidRPr="00E30215">
        <w:rPr>
          <w:rFonts w:ascii="Times New Roman" w:hAnsi="Times New Roman" w:cs="Times New Roman"/>
          <w:sz w:val="28"/>
          <w:szCs w:val="28"/>
        </w:rPr>
        <w:t xml:space="preserve">При анализе проектного задания были выделены следующие </w:t>
      </w:r>
      <w:r>
        <w:rPr>
          <w:rFonts w:ascii="Times New Roman" w:hAnsi="Times New Roman" w:cs="Times New Roman"/>
          <w:sz w:val="28"/>
          <w:szCs w:val="28"/>
        </w:rPr>
        <w:t>роли пользователей и основные сценарии использования</w:t>
      </w:r>
      <w:r w:rsidRPr="00E302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79"/>
        <w:gridCol w:w="2096"/>
        <w:gridCol w:w="1250"/>
        <w:gridCol w:w="1939"/>
        <w:gridCol w:w="2081"/>
      </w:tblGrid>
      <w:tr w:rsidR="00E30215" w14:paraId="7A6B012D" w14:textId="77777777" w:rsidTr="000F3798">
        <w:tc>
          <w:tcPr>
            <w:tcW w:w="2079" w:type="dxa"/>
            <w:shd w:val="clear" w:color="auto" w:fill="auto"/>
          </w:tcPr>
          <w:p w14:paraId="17A9D93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96" w:type="dxa"/>
            <w:shd w:val="clear" w:color="auto" w:fill="auto"/>
          </w:tcPr>
          <w:p w14:paraId="69FE20F0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50" w:type="dxa"/>
            <w:shd w:val="clear" w:color="auto" w:fill="auto"/>
          </w:tcPr>
          <w:p w14:paraId="554285D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Номера запросов из задания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39" w:type="dxa"/>
            <w:shd w:val="clear" w:color="auto" w:fill="auto"/>
          </w:tcPr>
          <w:p w14:paraId="7416074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&lt;&lt;uses&gt;&gt;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81" w:type="dxa"/>
            <w:shd w:val="clear" w:color="auto" w:fill="auto"/>
          </w:tcPr>
          <w:p w14:paraId="0C2173FA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&lt;&lt;extends&gt;&gt;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E30215" w14:paraId="6E913818" w14:textId="77777777" w:rsidTr="000F3798">
        <w:tc>
          <w:tcPr>
            <w:tcW w:w="2079" w:type="dxa"/>
            <w:shd w:val="clear" w:color="auto" w:fill="auto"/>
          </w:tcPr>
          <w:p w14:paraId="761926D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96" w:type="dxa"/>
            <w:shd w:val="clear" w:color="auto" w:fill="auto"/>
          </w:tcPr>
          <w:p w14:paraId="3DF4CE84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50" w:type="dxa"/>
            <w:shd w:val="clear" w:color="auto" w:fill="auto"/>
          </w:tcPr>
          <w:p w14:paraId="73A37CE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2, 3, 4, 5, 7, 8, 9, 10</w:t>
            </w:r>
          </w:p>
        </w:tc>
        <w:tc>
          <w:tcPr>
            <w:tcW w:w="1939" w:type="dxa"/>
            <w:shd w:val="clear" w:color="auto" w:fill="auto"/>
          </w:tcPr>
          <w:p w14:paraId="61FAEF9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81" w:type="dxa"/>
            <w:shd w:val="clear" w:color="auto" w:fill="auto"/>
          </w:tcPr>
          <w:p w14:paraId="72C79AF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18F86228" w14:textId="77777777" w:rsidTr="000F3798">
        <w:tc>
          <w:tcPr>
            <w:tcW w:w="2079" w:type="dxa"/>
            <w:shd w:val="clear" w:color="auto" w:fill="auto"/>
          </w:tcPr>
          <w:p w14:paraId="5421D17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096" w:type="dxa"/>
            <w:shd w:val="clear" w:color="auto" w:fill="auto"/>
          </w:tcPr>
          <w:p w14:paraId="306D15CD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репертуара, принятие на работу новых служащих, приглашение актёров и постановщиков, утверждение гастролей</w:t>
            </w:r>
          </w:p>
        </w:tc>
        <w:tc>
          <w:tcPr>
            <w:tcW w:w="1250" w:type="dxa"/>
            <w:shd w:val="clear" w:color="auto" w:fill="auto"/>
          </w:tcPr>
          <w:p w14:paraId="63EA17F6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1, 6</w:t>
            </w:r>
          </w:p>
        </w:tc>
        <w:tc>
          <w:tcPr>
            <w:tcW w:w="1939" w:type="dxa"/>
            <w:shd w:val="clear" w:color="auto" w:fill="auto"/>
          </w:tcPr>
          <w:p w14:paraId="26A624F1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4EE3EC9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E30215" w14:paraId="65FE5936" w14:textId="77777777" w:rsidTr="000F3798">
        <w:tc>
          <w:tcPr>
            <w:tcW w:w="2079" w:type="dxa"/>
            <w:shd w:val="clear" w:color="auto" w:fill="auto"/>
          </w:tcPr>
          <w:p w14:paraId="0BDA5155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  <w:tc>
          <w:tcPr>
            <w:tcW w:w="2096" w:type="dxa"/>
            <w:shd w:val="clear" w:color="auto" w:fill="auto"/>
          </w:tcPr>
          <w:p w14:paraId="516ED137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</w:t>
            </w:r>
          </w:p>
        </w:tc>
        <w:tc>
          <w:tcPr>
            <w:tcW w:w="1250" w:type="dxa"/>
            <w:shd w:val="clear" w:color="auto" w:fill="auto"/>
          </w:tcPr>
          <w:p w14:paraId="235D12A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11, 12</w:t>
            </w:r>
          </w:p>
        </w:tc>
        <w:tc>
          <w:tcPr>
            <w:tcW w:w="1939" w:type="dxa"/>
            <w:shd w:val="clear" w:color="auto" w:fill="auto"/>
          </w:tcPr>
          <w:p w14:paraId="44A2860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29FCE58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2BC6030A" w14:textId="77777777" w:rsidTr="000F3798">
        <w:tc>
          <w:tcPr>
            <w:tcW w:w="2079" w:type="dxa"/>
            <w:shd w:val="clear" w:color="auto" w:fill="auto"/>
          </w:tcPr>
          <w:p w14:paraId="69B15F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2096" w:type="dxa"/>
            <w:shd w:val="clear" w:color="auto" w:fill="auto"/>
          </w:tcPr>
          <w:p w14:paraId="54A5FD1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 абонементов</w:t>
            </w:r>
          </w:p>
        </w:tc>
        <w:tc>
          <w:tcPr>
            <w:tcW w:w="1250" w:type="dxa"/>
            <w:shd w:val="clear" w:color="auto" w:fill="auto"/>
          </w:tcPr>
          <w:p w14:paraId="7EEBFD5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39" w:type="dxa"/>
            <w:shd w:val="clear" w:color="auto" w:fill="auto"/>
          </w:tcPr>
          <w:p w14:paraId="3E6257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5DC00D2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67CA449" w14:textId="77777777" w:rsidR="004D2099" w:rsidRDefault="004D2099" w:rsidP="00E30215">
      <w:pPr>
        <w:pStyle w:val="Heading1"/>
        <w:spacing w:line="360" w:lineRule="auto"/>
        <w:rPr>
          <w:b/>
          <w:bCs/>
          <w:spacing w:val="20"/>
        </w:rPr>
      </w:pPr>
    </w:p>
    <w:p w14:paraId="7D39CB53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67C806A1" w14:textId="46B7335A" w:rsidR="00E30215" w:rsidRPr="00674D8E" w:rsidRDefault="0005137C" w:rsidP="00E30215">
      <w:pPr>
        <w:pStyle w:val="Heading1"/>
        <w:spacing w:line="360" w:lineRule="auto"/>
        <w:rPr>
          <w:b/>
          <w:bCs/>
          <w:spacing w:val="20"/>
        </w:rPr>
      </w:pPr>
      <w:bookmarkStart w:id="2" w:name="_Toc41461578"/>
      <w:r w:rsidRPr="00674D8E">
        <w:rPr>
          <w:b/>
          <w:bCs/>
          <w:spacing w:val="20"/>
        </w:rPr>
        <w:lastRenderedPageBreak/>
        <w:t>ГЛАВА 2.</w:t>
      </w:r>
      <w:r w:rsidRPr="004D2099">
        <w:rPr>
          <w:b/>
          <w:bCs/>
          <w:spacing w:val="20"/>
        </w:rPr>
        <w:t xml:space="preserve"> </w:t>
      </w:r>
      <w:r w:rsidRPr="00674D8E">
        <w:rPr>
          <w:b/>
          <w:bCs/>
          <w:spacing w:val="20"/>
        </w:rPr>
        <w:t>ПРОЕКТИРОВАНИЕ СИСТЕМЫ.</w:t>
      </w:r>
      <w:bookmarkEnd w:id="2"/>
    </w:p>
    <w:p w14:paraId="7F55AB8F" w14:textId="0395B53A" w:rsidR="00E30215" w:rsidRPr="006F22C2" w:rsidRDefault="006F22C2" w:rsidP="003F03E8"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Архитектура приложения</w:t>
      </w:r>
      <w:r w:rsidRPr="004D2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4D2099">
        <w:rPr>
          <w:rFonts w:ascii="Times New Roman" w:hAnsi="Times New Roman" w:cs="Times New Roman"/>
          <w:sz w:val="28"/>
          <w:szCs w:val="28"/>
        </w:rPr>
        <w:t xml:space="preserve"> </w:t>
      </w:r>
      <w:r w:rsidRPr="003F03E8">
        <w:rPr>
          <w:rFonts w:ascii="Times New Roman" w:hAnsi="Times New Roman" w:cs="Times New Roman"/>
          <w:sz w:val="28"/>
          <w:szCs w:val="28"/>
        </w:rPr>
        <w:t>клиент-сервер</w:t>
      </w:r>
      <w:r w:rsidRPr="004D2099">
        <w:rPr>
          <w:rFonts w:ascii="Times New Roman" w:hAnsi="Times New Roman" w:cs="Times New Roman"/>
          <w:sz w:val="28"/>
          <w:szCs w:val="28"/>
        </w:rPr>
        <w:t>.</w:t>
      </w:r>
    </w:p>
    <w:p w14:paraId="46383483" w14:textId="27E8724E" w:rsidR="006F22C2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сервера выступает машина с установленной БД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663951D6" w14:textId="12962887" w:rsidR="00D97163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клиента выступает любая машина, поддерживающая виртуальную машину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>и имеющая соединение с сетью Интернет.</w:t>
      </w:r>
    </w:p>
    <w:p w14:paraId="57E8AA70" w14:textId="0B2A061E" w:rsidR="006F22C2" w:rsidRPr="007C0A75" w:rsidRDefault="006F22C2" w:rsidP="007C0A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A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взаимодействия клиента и сервера:</w:t>
      </w:r>
    </w:p>
    <w:p w14:paraId="7CBBA70F" w14:textId="284DF628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связывается по известному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F22C2">
        <w:rPr>
          <w:rFonts w:ascii="Times New Roman" w:hAnsi="Times New Roman" w:cs="Times New Roman"/>
          <w:sz w:val="28"/>
          <w:szCs w:val="28"/>
        </w:rPr>
        <w:t>-адресу с сервером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 w:rsidRPr="006F22C2">
        <w:rPr>
          <w:rFonts w:ascii="Times New Roman" w:hAnsi="Times New Roman" w:cs="Times New Roman"/>
          <w:sz w:val="28"/>
          <w:szCs w:val="28"/>
        </w:rPr>
        <w:t>.</w:t>
      </w:r>
    </w:p>
    <w:p w14:paraId="656AECDA" w14:textId="7A47F2A6" w:rsidR="006F22C2" w:rsidRP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проводит аутентификацию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109287F9" w14:textId="419AD964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предоставляет пользователю формы, необходимые его роли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43FD0B5E" w14:textId="54106786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совершает вызовы хранимых процедур БД 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>
        <w:rPr>
          <w:rFonts w:ascii="Times New Roman" w:hAnsi="Times New Roman" w:cs="Times New Roman"/>
          <w:sz w:val="28"/>
          <w:szCs w:val="28"/>
        </w:rPr>
        <w:t xml:space="preserve"> в зависимости от задач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5920CD36" w14:textId="4DECE548" w:rsidR="003F03E8" w:rsidRDefault="00045E2B" w:rsidP="003F03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завешает сеанс работы с сервером.</w:t>
      </w:r>
    </w:p>
    <w:p w14:paraId="2B6C3376" w14:textId="78AB27BF" w:rsidR="00975784" w:rsidRPr="00674D8E" w:rsidRDefault="00975784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таблицы и группы таблиц:</w:t>
      </w:r>
    </w:p>
    <w:p w14:paraId="78864BBF" w14:textId="78D335B6" w:rsidR="00975784" w:rsidRPr="00975784" w:rsidRDefault="00975784" w:rsidP="009757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характеристиками и свойствами</w:t>
      </w:r>
      <w:r w:rsidRPr="00975784">
        <w:rPr>
          <w:rFonts w:ascii="Times New Roman" w:hAnsi="Times New Roman" w:cs="Times New Roman"/>
          <w:sz w:val="28"/>
          <w:szCs w:val="28"/>
        </w:rPr>
        <w:t>:</w:t>
      </w:r>
    </w:p>
    <w:p w14:paraId="60F1B8C8" w14:textId="656D26C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Characteristic (</w:t>
      </w:r>
      <w:r>
        <w:rPr>
          <w:rFonts w:ascii="Times New Roman" w:hAnsi="Times New Roman" w:cs="Times New Roman"/>
          <w:sz w:val="28"/>
          <w:szCs w:val="28"/>
        </w:rPr>
        <w:t>характеристики актеров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E3491" w14:textId="0F0592E0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 (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EF0536" w14:textId="2776AE3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 (</w:t>
      </w:r>
      <w:r>
        <w:rPr>
          <w:rFonts w:ascii="Times New Roman" w:hAnsi="Times New Roman" w:cs="Times New Roman"/>
          <w:sz w:val="28"/>
          <w:szCs w:val="28"/>
        </w:rPr>
        <w:t>уровни образования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178C85" w14:textId="116398E5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Job_types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должности(профессии)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ED3A6C" w14:textId="2C5A23FE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Age_category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возрастные категории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2B68A6" w14:textId="06DDCF5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 (</w:t>
      </w:r>
      <w:r>
        <w:rPr>
          <w:rFonts w:ascii="Times New Roman" w:hAnsi="Times New Roman" w:cs="Times New Roman"/>
          <w:sz w:val="28"/>
          <w:szCs w:val="28"/>
        </w:rPr>
        <w:t>жанры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68A483" w14:textId="603E06C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 (</w:t>
      </w:r>
      <w:r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647A6" w14:textId="215E0956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 (</w:t>
      </w:r>
      <w:r>
        <w:rPr>
          <w:rFonts w:ascii="Times New Roman" w:hAnsi="Times New Roman" w:cs="Times New Roman"/>
          <w:sz w:val="28"/>
          <w:szCs w:val="28"/>
        </w:rPr>
        <w:t>звания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FB30" w14:textId="71899A8F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9757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конкурсы, на которых можно получить звания</w:t>
      </w:r>
      <w:r w:rsidRPr="00975784">
        <w:rPr>
          <w:rFonts w:ascii="Times New Roman" w:hAnsi="Times New Roman" w:cs="Times New Roman"/>
          <w:sz w:val="28"/>
          <w:szCs w:val="28"/>
        </w:rPr>
        <w:t>);</w:t>
      </w:r>
    </w:p>
    <w:p w14:paraId="25831172" w14:textId="0472B8F5" w:rsidR="003809C1" w:rsidRDefault="00975784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музыкальные 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09C1">
        <w:rPr>
          <w:rFonts w:ascii="Times New Roman" w:hAnsi="Times New Roman" w:cs="Times New Roman"/>
          <w:sz w:val="28"/>
          <w:szCs w:val="28"/>
        </w:rPr>
        <w:t>.</w:t>
      </w:r>
    </w:p>
    <w:p w14:paraId="402E4028" w14:textId="01C7CCF8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таблицы, реализующие 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F02DC" w14:textId="12C1483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 (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D2ED8" w14:textId="31A8C1D4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(</w:t>
      </w:r>
      <w:r>
        <w:rPr>
          <w:rFonts w:ascii="Times New Roman" w:hAnsi="Times New Roman" w:cs="Times New Roman"/>
          <w:sz w:val="28"/>
          <w:szCs w:val="28"/>
        </w:rPr>
        <w:t>спектакли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20A7B3" w14:textId="6F8570F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 (</w:t>
      </w:r>
      <w:r>
        <w:rPr>
          <w:rFonts w:ascii="Times New Roman" w:hAnsi="Times New Roman" w:cs="Times New Roman"/>
          <w:sz w:val="28"/>
          <w:szCs w:val="28"/>
        </w:rPr>
        <w:t>роли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3AFEB" w14:textId="19DE8013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Repertoire (</w:t>
      </w:r>
      <w:r>
        <w:rPr>
          <w:rFonts w:ascii="Times New Roman" w:hAnsi="Times New Roman" w:cs="Times New Roman"/>
          <w:sz w:val="28"/>
          <w:szCs w:val="28"/>
        </w:rPr>
        <w:t>репертуар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E41DC4" w14:textId="02BEB15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 (</w:t>
      </w:r>
      <w:r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250DDA" w14:textId="64E9CD2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 (</w:t>
      </w:r>
      <w:r>
        <w:rPr>
          <w:rFonts w:ascii="Times New Roman" w:hAnsi="Times New Roman" w:cs="Times New Roman"/>
          <w:sz w:val="28"/>
          <w:szCs w:val="28"/>
        </w:rPr>
        <w:t>гастроли)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13D2B" w14:textId="6C6E699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билеты)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6CE07" w14:textId="75BFD03B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Subscription (</w:t>
      </w:r>
      <w:r>
        <w:rPr>
          <w:rFonts w:ascii="Times New Roman" w:hAnsi="Times New Roman" w:cs="Times New Roman"/>
          <w:sz w:val="28"/>
          <w:szCs w:val="28"/>
        </w:rPr>
        <w:t>Абонементы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A4FC4" w14:textId="6422D646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Таблицы, реализующие отношения между сущностями и атрибуты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сущностей</w:t>
      </w:r>
      <w:r w:rsidRPr="003809C1">
        <w:rPr>
          <w:rFonts w:ascii="Times New Roman" w:hAnsi="Times New Roman" w:cs="Times New Roman"/>
          <w:sz w:val="28"/>
          <w:szCs w:val="28"/>
        </w:rPr>
        <w:t>:</w:t>
      </w:r>
    </w:p>
    <w:p w14:paraId="14B8F6FC" w14:textId="77777777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актеры и их звания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5AA45BCC" w14:textId="7A4E3D6B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(характеристики актеров)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D1CA1" w14:textId="200597C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актеров на роли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119BB93B" w14:textId="002F840E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музыкантов на спектакли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39E9ADFB" w14:textId="3381D1EC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музыканты и их инструменты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6CB5DF79" w14:textId="5E5599E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(требования к актеру для назначения на роль)</w:t>
      </w:r>
      <w:r w:rsidRPr="003809C1">
        <w:rPr>
          <w:rFonts w:ascii="Times New Roman" w:hAnsi="Times New Roman" w:cs="Times New Roman"/>
          <w:sz w:val="28"/>
          <w:szCs w:val="28"/>
        </w:rPr>
        <w:t>;</w:t>
      </w:r>
    </w:p>
    <w:p w14:paraId="165F0C99" w14:textId="59FA7590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</w:rPr>
        <w:t xml:space="preserve"> (состав абонемента из билетов).</w:t>
      </w:r>
    </w:p>
    <w:p w14:paraId="787CFAFD" w14:textId="5A42F315" w:rsidR="00045E2B" w:rsidRPr="00045E2B" w:rsidRDefault="00045E2B" w:rsidP="00045E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1117F6" w14:textId="283D1E33" w:rsid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таблица с информацией о пользователях системы, их ролях</w:t>
      </w:r>
      <w:r w:rsidRPr="00045E2B">
        <w:rPr>
          <w:rFonts w:ascii="Times New Roman" w:hAnsi="Times New Roman" w:cs="Times New Roman"/>
          <w:sz w:val="28"/>
          <w:szCs w:val="28"/>
        </w:rPr>
        <w:t>);</w:t>
      </w:r>
    </w:p>
    <w:p w14:paraId="4BBC5DEC" w14:textId="3CC2599C" w:rsidR="00045E2B" w:rsidRP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5E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таблица с ролями пользователей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ситсемы</w:t>
      </w:r>
      <w:proofErr w:type="spellEnd"/>
      <w:r w:rsidRPr="00045E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358A3" w14:textId="4FDC5CAE" w:rsidR="00D95BBD" w:rsidRPr="00674D8E" w:rsidRDefault="00D95BBD" w:rsidP="00D95B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представления супертипов и подтипов:</w:t>
      </w:r>
    </w:p>
    <w:p w14:paraId="53DC62B7" w14:textId="775D92EB" w:rsidR="00D95BBD" w:rsidRPr="00D95BBD" w:rsidRDefault="00045E2B" w:rsidP="00D95B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работников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24F2E" w14:textId="5F407414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95BBD">
        <w:rPr>
          <w:rFonts w:ascii="Times New Roman" w:hAnsi="Times New Roman" w:cs="Times New Roman"/>
          <w:sz w:val="28"/>
          <w:szCs w:val="28"/>
        </w:rPr>
        <w:t xml:space="preserve">упертип работника представлен таблицей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>;</w:t>
      </w:r>
    </w:p>
    <w:p w14:paraId="1AFC02B9" w14:textId="37DFC89B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95BBD">
        <w:rPr>
          <w:rFonts w:ascii="Times New Roman" w:hAnsi="Times New Roman" w:cs="Times New Roman"/>
          <w:sz w:val="28"/>
          <w:szCs w:val="28"/>
        </w:rPr>
        <w:t xml:space="preserve">одтипы определяются полем профессии в таблице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 xml:space="preserve"> </w:t>
      </w:r>
      <w:r w:rsidR="00D95BBD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5BBD">
        <w:rPr>
          <w:rFonts w:ascii="Times New Roman" w:hAnsi="Times New Roman" w:cs="Times New Roman"/>
          <w:sz w:val="28"/>
          <w:szCs w:val="28"/>
        </w:rPr>
        <w:t>_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</w:t>
      </w:r>
      <w:r w:rsidR="00D97163">
        <w:rPr>
          <w:rFonts w:ascii="Times New Roman" w:hAnsi="Times New Roman" w:cs="Times New Roman"/>
          <w:sz w:val="28"/>
          <w:szCs w:val="28"/>
        </w:rPr>
        <w:t>и набором триггеров, которые реагируют на подтипы в зависимости от значения в этом поле</w:t>
      </w:r>
      <w:r w:rsidR="00D95BBD">
        <w:rPr>
          <w:rFonts w:ascii="Times New Roman" w:hAnsi="Times New Roman" w:cs="Times New Roman"/>
          <w:sz w:val="28"/>
          <w:szCs w:val="28"/>
        </w:rPr>
        <w:t>.</w:t>
      </w:r>
    </w:p>
    <w:p w14:paraId="07250814" w14:textId="2081A3F8" w:rsidR="00D97163" w:rsidRDefault="00045E2B" w:rsidP="00D971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типов профессий</w:t>
      </w:r>
      <w:r w:rsidR="00D95BBD" w:rsidRPr="00D97163">
        <w:rPr>
          <w:rFonts w:ascii="Times New Roman" w:hAnsi="Times New Roman" w:cs="Times New Roman"/>
          <w:sz w:val="28"/>
          <w:szCs w:val="28"/>
        </w:rPr>
        <w:t>:</w:t>
      </w:r>
      <w:r w:rsidR="00D971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68C71" w14:textId="2F4A4EDC" w:rsidR="00D95BBD" w:rsidRDefault="00045E2B" w:rsidP="00045E2B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3 поля: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профессии,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родительской профессии и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название профессии. 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Тип профессии высший в иерархии имеет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, а его подтипы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этой профессии.</w:t>
      </w:r>
    </w:p>
    <w:p w14:paraId="30EDA98E" w14:textId="749B7468" w:rsidR="00D97163" w:rsidRPr="009169D7" w:rsidRDefault="00D97163" w:rsidP="00D97163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Диаграмма схемы БД</w:t>
      </w:r>
      <w:r w:rsidRPr="009169D7">
        <w:rPr>
          <w:rFonts w:ascii="Times New Roman" w:hAnsi="Times New Roman" w:cs="Times New Roman"/>
          <w:sz w:val="28"/>
          <w:szCs w:val="28"/>
        </w:rPr>
        <w:t>:</w:t>
      </w:r>
    </w:p>
    <w:p w14:paraId="733A4136" w14:textId="7C9B7F16" w:rsidR="00D97163" w:rsidRDefault="00D97163" w:rsidP="00D971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245A64" wp14:editId="2D16972A">
            <wp:extent cx="5939790" cy="41979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E838" w14:textId="174F8632" w:rsidR="000F3798" w:rsidRPr="00674D8E" w:rsidRDefault="00F307EA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Алгоритмы обеспечения целостности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678"/>
        <w:gridCol w:w="6886"/>
      </w:tblGrid>
      <w:tr w:rsidR="000F3798" w14:paraId="2F7AEC91" w14:textId="77777777" w:rsidTr="00F439A6">
        <w:tc>
          <w:tcPr>
            <w:tcW w:w="786" w:type="dxa"/>
          </w:tcPr>
          <w:p w14:paraId="3CD9F0FB" w14:textId="0040C30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78" w:type="dxa"/>
          </w:tcPr>
          <w:p w14:paraId="0FFEA18E" w14:textId="692C9D57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</w:tc>
        <w:tc>
          <w:tcPr>
            <w:tcW w:w="6886" w:type="dxa"/>
          </w:tcPr>
          <w:p w14:paraId="36888C4B" w14:textId="76BF4E3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0F3798" w14:paraId="18996C8F" w14:textId="77777777" w:rsidTr="00F439A6">
        <w:tc>
          <w:tcPr>
            <w:tcW w:w="786" w:type="dxa"/>
          </w:tcPr>
          <w:p w14:paraId="19D24FEB" w14:textId="2FA9A625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14:paraId="3450AAA9" w14:textId="0B7482EC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5AFE964" w14:textId="32A712C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получение дат, веков и проверка на противоречие этих дат, веков. При противоречии - генерация исключения.</w:t>
            </w:r>
          </w:p>
        </w:tc>
      </w:tr>
      <w:tr w:rsidR="000F3798" w14:paraId="6C8C1CD9" w14:textId="77777777" w:rsidTr="00F439A6">
        <w:tc>
          <w:tcPr>
            <w:tcW w:w="786" w:type="dxa"/>
          </w:tcPr>
          <w:p w14:paraId="50E66B83" w14:textId="37FF157A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8" w:type="dxa"/>
          </w:tcPr>
          <w:p w14:paraId="32B757F5" w14:textId="259CB8C4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EB623E7" w14:textId="196F36FE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подсчет количества записей, проверка этого количества на равенство нулю. При противоречии - генерация исключения.</w:t>
            </w:r>
          </w:p>
        </w:tc>
      </w:tr>
      <w:tr w:rsidR="000F3798" w14:paraId="4CF3E1C8" w14:textId="77777777" w:rsidTr="00F439A6">
        <w:tc>
          <w:tcPr>
            <w:tcW w:w="786" w:type="dxa"/>
          </w:tcPr>
          <w:p w14:paraId="563B990E" w14:textId="4FE7CACD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8" w:type="dxa"/>
          </w:tcPr>
          <w:p w14:paraId="476BA167" w14:textId="15E532DF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</w:t>
            </w:r>
          </w:p>
        </w:tc>
        <w:tc>
          <w:tcPr>
            <w:tcW w:w="6886" w:type="dxa"/>
          </w:tcPr>
          <w:p w14:paraId="071BB4CD" w14:textId="1E2E1CD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Элементы интерфейса дают возможность выбора только подходящих профессий.</w:t>
            </w:r>
          </w:p>
        </w:tc>
      </w:tr>
      <w:tr w:rsidR="000F3798" w14:paraId="757412E7" w14:textId="77777777" w:rsidTr="00F439A6">
        <w:tc>
          <w:tcPr>
            <w:tcW w:w="786" w:type="dxa"/>
          </w:tcPr>
          <w:p w14:paraId="4329902B" w14:textId="0A5C006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8" w:type="dxa"/>
          </w:tcPr>
          <w:p w14:paraId="2C8CABA5" w14:textId="26E6A7C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2BA1B39B" w14:textId="062B794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D2E93" w:rsidRPr="00674D8E">
              <w:rPr>
                <w:rFonts w:ascii="Times New Roman" w:hAnsi="Times New Roman" w:cs="Times New Roman"/>
                <w:sz w:val="24"/>
                <w:szCs w:val="24"/>
              </w:rPr>
              <w:t>ение курсора ролей для спектакля, итерация по этому курсору с поиском количества актеров, назначенных на роль. Если менее одного для обычной роли и менее двух для главной, то генерация исключения.</w:t>
            </w:r>
          </w:p>
        </w:tc>
      </w:tr>
      <w:tr w:rsidR="000F3798" w14:paraId="69AE4398" w14:textId="77777777" w:rsidTr="00F439A6">
        <w:tc>
          <w:tcPr>
            <w:tcW w:w="786" w:type="dxa"/>
          </w:tcPr>
          <w:p w14:paraId="010620B5" w14:textId="06873DEB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14:paraId="63216BBC" w14:textId="5BFD0E47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42EFD0B" w14:textId="2BDD314C" w:rsidR="000F3798" w:rsidRPr="00674D8E" w:rsidRDefault="00F439A6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курсора выступлений для сотрудника и сравнение с датами нового выступления. При пересечении – генерация исключения.</w:t>
            </w:r>
          </w:p>
        </w:tc>
      </w:tr>
      <w:tr w:rsidR="000F3798" w14:paraId="4B63E104" w14:textId="77777777" w:rsidTr="00F439A6">
        <w:tc>
          <w:tcPr>
            <w:tcW w:w="786" w:type="dxa"/>
          </w:tcPr>
          <w:p w14:paraId="5D640BB0" w14:textId="0D5F081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8" w:type="dxa"/>
          </w:tcPr>
          <w:p w14:paraId="6221473C" w14:textId="450FA065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1B6C302" w14:textId="2E5444B6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количества актеров для данной роли, если оно равно 1 для обычной роли или больше 2 для главной или попытка назначения двух главных или двух дублеров актеров на главную роль, то генерация исключения.</w:t>
            </w:r>
          </w:p>
        </w:tc>
      </w:tr>
      <w:tr w:rsidR="000F3798" w14:paraId="1D3B217E" w14:textId="77777777" w:rsidTr="00F439A6">
        <w:tc>
          <w:tcPr>
            <w:tcW w:w="786" w:type="dxa"/>
          </w:tcPr>
          <w:p w14:paraId="51BC469F" w14:textId="11C5F1D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8" w:type="dxa"/>
          </w:tcPr>
          <w:p w14:paraId="3EEE1861" w14:textId="3003857B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4F2A1A2D" w14:textId="18BF6731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попытке модификации назначенных актеров, музыкантов или постановщиков на спектакль, происходит поиск </w:t>
            </w:r>
            <w:r w:rsidR="00916C6B" w:rsidRPr="00674D8E">
              <w:rPr>
                <w:rFonts w:ascii="Times New Roman" w:hAnsi="Times New Roman" w:cs="Times New Roman"/>
                <w:sz w:val="24"/>
                <w:szCs w:val="24"/>
              </w:rPr>
              <w:t>спектакля в числе уже показываемых. В случае наличия – генерация исключения.</w:t>
            </w:r>
          </w:p>
        </w:tc>
      </w:tr>
      <w:tr w:rsidR="00916C6B" w14:paraId="51C3FD4D" w14:textId="77777777" w:rsidTr="00F439A6">
        <w:tc>
          <w:tcPr>
            <w:tcW w:w="786" w:type="dxa"/>
          </w:tcPr>
          <w:p w14:paraId="66838361" w14:textId="66D948FD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8" w:type="dxa"/>
          </w:tcPr>
          <w:p w14:paraId="5E54178D" w14:textId="2253F23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5B186412" w14:textId="3C55EB9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 качестве кандидатов на роль выдаются только те актеры, чьи характеристики являются надмножеством характеристик, требуемых ролью.</w:t>
            </w:r>
          </w:p>
        </w:tc>
      </w:tr>
      <w:tr w:rsidR="00916C6B" w14:paraId="4DDFFE30" w14:textId="77777777" w:rsidTr="00F439A6">
        <w:tc>
          <w:tcPr>
            <w:tcW w:w="786" w:type="dxa"/>
          </w:tcPr>
          <w:p w14:paraId="3A6709C6" w14:textId="2527668F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8" w:type="dxa"/>
          </w:tcPr>
          <w:p w14:paraId="1DEEC9A6" w14:textId="33D909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6CBA9B2D" w14:textId="61F5AC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в таблице билета на указанное место на указанное выступление. В случае наличия – генерация исключения.</w:t>
            </w:r>
          </w:p>
        </w:tc>
      </w:tr>
      <w:tr w:rsidR="00916C6B" w14:paraId="71E6BB1B" w14:textId="77777777" w:rsidTr="00F439A6">
        <w:tc>
          <w:tcPr>
            <w:tcW w:w="786" w:type="dxa"/>
          </w:tcPr>
          <w:p w14:paraId="4BB8C032" w14:textId="43F0ABD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14:paraId="09B21396" w14:textId="62A064B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0FA617AB" w14:textId="546059D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таблиц с Билетами, Репертуаром и Спектаклями, получение их этой таблицы жанра и автора спектакля, сравнение с жанром иди автором абонемента. В случае несовпадения – генерация исключения.</w:t>
            </w:r>
          </w:p>
        </w:tc>
      </w:tr>
      <w:tr w:rsidR="00916C6B" w14:paraId="0AD578E8" w14:textId="77777777" w:rsidTr="00F439A6">
        <w:tc>
          <w:tcPr>
            <w:tcW w:w="786" w:type="dxa"/>
          </w:tcPr>
          <w:p w14:paraId="17EAB25E" w14:textId="2B1A0D9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8" w:type="dxa"/>
          </w:tcPr>
          <w:p w14:paraId="21C98E13" w14:textId="76D22CE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4C5C4525" w14:textId="12A270D6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пометке билета в качестве проданного, происходит получение времени функциями СУБД. </w:t>
            </w:r>
          </w:p>
        </w:tc>
      </w:tr>
      <w:tr w:rsidR="00916C6B" w14:paraId="6B36B219" w14:textId="77777777" w:rsidTr="00F439A6">
        <w:tc>
          <w:tcPr>
            <w:tcW w:w="786" w:type="dxa"/>
          </w:tcPr>
          <w:p w14:paraId="4FAD90CA" w14:textId="4A5E81C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8" w:type="dxa"/>
          </w:tcPr>
          <w:p w14:paraId="509879DC" w14:textId="571FE59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0487DD05" w14:textId="5A3208D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Множественный вызов хранимой процедуры из пункта 11 на основе таблицы соотношения абонементов и билетов.</w:t>
            </w:r>
          </w:p>
        </w:tc>
      </w:tr>
      <w:tr w:rsidR="00916C6B" w14:paraId="2603CF97" w14:textId="77777777" w:rsidTr="00F439A6">
        <w:tc>
          <w:tcPr>
            <w:tcW w:w="786" w:type="dxa"/>
          </w:tcPr>
          <w:p w14:paraId="35A15FA7" w14:textId="522B978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78" w:type="dxa"/>
          </w:tcPr>
          <w:p w14:paraId="0ADF4B15" w14:textId="1948AA0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3502E0F" w14:textId="5E7845B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того, что сотрудник является актером, музыкантом или постановщиком в спектакле. Получение курсора гастролей для сотрудника и сравнение с датами новых гастролей. При невыполнении хотя бы одного условия – генерация исключения.</w:t>
            </w:r>
          </w:p>
        </w:tc>
      </w:tr>
      <w:tr w:rsidR="002079FE" w14:paraId="3AFEF34A" w14:textId="77777777" w:rsidTr="00F439A6">
        <w:tc>
          <w:tcPr>
            <w:tcW w:w="786" w:type="dxa"/>
          </w:tcPr>
          <w:p w14:paraId="256048C8" w14:textId="58F786E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8" w:type="dxa"/>
          </w:tcPr>
          <w:p w14:paraId="79D4DC98" w14:textId="59DD0DB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761FBF68" w14:textId="0E715A16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Создание последовательности и получение из нее очередного значения при вставке новой записи в таблицу.</w:t>
            </w:r>
          </w:p>
        </w:tc>
      </w:tr>
    </w:tbl>
    <w:p w14:paraId="2B8FEBE9" w14:textId="77777777" w:rsidR="00F439A6" w:rsidRPr="00674D8E" w:rsidRDefault="00F439A6" w:rsidP="00F439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Перечень форм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5"/>
        <w:gridCol w:w="3117"/>
        <w:gridCol w:w="3483"/>
      </w:tblGrid>
      <w:tr w:rsidR="00F439A6" w14:paraId="02E4C9B5" w14:textId="77777777" w:rsidTr="00C2251B">
        <w:tc>
          <w:tcPr>
            <w:tcW w:w="3115" w:type="dxa"/>
            <w:shd w:val="clear" w:color="auto" w:fill="auto"/>
          </w:tcPr>
          <w:p w14:paraId="4B5A0A9B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17" w:type="dxa"/>
            <w:shd w:val="clear" w:color="auto" w:fill="auto"/>
          </w:tcPr>
          <w:p w14:paraId="5855C8A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dxa"/>
            <w:shd w:val="clear" w:color="auto" w:fill="auto"/>
          </w:tcPr>
          <w:p w14:paraId="6DFFA18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F439A6" w14:paraId="1E669068" w14:textId="77777777" w:rsidTr="00C2251B">
        <w:tc>
          <w:tcPr>
            <w:tcW w:w="3115" w:type="dxa"/>
            <w:shd w:val="clear" w:color="auto" w:fill="auto"/>
          </w:tcPr>
          <w:p w14:paraId="1E1ADC6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3117" w:type="dxa"/>
            <w:shd w:val="clear" w:color="auto" w:fill="auto"/>
          </w:tcPr>
          <w:p w14:paraId="078719D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спектаклях</w:t>
            </w:r>
          </w:p>
        </w:tc>
        <w:tc>
          <w:tcPr>
            <w:tcW w:w="3483" w:type="dxa"/>
            <w:shd w:val="clear" w:color="auto" w:fill="auto"/>
          </w:tcPr>
          <w:p w14:paraId="64F8231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спектаклях (запросы № 2, 3, 5, 9)</w:t>
            </w:r>
          </w:p>
        </w:tc>
      </w:tr>
      <w:tr w:rsidR="00F439A6" w14:paraId="696E2F37" w14:textId="77777777" w:rsidTr="00C2251B">
        <w:tc>
          <w:tcPr>
            <w:tcW w:w="3115" w:type="dxa"/>
            <w:shd w:val="clear" w:color="auto" w:fill="auto"/>
          </w:tcPr>
          <w:p w14:paraId="5FBEACF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3117" w:type="dxa"/>
            <w:shd w:val="clear" w:color="auto" w:fill="auto"/>
          </w:tcPr>
          <w:p w14:paraId="30FE48A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3" w:type="dxa"/>
            <w:shd w:val="clear" w:color="auto" w:fill="auto"/>
          </w:tcPr>
          <w:p w14:paraId="263564F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 (запрос № 6)</w:t>
            </w:r>
          </w:p>
        </w:tc>
      </w:tr>
      <w:tr w:rsidR="00F439A6" w14:paraId="55F8C498" w14:textId="77777777" w:rsidTr="00C2251B">
        <w:tc>
          <w:tcPr>
            <w:tcW w:w="3115" w:type="dxa"/>
            <w:shd w:val="clear" w:color="auto" w:fill="auto"/>
          </w:tcPr>
          <w:p w14:paraId="43163DA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Служащие</w:t>
            </w:r>
          </w:p>
        </w:tc>
        <w:tc>
          <w:tcPr>
            <w:tcW w:w="3117" w:type="dxa"/>
            <w:shd w:val="clear" w:color="auto" w:fill="auto"/>
          </w:tcPr>
          <w:p w14:paraId="47470B8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служащих</w:t>
            </w:r>
          </w:p>
        </w:tc>
        <w:tc>
          <w:tcPr>
            <w:tcW w:w="3483" w:type="dxa"/>
            <w:shd w:val="clear" w:color="auto" w:fill="auto"/>
          </w:tcPr>
          <w:p w14:paraId="0B91085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Принятие на работу новых служащих или их увольнение (запрос № 1)</w:t>
            </w:r>
          </w:p>
        </w:tc>
      </w:tr>
      <w:tr w:rsidR="00F439A6" w14:paraId="55570A55" w14:textId="77777777" w:rsidTr="00C2251B">
        <w:tc>
          <w:tcPr>
            <w:tcW w:w="3115" w:type="dxa"/>
            <w:shd w:val="clear" w:color="auto" w:fill="auto"/>
          </w:tcPr>
          <w:p w14:paraId="439AEBC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</w:t>
            </w:r>
          </w:p>
        </w:tc>
        <w:tc>
          <w:tcPr>
            <w:tcW w:w="3117" w:type="dxa"/>
            <w:shd w:val="clear" w:color="auto" w:fill="auto"/>
          </w:tcPr>
          <w:p w14:paraId="29536AF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003A3D8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об актерах (запросы № 7, 10)</w:t>
            </w:r>
          </w:p>
        </w:tc>
      </w:tr>
      <w:tr w:rsidR="00F439A6" w14:paraId="28405F59" w14:textId="77777777" w:rsidTr="00C2251B">
        <w:tc>
          <w:tcPr>
            <w:tcW w:w="3115" w:type="dxa"/>
            <w:shd w:val="clear" w:color="auto" w:fill="auto"/>
          </w:tcPr>
          <w:p w14:paraId="073431C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редактирование</w:t>
            </w:r>
          </w:p>
        </w:tc>
        <w:tc>
          <w:tcPr>
            <w:tcW w:w="3117" w:type="dxa"/>
            <w:shd w:val="clear" w:color="auto" w:fill="auto"/>
          </w:tcPr>
          <w:p w14:paraId="786576E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67905CA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Приглашение актёров</w:t>
            </w:r>
          </w:p>
        </w:tc>
      </w:tr>
      <w:tr w:rsidR="00F439A6" w14:paraId="6D97E84E" w14:textId="77777777" w:rsidTr="00C2251B">
        <w:tc>
          <w:tcPr>
            <w:tcW w:w="3115" w:type="dxa"/>
            <w:shd w:val="clear" w:color="auto" w:fill="auto"/>
          </w:tcPr>
          <w:p w14:paraId="48968E88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Гастроли</w:t>
            </w:r>
          </w:p>
        </w:tc>
        <w:tc>
          <w:tcPr>
            <w:tcW w:w="3117" w:type="dxa"/>
            <w:shd w:val="clear" w:color="auto" w:fill="auto"/>
          </w:tcPr>
          <w:p w14:paraId="52E6CFE5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ля работы с информацией о гастролях</w:t>
            </w:r>
          </w:p>
        </w:tc>
        <w:tc>
          <w:tcPr>
            <w:tcW w:w="3483" w:type="dxa"/>
            <w:shd w:val="clear" w:color="auto" w:fill="auto"/>
          </w:tcPr>
          <w:p w14:paraId="7BC271E2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гастролях (запрос № 8), утверждение гастролей</w:t>
            </w:r>
          </w:p>
        </w:tc>
      </w:tr>
      <w:tr w:rsidR="00F439A6" w14:paraId="023BBE96" w14:textId="77777777" w:rsidTr="00C2251B">
        <w:tc>
          <w:tcPr>
            <w:tcW w:w="3115" w:type="dxa"/>
            <w:shd w:val="clear" w:color="auto" w:fill="auto"/>
          </w:tcPr>
          <w:p w14:paraId="77B7E64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Постановщики</w:t>
            </w:r>
          </w:p>
        </w:tc>
        <w:tc>
          <w:tcPr>
            <w:tcW w:w="3117" w:type="dxa"/>
            <w:shd w:val="clear" w:color="auto" w:fill="auto"/>
          </w:tcPr>
          <w:p w14:paraId="6509376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постановщиках</w:t>
            </w:r>
          </w:p>
        </w:tc>
        <w:tc>
          <w:tcPr>
            <w:tcW w:w="3483" w:type="dxa"/>
            <w:shd w:val="clear" w:color="auto" w:fill="auto"/>
          </w:tcPr>
          <w:p w14:paraId="2DA085D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постановщиках (запрос № 8), приглашение постановщиков</w:t>
            </w:r>
          </w:p>
        </w:tc>
      </w:tr>
      <w:tr w:rsidR="00F439A6" w14:paraId="0CB6D0DA" w14:textId="77777777" w:rsidTr="00C2251B">
        <w:tc>
          <w:tcPr>
            <w:tcW w:w="3115" w:type="dxa"/>
            <w:shd w:val="clear" w:color="auto" w:fill="auto"/>
          </w:tcPr>
          <w:p w14:paraId="490B316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Музыканты</w:t>
            </w:r>
          </w:p>
        </w:tc>
        <w:tc>
          <w:tcPr>
            <w:tcW w:w="3117" w:type="dxa"/>
            <w:shd w:val="clear" w:color="auto" w:fill="auto"/>
          </w:tcPr>
          <w:p w14:paraId="4D73C72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музыкантах</w:t>
            </w:r>
          </w:p>
        </w:tc>
        <w:tc>
          <w:tcPr>
            <w:tcW w:w="3483" w:type="dxa"/>
            <w:shd w:val="clear" w:color="auto" w:fill="auto"/>
          </w:tcPr>
          <w:p w14:paraId="6DAC795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музыкантах, приглашение музыкантов</w:t>
            </w:r>
          </w:p>
        </w:tc>
      </w:tr>
      <w:tr w:rsidR="00F439A6" w14:paraId="5EBE8DD8" w14:textId="77777777" w:rsidTr="00C2251B">
        <w:tc>
          <w:tcPr>
            <w:tcW w:w="3115" w:type="dxa"/>
            <w:shd w:val="clear" w:color="auto" w:fill="auto"/>
          </w:tcPr>
          <w:p w14:paraId="5C76E62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</w:p>
        </w:tc>
        <w:tc>
          <w:tcPr>
            <w:tcW w:w="3117" w:type="dxa"/>
            <w:shd w:val="clear" w:color="auto" w:fill="auto"/>
          </w:tcPr>
          <w:p w14:paraId="58675CE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об авторах</w:t>
            </w:r>
          </w:p>
        </w:tc>
        <w:tc>
          <w:tcPr>
            <w:tcW w:w="3483" w:type="dxa"/>
            <w:shd w:val="clear" w:color="auto" w:fill="auto"/>
          </w:tcPr>
          <w:p w14:paraId="1063C66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Получения информации об авторах (запрос № 4), добавление и редактирование информации об авторах, нужно для спектаклей</w:t>
            </w:r>
          </w:p>
        </w:tc>
      </w:tr>
      <w:tr w:rsidR="00F439A6" w14:paraId="185DD45C" w14:textId="77777777" w:rsidTr="00C2251B">
        <w:tc>
          <w:tcPr>
            <w:tcW w:w="3115" w:type="dxa"/>
            <w:shd w:val="clear" w:color="auto" w:fill="auto"/>
          </w:tcPr>
          <w:p w14:paraId="4F54750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</w:t>
            </w:r>
          </w:p>
        </w:tc>
        <w:tc>
          <w:tcPr>
            <w:tcW w:w="3117" w:type="dxa"/>
            <w:shd w:val="clear" w:color="auto" w:fill="auto"/>
          </w:tcPr>
          <w:p w14:paraId="761B6EE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3" w:type="dxa"/>
            <w:shd w:val="clear" w:color="auto" w:fill="auto"/>
          </w:tcPr>
          <w:p w14:paraId="157A857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 и абонементов (запрос № 13)</w:t>
            </w:r>
          </w:p>
        </w:tc>
      </w:tr>
      <w:tr w:rsidR="00F439A6" w14:paraId="69057769" w14:textId="77777777" w:rsidTr="00C2251B">
        <w:tc>
          <w:tcPr>
            <w:tcW w:w="3115" w:type="dxa"/>
            <w:shd w:val="clear" w:color="auto" w:fill="auto"/>
          </w:tcPr>
          <w:p w14:paraId="62A8898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</w:p>
        </w:tc>
        <w:tc>
          <w:tcPr>
            <w:tcW w:w="3117" w:type="dxa"/>
            <w:shd w:val="clear" w:color="auto" w:fill="auto"/>
          </w:tcPr>
          <w:p w14:paraId="76B05A5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новых билетов и абонементов</w:t>
            </w:r>
          </w:p>
        </w:tc>
        <w:tc>
          <w:tcPr>
            <w:tcW w:w="3483" w:type="dxa"/>
            <w:shd w:val="clear" w:color="auto" w:fill="auto"/>
          </w:tcPr>
          <w:p w14:paraId="668720E2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 новых билетов и абонементов</w:t>
            </w:r>
          </w:p>
        </w:tc>
      </w:tr>
      <w:tr w:rsidR="00F439A6" w14:paraId="7294686D" w14:textId="77777777" w:rsidTr="00C2251B">
        <w:tc>
          <w:tcPr>
            <w:tcW w:w="3115" w:type="dxa"/>
            <w:shd w:val="clear" w:color="auto" w:fill="auto"/>
          </w:tcPr>
          <w:p w14:paraId="11C2D3E9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Экономические показатели</w:t>
            </w:r>
          </w:p>
        </w:tc>
        <w:tc>
          <w:tcPr>
            <w:tcW w:w="3117" w:type="dxa"/>
            <w:shd w:val="clear" w:color="auto" w:fill="auto"/>
          </w:tcPr>
          <w:p w14:paraId="7A48402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3" w:type="dxa"/>
            <w:shd w:val="clear" w:color="auto" w:fill="auto"/>
          </w:tcPr>
          <w:p w14:paraId="40D2D07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 (запросы № 11, 12)</w:t>
            </w:r>
          </w:p>
        </w:tc>
      </w:tr>
      <w:tr w:rsidR="00F439A6" w14:paraId="13594203" w14:textId="77777777" w:rsidTr="00C2251B">
        <w:tc>
          <w:tcPr>
            <w:tcW w:w="3115" w:type="dxa"/>
            <w:shd w:val="clear" w:color="auto" w:fill="auto"/>
          </w:tcPr>
          <w:p w14:paraId="42771FD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Театр</w:t>
            </w:r>
          </w:p>
        </w:tc>
        <w:tc>
          <w:tcPr>
            <w:tcW w:w="3117" w:type="dxa"/>
            <w:shd w:val="clear" w:color="auto" w:fill="auto"/>
          </w:tcPr>
          <w:p w14:paraId="6F0CAFC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различной информации</w:t>
            </w:r>
          </w:p>
        </w:tc>
        <w:tc>
          <w:tcPr>
            <w:tcW w:w="3483" w:type="dxa"/>
            <w:shd w:val="clear" w:color="auto" w:fill="auto"/>
          </w:tcPr>
          <w:p w14:paraId="54C1369F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Доступ к другим формам в зависимости от роли пользователя</w:t>
            </w:r>
          </w:p>
        </w:tc>
      </w:tr>
      <w:tr w:rsidR="00F439A6" w14:paraId="31145A28" w14:textId="77777777" w:rsidTr="00C2251B">
        <w:tc>
          <w:tcPr>
            <w:tcW w:w="3115" w:type="dxa"/>
            <w:shd w:val="clear" w:color="auto" w:fill="auto"/>
          </w:tcPr>
          <w:p w14:paraId="2416968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117" w:type="dxa"/>
            <w:shd w:val="clear" w:color="auto" w:fill="auto"/>
          </w:tcPr>
          <w:p w14:paraId="119A768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входа в систему</w:t>
            </w:r>
          </w:p>
        </w:tc>
        <w:tc>
          <w:tcPr>
            <w:tcW w:w="3483" w:type="dxa"/>
            <w:shd w:val="clear" w:color="auto" w:fill="auto"/>
          </w:tcPr>
          <w:p w14:paraId="6DC170E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Вход в систему с использованием учетной записи</w:t>
            </w:r>
          </w:p>
        </w:tc>
      </w:tr>
    </w:tbl>
    <w:p w14:paraId="13660856" w14:textId="24D154EE" w:rsidR="00F439A6" w:rsidRPr="00674D8E" w:rsidRDefault="00F439A6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Авторизация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DB3EDEE" w14:textId="3DFD2CE4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обеспечивает ввод и передачу логина и пароля на серверную сторону. После чего получает роль входящего пользователя и отображает необходимые ему формы.</w:t>
      </w:r>
    </w:p>
    <w:p w14:paraId="34AFF415" w14:textId="32A5A029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получает запрос на проверку существования пары логин-пароль. В случае существования возвращает роль, а иначе происходит генерация исключения.</w:t>
      </w:r>
    </w:p>
    <w:p w14:paraId="22EE01C4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16FE2182" w14:textId="0C689377" w:rsidR="00AD6A67" w:rsidRPr="00674D8E" w:rsidRDefault="00674D8E" w:rsidP="00AD6A67">
      <w:pPr>
        <w:pStyle w:val="Heading1"/>
        <w:rPr>
          <w:b/>
          <w:bCs/>
          <w:spacing w:val="20"/>
        </w:rPr>
      </w:pPr>
      <w:bookmarkStart w:id="3" w:name="_Toc41461579"/>
      <w:r w:rsidRPr="00674D8E">
        <w:rPr>
          <w:b/>
          <w:bCs/>
          <w:spacing w:val="20"/>
        </w:rPr>
        <w:lastRenderedPageBreak/>
        <w:t>ГЛАВА 3. РЕАЛИЗАЦИЯ СИСТЕМЫ.</w:t>
      </w:r>
      <w:bookmarkEnd w:id="3"/>
    </w:p>
    <w:p w14:paraId="155A2331" w14:textId="1D637CE3" w:rsidR="00AD6A67" w:rsidRPr="00674D8E" w:rsidRDefault="00AD6A67" w:rsidP="00AD6A6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Общий объем работ по программированию:</w:t>
      </w:r>
    </w:p>
    <w:p w14:paraId="3578208C" w14:textId="77777777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2111F" w14:textId="70ACDDF3" w:rsidR="00AD6A67" w:rsidRDefault="00AD6A6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6A67">
        <w:rPr>
          <w:rFonts w:ascii="Times New Roman" w:hAnsi="Times New Roman" w:cs="Times New Roman"/>
          <w:sz w:val="28"/>
          <w:szCs w:val="28"/>
        </w:rPr>
        <w:t>1</w:t>
      </w:r>
      <w:r w:rsidR="0055595C">
        <w:rPr>
          <w:rFonts w:ascii="Times New Roman" w:hAnsi="Times New Roman" w:cs="Times New Roman"/>
          <w:sz w:val="28"/>
          <w:szCs w:val="28"/>
        </w:rPr>
        <w:t>4</w:t>
      </w:r>
      <w:r w:rsidRPr="00AD6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6A67">
        <w:rPr>
          <w:rFonts w:ascii="Times New Roman" w:hAnsi="Times New Roman" w:cs="Times New Roman"/>
          <w:sz w:val="28"/>
          <w:szCs w:val="28"/>
        </w:rPr>
        <w:t>;</w:t>
      </w:r>
    </w:p>
    <w:p w14:paraId="0D2153AD" w14:textId="08030A35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="002079FE">
        <w:rPr>
          <w:rFonts w:ascii="Times New Roman" w:hAnsi="Times New Roman" w:cs="Times New Roman"/>
          <w:sz w:val="28"/>
          <w:szCs w:val="28"/>
        </w:rPr>
        <w:t xml:space="preserve"> на языках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 xml:space="preserve">и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2079FE" w:rsidRPr="002079FE">
        <w:rPr>
          <w:rFonts w:ascii="Times New Roman" w:hAnsi="Times New Roman" w:cs="Times New Roman"/>
          <w:sz w:val="28"/>
          <w:szCs w:val="28"/>
        </w:rPr>
        <w:t>\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79FE">
        <w:rPr>
          <w:rFonts w:ascii="Times New Roman" w:hAnsi="Times New Roman" w:cs="Times New Roman"/>
          <w:sz w:val="28"/>
          <w:szCs w:val="28"/>
        </w:rPr>
        <w:t>:</w:t>
      </w:r>
    </w:p>
    <w:p w14:paraId="0DD23D11" w14:textId="1DDCEB9A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AD6A67" w:rsidRPr="0055595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D6A67">
        <w:rPr>
          <w:rFonts w:ascii="Times New Roman" w:hAnsi="Times New Roman" w:cs="Times New Roman"/>
          <w:sz w:val="28"/>
          <w:szCs w:val="28"/>
        </w:rPr>
        <w:t xml:space="preserve"> таблиц в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419909B5" w14:textId="29E154A8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триггер</w:t>
      </w:r>
      <w:r w:rsidR="0055595C">
        <w:rPr>
          <w:rFonts w:ascii="Times New Roman" w:hAnsi="Times New Roman" w:cs="Times New Roman"/>
          <w:sz w:val="28"/>
          <w:szCs w:val="28"/>
        </w:rPr>
        <w:t>ов</w:t>
      </w:r>
      <w:r w:rsidR="00AD6A67">
        <w:rPr>
          <w:rFonts w:ascii="Times New Roman" w:hAnsi="Times New Roman" w:cs="Times New Roman"/>
          <w:sz w:val="28"/>
          <w:szCs w:val="28"/>
        </w:rPr>
        <w:t xml:space="preserve"> в 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55B959AD" w14:textId="011CF4E0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хранимых процедур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в СУБД</w:t>
      </w:r>
      <w:r w:rsidR="002079FE" w:rsidRPr="002079FE">
        <w:rPr>
          <w:rFonts w:ascii="Times New Roman" w:hAnsi="Times New Roman" w:cs="Times New Roman"/>
          <w:sz w:val="28"/>
          <w:szCs w:val="28"/>
        </w:rPr>
        <w:t>;</w:t>
      </w:r>
    </w:p>
    <w:p w14:paraId="60936EFB" w14:textId="135A94E6" w:rsidR="002079FE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 xml:space="preserve">крипт </w:t>
      </w:r>
      <w:bookmarkStart w:id="4" w:name="_Hlk40131752"/>
      <w:r w:rsidR="002079FE">
        <w:rPr>
          <w:rFonts w:ascii="Times New Roman" w:hAnsi="Times New Roman" w:cs="Times New Roman"/>
          <w:sz w:val="28"/>
          <w:szCs w:val="28"/>
        </w:rPr>
        <w:t>удаления ограничений целостности,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последовательностей, триггеров, таблиц.</w:t>
      </w:r>
    </w:p>
    <w:p w14:paraId="7EBC8B50" w14:textId="5D87A00D" w:rsidR="00305B3A" w:rsidRDefault="008F0B1D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приложения использова</w:t>
      </w:r>
      <w:r w:rsidR="00305B3A">
        <w:rPr>
          <w:rFonts w:ascii="Times New Roman" w:hAnsi="Times New Roman" w:cs="Times New Roman"/>
          <w:sz w:val="28"/>
          <w:szCs w:val="28"/>
        </w:rPr>
        <w:t xml:space="preserve">лся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Oracle</w:t>
      </w:r>
      <w:proofErr w:type="spellEnd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 xml:space="preserve"> 11.2.0.4 JDBC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5B3A">
        <w:t xml:space="preserve"> 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Thin</w:t>
      </w:r>
      <w:proofErr w:type="spellEnd"/>
      <w:r w:rsidR="00305B3A">
        <w:t xml:space="preserve">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Driver</w:t>
      </w:r>
      <w:proofErr w:type="spellEnd"/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ojdbc6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305B3A">
        <w:rPr>
          <w:rFonts w:ascii="Times New Roman" w:hAnsi="Times New Roman" w:cs="Times New Roman"/>
          <w:sz w:val="28"/>
          <w:szCs w:val="28"/>
        </w:rPr>
        <w:t>для связи с серверной стороной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2F3DB" w14:textId="492E3794" w:rsidR="00305B3A" w:rsidRPr="00305B3A" w:rsidRDefault="00305B3A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клиентском приложении запросы не формируются, клиентское приложение только вызывает сохраненные на сервере процедуры и функции.</w:t>
      </w:r>
      <w:r w:rsidRPr="0030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необходимо, то получает данные посредством курсора.</w:t>
      </w:r>
    </w:p>
    <w:p w14:paraId="3A7FE047" w14:textId="1D37A2B5" w:rsidR="00305B3A" w:rsidRDefault="00305B3A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подготовки к вызову хранимой процедуры:</w:t>
      </w:r>
    </w:p>
    <w:p w14:paraId="7A69BD90" w14:textId="6C32A2AE" w:rsid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proofErr w:type="spellEnd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 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connection.prepareCall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"{call </w:t>
      </w:r>
      <w:proofErr w:type="spellStart"/>
      <w:r w:rsidRPr="00305B3A">
        <w:rPr>
          <w:rFonts w:ascii="JetBrains Mono" w:hAnsi="JetBrains Mono"/>
          <w:i/>
          <w:iCs/>
          <w:color w:val="008000"/>
          <w:sz w:val="24"/>
          <w:szCs w:val="24"/>
          <w:lang w:val="en-US"/>
        </w:rPr>
        <w:t>get_ticket</w:t>
      </w:r>
      <w:proofErr w:type="spellEnd"/>
      <w:r w:rsidRPr="00305B3A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(?, ?, ?, ?, ?, ?, ?, ?, ?, ?, ?, ?, ?)}"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.registerOutParameter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CURSOR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</w:p>
    <w:p w14:paraId="6D97F0EF" w14:textId="7902E73F" w:rsid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7F6E67C6" w14:textId="4BA2D7C0" w:rsidR="00305B3A" w:rsidRPr="00305B3A" w:rsidRDefault="00305B3A" w:rsidP="00305B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вызов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хранимой процедуры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получения возврата из курсора</w:t>
      </w: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0446EA" w14:textId="2F681F16" w:rsidR="00305B3A" w:rsidRP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DATE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DATE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4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5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6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7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8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9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10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11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.execute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 results = (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.getObject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fillTableFromResultSet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ticketsTable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tickets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, results);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results.close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</w:p>
    <w:bookmarkEnd w:id="4"/>
    <w:p w14:paraId="0B03E700" w14:textId="45AF4537" w:rsidR="002079FE" w:rsidRPr="00674D8E" w:rsidRDefault="002079FE" w:rsidP="002079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построения схемы данных с иллюстрированием фрагментами кода:</w:t>
      </w:r>
    </w:p>
    <w:p w14:paraId="7C204B9B" w14:textId="08C793DF" w:rsidR="00D477FD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>крипт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079FE" w:rsidRPr="002079FE">
        <w:rPr>
          <w:rFonts w:ascii="Times New Roman" w:hAnsi="Times New Roman" w:cs="Times New Roman"/>
          <w:sz w:val="28"/>
          <w:szCs w:val="28"/>
        </w:rPr>
        <w:t>.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создает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схему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БД с ограничениями целостности по внешним ключам и каскадными удалениями данных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16679A10" w14:textId="452A6C82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создание таблицы с работниками и последовательности для ее триггера вставки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7D56F315" w14:textId="372DCF34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TABLE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"Employee" (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PRIMARY KEY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surname_employee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middle_name_employee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id_gender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birthday_employee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hire_date_employee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children_amount_employee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INT DEFAULT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 xml:space="preserve">0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children_amount_employee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&gt;=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salary_employee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NUMERIC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(*,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 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salary_employee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id_education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id_job_type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sequence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"EMPLOYEE_ID_EMPLOYEE_SEQ";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>/</w:t>
      </w:r>
    </w:p>
    <w:p w14:paraId="7372BCC1" w14:textId="13C0212A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</w:p>
    <w:p w14:paraId="7CBB2663" w14:textId="284D174E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"Employee_fk0"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id_gender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"Gender"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id_gender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"Employee_fk1"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id_education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"Education"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id_education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"Employee_fk2"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id_job_type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Job_types</w:t>
      </w:r>
      <w:proofErr w:type="spellEnd"/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id_job_type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</w:p>
    <w:p w14:paraId="3083E12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623B0D02" w14:textId="3E374AF1" w:rsidR="0055595C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крипт </w:t>
      </w:r>
      <w:proofErr w:type="spellStart"/>
      <w:r w:rsidR="00D477FD" w:rsidRPr="00D477FD">
        <w:rPr>
          <w:rFonts w:ascii="Times New Roman" w:hAnsi="Times New Roman" w:cs="Times New Roman"/>
          <w:sz w:val="28"/>
          <w:szCs w:val="28"/>
        </w:rPr>
        <w:t>theatre_oracle_drop.sql</w:t>
      </w:r>
      <w:proofErr w:type="spellEnd"/>
      <w:r w:rsidR="00D477FD" w:rsidRPr="00D477FD">
        <w:rPr>
          <w:rFonts w:ascii="Times New Roman" w:hAnsi="Times New Roman" w:cs="Times New Roman"/>
          <w:sz w:val="28"/>
          <w:szCs w:val="28"/>
        </w:rPr>
        <w:t xml:space="preserve"> удал</w:t>
      </w:r>
      <w:r w:rsidR="00D477FD">
        <w:rPr>
          <w:rFonts w:ascii="Times New Roman" w:hAnsi="Times New Roman" w:cs="Times New Roman"/>
          <w:sz w:val="28"/>
          <w:szCs w:val="28"/>
        </w:rPr>
        <w:t>яет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D477FD">
        <w:rPr>
          <w:rFonts w:ascii="Times New Roman" w:hAnsi="Times New Roman" w:cs="Times New Roman"/>
          <w:sz w:val="28"/>
          <w:szCs w:val="28"/>
        </w:rPr>
        <w:t>я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целостности, последовательност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D477FD">
        <w:rPr>
          <w:rFonts w:ascii="Times New Roman" w:hAnsi="Times New Roman" w:cs="Times New Roman"/>
          <w:sz w:val="28"/>
          <w:szCs w:val="28"/>
        </w:rPr>
        <w:t>, триггер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D477FD" w:rsidRPr="00D477FD">
        <w:rPr>
          <w:rFonts w:ascii="Times New Roman" w:hAnsi="Times New Roman" w:cs="Times New Roman"/>
          <w:sz w:val="28"/>
          <w:szCs w:val="28"/>
        </w:rPr>
        <w:t>, таблиц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6D7B2EFB" w14:textId="1C3A6330" w:rsidR="0055595C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удаление одного из представленных в БД объектов и очистка корзины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214B5690" w14:textId="4E7CF2EE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TRIGGER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"ACTOR-RANK-INSERT-UPDATE";</w:t>
      </w:r>
    </w:p>
    <w:p w14:paraId="38EACEA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PROCEDURE </w:t>
      </w:r>
      <w:r w:rsidRPr="0055595C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REPERTOIRE_INFO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;</w:t>
      </w:r>
    </w:p>
    <w:p w14:paraId="7E581C0D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lastRenderedPageBreak/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"Employee_fk0";</w:t>
      </w:r>
    </w:p>
    <w:p w14:paraId="47B65359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"Rank";</w:t>
      </w:r>
    </w:p>
    <w:p w14:paraId="3710A596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SEQUENCE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"RANK_ID_RANK_SEQ";</w:t>
      </w:r>
    </w:p>
    <w:p w14:paraId="3F707003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PURGE RECYCLEBIN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684E601C" w14:textId="01AF50EC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COMMIT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3DC01B1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</w:p>
    <w:p w14:paraId="6808EDB9" w14:textId="503887FD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\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обеспечения целостности данных:</w:t>
      </w:r>
    </w:p>
    <w:p w14:paraId="7A1AE34F" w14:textId="77777777" w:rsidR="00624837" w:rsidRDefault="00D477FD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крипт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 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D477FD">
        <w:rPr>
          <w:rFonts w:ascii="Times New Roman" w:hAnsi="Times New Roman" w:cs="Times New Roman"/>
          <w:sz w:val="28"/>
          <w:szCs w:val="28"/>
        </w:rPr>
        <w:t>.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триггеры</w:t>
      </w:r>
      <w:r w:rsidRPr="00D47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 целостности БД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51C42B37" w14:textId="5F6D6FE8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- связывание актера с его достижениями. Если вдруг пользователь случайно введет дату получения звания, которая раньше дня рождения этого актера, то система отреагирует исключением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6DBABA57" w14:textId="45904D94" w:rsidR="00D477FD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trigger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"ACTOR-RANK-INSERT-UPDATE"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before insert or update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on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for each row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>declare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 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Employee".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"birthday_employee"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birthday_employee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id_employee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id_actor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obtaining_date_actor_rank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&lt; birthday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then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raise_application_error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(-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20000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Получение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звания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не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может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произойти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раньше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рождения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!'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if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6F238AD7" w14:textId="10D89DE0" w:rsidR="00624837" w:rsidRDefault="00624837" w:rsidP="006248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>
        <w:rPr>
          <w:rFonts w:ascii="Times New Roman" w:hAnsi="Times New Roman" w:cs="Times New Roman"/>
          <w:sz w:val="28"/>
          <w:szCs w:val="28"/>
        </w:rPr>
        <w:t>крипт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stored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procedures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заводит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в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БД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хранимые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процедуры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функции</w:t>
      </w:r>
      <w:r w:rsidR="009A25B0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CEC">
        <w:rPr>
          <w:rFonts w:ascii="Times New Roman" w:hAnsi="Times New Roman" w:cs="Times New Roman"/>
          <w:sz w:val="28"/>
          <w:szCs w:val="28"/>
        </w:rPr>
        <w:t xml:space="preserve">Часть параметров может быть </w:t>
      </w:r>
      <w:r w:rsidR="00720CE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20CEC">
        <w:rPr>
          <w:rFonts w:ascii="Times New Roman" w:hAnsi="Times New Roman" w:cs="Times New Roman"/>
          <w:sz w:val="28"/>
          <w:szCs w:val="28"/>
        </w:rPr>
        <w:t xml:space="preserve">, используется функция </w:t>
      </w:r>
      <w:r w:rsidR="00720CEC" w:rsidRPr="00D477FD">
        <w:rPr>
          <w:rFonts w:ascii="Times New Roman" w:hAnsi="Times New Roman" w:cs="Times New Roman"/>
          <w:sz w:val="28"/>
          <w:szCs w:val="28"/>
          <w:lang w:val="en-US"/>
        </w:rPr>
        <w:t>NVL</w:t>
      </w:r>
      <w:r w:rsidR="00C2251B">
        <w:rPr>
          <w:rFonts w:ascii="Times New Roman" w:hAnsi="Times New Roman" w:cs="Times New Roman"/>
          <w:sz w:val="28"/>
          <w:szCs w:val="28"/>
        </w:rPr>
        <w:t>, чтобы не учитывать этот параметр</w:t>
      </w:r>
      <w:r w:rsidR="00720CEC">
        <w:rPr>
          <w:rFonts w:ascii="Times New Roman" w:hAnsi="Times New Roman" w:cs="Times New Roman"/>
          <w:sz w:val="28"/>
          <w:szCs w:val="28"/>
        </w:rPr>
        <w:t xml:space="preserve"> </w:t>
      </w:r>
      <w:r w:rsidR="00C2251B">
        <w:rPr>
          <w:rFonts w:ascii="Times New Roman" w:hAnsi="Times New Roman" w:cs="Times New Roman"/>
          <w:sz w:val="28"/>
          <w:szCs w:val="28"/>
        </w:rPr>
        <w:t xml:space="preserve">при запросе (сделать </w:t>
      </w:r>
      <w:r>
        <w:rPr>
          <w:rFonts w:ascii="Times New Roman" w:hAnsi="Times New Roman" w:cs="Times New Roman"/>
          <w:sz w:val="28"/>
          <w:szCs w:val="28"/>
        </w:rPr>
        <w:t>условие с ним -</w:t>
      </w:r>
      <w:r w:rsidR="00C2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тождественно</w:t>
      </w:r>
      <w:r w:rsidR="00C2251B">
        <w:rPr>
          <w:rFonts w:ascii="Times New Roman" w:hAnsi="Times New Roman" w:cs="Times New Roman"/>
          <w:sz w:val="28"/>
          <w:szCs w:val="28"/>
        </w:rPr>
        <w:t xml:space="preserve"> истинным).</w:t>
      </w:r>
    </w:p>
    <w:p w14:paraId="681A6605" w14:textId="3E14B41C" w:rsidR="00D477FD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 w:rsidRPr="00624837">
        <w:rPr>
          <w:rFonts w:ascii="Times New Roman" w:hAnsi="Times New Roman" w:cs="Times New Roman"/>
          <w:sz w:val="28"/>
          <w:szCs w:val="28"/>
        </w:rPr>
        <w:t xml:space="preserve"> – </w:t>
      </w:r>
      <w:r w:rsidR="00624837">
        <w:rPr>
          <w:rFonts w:ascii="Times New Roman" w:hAnsi="Times New Roman" w:cs="Times New Roman"/>
          <w:sz w:val="28"/>
          <w:szCs w:val="28"/>
        </w:rPr>
        <w:t>продажа абонемента – это продажа входящих в него билетов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33468A64" w14:textId="39D67BB6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procedure </w:t>
      </w:r>
      <w:proofErr w:type="spellStart"/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sell_subscription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Subscription".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DATE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lastRenderedPageBreak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cursor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tickets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"Ticket-Subscription"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 xml:space="preserve">CURRENT_DATE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dual;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tickets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loop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    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"Ticket"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is_sold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date_sale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ticket.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loop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"Subscription"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is_sold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 xml:space="preserve">1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7454B4E1" w14:textId="77777777" w:rsidR="00624837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4B383CA0" w14:textId="0F8F9653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Характеристики тестового набора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2869B7D" w14:textId="7997A084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заполнения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5E5AF" w14:textId="3E39082B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работы триггеров, ограничивающих целостность БД.</w:t>
      </w:r>
    </w:p>
    <w:p w14:paraId="2CFB3183" w14:textId="37582522" w:rsidR="009A25B0" w:rsidRDefault="009A25B0" w:rsidP="009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 скрипт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2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тестовое заполнение таблиц</w:t>
      </w:r>
      <w:r w:rsidR="00624837">
        <w:rPr>
          <w:rFonts w:ascii="Times New Roman" w:hAnsi="Times New Roman" w:cs="Times New Roman"/>
          <w:sz w:val="28"/>
          <w:szCs w:val="28"/>
        </w:rPr>
        <w:t xml:space="preserve">ы </w:t>
      </w:r>
      <w:r w:rsidR="00624837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A25B0">
        <w:rPr>
          <w:rFonts w:ascii="Times New Roman" w:hAnsi="Times New Roman" w:cs="Times New Roman"/>
          <w:sz w:val="28"/>
          <w:szCs w:val="28"/>
        </w:rPr>
        <w:t>:</w:t>
      </w:r>
    </w:p>
    <w:p w14:paraId="130D3E5A" w14:textId="77777777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'2021/01/01'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'2022/01/01'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'1999/01/01'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   </w:t>
      </w:r>
      <w:r>
        <w:rPr>
          <w:rFonts w:ascii="JetBrains Mono" w:hAnsi="JetBrains Mono"/>
          <w:i/>
          <w:iCs/>
          <w:color w:val="808080"/>
        </w:rPr>
        <w:t>/* должно выполниться */</w:t>
      </w:r>
    </w:p>
    <w:p w14:paraId="4C6266CB" w14:textId="77777777" w:rsidR="00624837" w:rsidRDefault="00624837" w:rsidP="009A25B0">
      <w:pPr>
        <w:rPr>
          <w:rFonts w:ascii="Times New Roman" w:hAnsi="Times New Roman" w:cs="Times New Roman"/>
          <w:sz w:val="28"/>
          <w:szCs w:val="28"/>
        </w:rPr>
      </w:pPr>
    </w:p>
    <w:p w14:paraId="64633066" w14:textId="3B4E781B" w:rsidR="009A25B0" w:rsidRPr="00674D8E" w:rsidRDefault="009A25B0" w:rsidP="009A25B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 пользовательского интерфейса системы:</w:t>
      </w:r>
    </w:p>
    <w:p w14:paraId="61C48BC7" w14:textId="3C5CCAAD" w:rsidR="00D477FD" w:rsidRDefault="009A25B0" w:rsidP="00D477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встроенного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редактора форм.</w:t>
      </w:r>
    </w:p>
    <w:p w14:paraId="5A21578D" w14:textId="1E64A796" w:rsidR="009169D7" w:rsidRPr="009169D7" w:rsidRDefault="009169D7" w:rsidP="009169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формы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DE077" w14:textId="538DD34D" w:rsidR="009169D7" w:rsidRDefault="009169D7" w:rsidP="009169D7">
      <w:pPr>
        <w:rPr>
          <w:rFonts w:ascii="Times New Roman" w:hAnsi="Times New Roman" w:cs="Times New Roman"/>
          <w:sz w:val="28"/>
          <w:szCs w:val="28"/>
        </w:rPr>
      </w:pPr>
      <w:r w:rsidRPr="009169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A0E2D" wp14:editId="748CAB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A29" w14:textId="77777777" w:rsidR="005C0C60" w:rsidRDefault="009169D7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и исключений происходит на клиентской стороне</w:t>
      </w:r>
      <w:r w:rsidRPr="009169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получении ошибки </w:t>
      </w:r>
      <w:r w:rsidR="00D20484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proofErr w:type="spellStart"/>
      <w:r w:rsidR="00D20484" w:rsidRPr="00D20484">
        <w:rPr>
          <w:rFonts w:ascii="Times New Roman" w:hAnsi="Times New Roman" w:cs="Times New Roman"/>
          <w:sz w:val="28"/>
          <w:szCs w:val="28"/>
        </w:rPr>
        <w:t>JOptionPane</w:t>
      </w:r>
      <w:proofErr w:type="spellEnd"/>
      <w:r w:rsid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84" w:rsidRP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</w:rPr>
        <w:t>описанием и кодом ошибки, полученной из БД.</w:t>
      </w:r>
    </w:p>
    <w:p w14:paraId="02F00160" w14:textId="4EE73E79" w:rsidR="009169D7" w:rsidRPr="005C0C60" w:rsidRDefault="00D20484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C0C60" w:rsidRPr="005C0C60">
        <w:rPr>
          <w:rFonts w:ascii="Times New Roman" w:hAnsi="Times New Roman" w:cs="Times New Roman"/>
          <w:sz w:val="28"/>
          <w:szCs w:val="28"/>
        </w:rPr>
        <w:t xml:space="preserve"> – </w:t>
      </w:r>
      <w:r w:rsidR="005C0C60">
        <w:rPr>
          <w:rFonts w:ascii="Times New Roman" w:hAnsi="Times New Roman" w:cs="Times New Roman"/>
          <w:sz w:val="28"/>
          <w:szCs w:val="28"/>
        </w:rPr>
        <w:t>удаление автора из БД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57023F8E" w14:textId="19A61914" w:rsidR="005C0C60" w:rsidRPr="004D2099" w:rsidRDefault="005C0C60" w:rsidP="004D2099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try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 == -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Выберите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запись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для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return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}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.setInt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authors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.execute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updateResultTable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}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catch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(Exception exception)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exception.getMessage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().split(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\n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)[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],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exception.printStackTrace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>}</w:t>
      </w:r>
    </w:p>
    <w:p w14:paraId="3315A86F" w14:textId="77777777" w:rsidR="004D2099" w:rsidRPr="00291DA4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291DA4">
        <w:rPr>
          <w:b/>
          <w:bCs/>
          <w:spacing w:val="20"/>
          <w:lang w:val="en-US"/>
        </w:rPr>
        <w:br w:type="page"/>
      </w:r>
    </w:p>
    <w:p w14:paraId="6299ABF8" w14:textId="141CE1F8" w:rsidR="00D20484" w:rsidRPr="00674D8E" w:rsidRDefault="00674D8E" w:rsidP="00D20484">
      <w:pPr>
        <w:pStyle w:val="Heading1"/>
        <w:spacing w:line="360" w:lineRule="auto"/>
        <w:rPr>
          <w:b/>
          <w:bCs/>
          <w:spacing w:val="20"/>
        </w:rPr>
      </w:pPr>
      <w:bookmarkStart w:id="5" w:name="_Toc41461580"/>
      <w:r w:rsidRPr="00674D8E">
        <w:rPr>
          <w:b/>
          <w:bCs/>
          <w:spacing w:val="20"/>
        </w:rPr>
        <w:lastRenderedPageBreak/>
        <w:t>ГЛАВА 4. ТЕСТИРОВАНИЕ.</w:t>
      </w:r>
      <w:bookmarkEnd w:id="5"/>
    </w:p>
    <w:p w14:paraId="73DC8832" w14:textId="216A934B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Критерии для тестового набора данных:</w:t>
      </w:r>
    </w:p>
    <w:p w14:paraId="10A15AF2" w14:textId="3B995823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триггеров при ограничении целостности</w:t>
      </w:r>
      <w:r w:rsidRPr="00D20484">
        <w:rPr>
          <w:rFonts w:ascii="Times New Roman" w:hAnsi="Times New Roman" w:cs="Times New Roman"/>
          <w:sz w:val="28"/>
          <w:szCs w:val="28"/>
        </w:rPr>
        <w:t>;</w:t>
      </w:r>
    </w:p>
    <w:p w14:paraId="04D70D43" w14:textId="2463F2CE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хранимых процедур и функций</w:t>
      </w:r>
      <w:r w:rsidR="005C0C60">
        <w:rPr>
          <w:rFonts w:ascii="Times New Roman" w:hAnsi="Times New Roman" w:cs="Times New Roman"/>
          <w:sz w:val="28"/>
          <w:szCs w:val="28"/>
        </w:rPr>
        <w:t>.</w:t>
      </w:r>
    </w:p>
    <w:p w14:paraId="722808BE" w14:textId="0BA9006E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работ по тестированию приложения:</w:t>
      </w:r>
    </w:p>
    <w:p w14:paraId="265583BC" w14:textId="015166C8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проверка правильности заполнения</w:t>
      </w:r>
      <w:r w:rsidR="00720CEC">
        <w:rPr>
          <w:rFonts w:ascii="Times New Roman" w:hAnsi="Times New Roman" w:cs="Times New Roman"/>
          <w:sz w:val="28"/>
          <w:szCs w:val="28"/>
        </w:rPr>
        <w:t xml:space="preserve"> данными или удаления из</w:t>
      </w:r>
      <w:r>
        <w:rPr>
          <w:rFonts w:ascii="Times New Roman" w:hAnsi="Times New Roman" w:cs="Times New Roman"/>
          <w:sz w:val="28"/>
          <w:szCs w:val="28"/>
        </w:rPr>
        <w:t xml:space="preserve"> БД данны</w:t>
      </w:r>
      <w:r w:rsidR="00720CE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учетом триггеров, срабатывающих </w:t>
      </w:r>
      <w:r w:rsidR="005C0C60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нарушени</w:t>
      </w:r>
      <w:r w:rsidR="005C0C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8E1DDE" w:rsidRPr="008E1DDE">
        <w:rPr>
          <w:rFonts w:ascii="Times New Roman" w:hAnsi="Times New Roman" w:cs="Times New Roman"/>
          <w:sz w:val="28"/>
          <w:szCs w:val="28"/>
        </w:rPr>
        <w:t xml:space="preserve">: </w:t>
      </w:r>
      <w:r w:rsidR="008E1DDE">
        <w:rPr>
          <w:rFonts w:ascii="Times New Roman" w:hAnsi="Times New Roman" w:cs="Times New Roman"/>
          <w:sz w:val="28"/>
          <w:szCs w:val="28"/>
        </w:rPr>
        <w:t>вводятся данные из тестового набора данных и проверяется реакция на эти данные, например</w:t>
      </w:r>
      <w:r w:rsidR="008E1DDE" w:rsidRPr="008E1DDE">
        <w:rPr>
          <w:rFonts w:ascii="Times New Roman" w:hAnsi="Times New Roman" w:cs="Times New Roman"/>
          <w:sz w:val="28"/>
          <w:szCs w:val="28"/>
        </w:rPr>
        <w:t>:</w:t>
      </w:r>
    </w:p>
    <w:p w14:paraId="2AE0AEE5" w14:textId="737034F8" w:rsidR="008E1DDE" w:rsidRDefault="008E1DDE" w:rsidP="008E1DDE">
      <w:pPr>
        <w:pStyle w:val="ListParagraph"/>
        <w:spacing w:line="360" w:lineRule="auto"/>
        <w:rPr>
          <w:rFonts w:ascii="JetBrains Mono" w:hAnsi="JetBrains Mono"/>
          <w:i/>
          <w:iCs/>
          <w:color w:val="808080"/>
          <w:sz w:val="24"/>
          <w:szCs w:val="24"/>
          <w:lang w:val="en-US"/>
        </w:rPr>
      </w:pPr>
      <w:r w:rsidRPr="008E1DDE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INSERT INTO 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"Employee" </w:t>
      </w:r>
      <w:r w:rsidRPr="008E1DDE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VALUES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Иван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TO_DATE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'2019/01/01'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yyyy</w:t>
      </w:r>
      <w:proofErr w:type="spellEnd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/mm/dd'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), </w:t>
      </w:r>
      <w:r w:rsidRPr="008E1DDE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TO_DATE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'2018/01/01'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yyyy</w:t>
      </w:r>
      <w:proofErr w:type="spellEnd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/mm/dd'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),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30000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4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);                                                                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/*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не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должно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выполниться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*/</w:t>
      </w:r>
    </w:p>
    <w:p w14:paraId="32AD108C" w14:textId="64865CC6" w:rsid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DDE"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 xml:space="preserve">завершиться исключением триггера вставки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, о чем явно сказано в комментарии</w:t>
      </w:r>
      <w:r w:rsidRPr="008E1DDE">
        <w:rPr>
          <w:rFonts w:ascii="Times New Roman" w:hAnsi="Times New Roman" w:cs="Times New Roman"/>
          <w:sz w:val="28"/>
          <w:szCs w:val="28"/>
        </w:rPr>
        <w:t>;</w:t>
      </w:r>
    </w:p>
    <w:p w14:paraId="11A215F6" w14:textId="2858C259" w:rsidR="008E1DDE" w:rsidRP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ошибок выявлено не было.</w:t>
      </w:r>
    </w:p>
    <w:p w14:paraId="6D8227CB" w14:textId="2F35EA22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проверка правильности возврата хранимыми процедурами и функциями </w:t>
      </w:r>
      <w:r w:rsidR="00720CEC">
        <w:rPr>
          <w:rFonts w:ascii="Times New Roman" w:hAnsi="Times New Roman" w:cs="Times New Roman"/>
          <w:sz w:val="28"/>
          <w:szCs w:val="28"/>
        </w:rPr>
        <w:t>результатов на основе данных, которыми была заполнена БД на 1 этапе</w:t>
      </w:r>
      <w:r w:rsidR="008E1DDE" w:rsidRPr="008E1DDE">
        <w:rPr>
          <w:rFonts w:ascii="Times New Roman" w:hAnsi="Times New Roman" w:cs="Times New Roman"/>
          <w:sz w:val="28"/>
          <w:szCs w:val="28"/>
        </w:rPr>
        <w:t xml:space="preserve">: </w:t>
      </w:r>
      <w:r w:rsidR="008E1DDE">
        <w:rPr>
          <w:rFonts w:ascii="Times New Roman" w:hAnsi="Times New Roman" w:cs="Times New Roman"/>
          <w:sz w:val="28"/>
          <w:szCs w:val="28"/>
        </w:rPr>
        <w:t>для проверки правильности работы были добавлены работники театра посредством пользовательского интерфейса, из них сформирован спектакль, назначены выступления и выпущены для них билеты. Эти билеты были проданы, была проанализирована статистика продаж. Через формы получения информации была проверена вся информация о добавленных работниках, спектаклях и т. д.</w:t>
      </w:r>
    </w:p>
    <w:p w14:paraId="4263E55B" w14:textId="07DE95A8" w:rsidR="008E1DDE" w:rsidRP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ошибок выявлено не было.</w:t>
      </w:r>
    </w:p>
    <w:p w14:paraId="6651E705" w14:textId="78BA73B2" w:rsidR="00720CEC" w:rsidRPr="00674D8E" w:rsidRDefault="00720CEC" w:rsidP="00720CE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3F55FB6" w14:textId="08F1AAF6" w:rsidR="00720CEC" w:rsidRDefault="00720CEC" w:rsidP="00720CE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протестировано и реализует правильную работу в соответствии с проектным заданием.</w:t>
      </w:r>
    </w:p>
    <w:p w14:paraId="13E0E253" w14:textId="77777777" w:rsidR="004D2099" w:rsidRPr="00CE40DD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>
        <w:rPr>
          <w:b/>
          <w:bCs/>
          <w:spacing w:val="20"/>
        </w:rPr>
        <w:br w:type="page"/>
      </w:r>
    </w:p>
    <w:p w14:paraId="3A385B89" w14:textId="2ED3F168" w:rsidR="00720CEC" w:rsidRPr="00674D8E" w:rsidRDefault="00674D8E" w:rsidP="00720CEC">
      <w:pPr>
        <w:pStyle w:val="Heading1"/>
        <w:rPr>
          <w:b/>
          <w:bCs/>
          <w:spacing w:val="20"/>
        </w:rPr>
      </w:pPr>
      <w:bookmarkStart w:id="6" w:name="_Toc41461581"/>
      <w:r w:rsidRPr="00674D8E">
        <w:rPr>
          <w:b/>
          <w:bCs/>
          <w:spacing w:val="20"/>
        </w:rPr>
        <w:lastRenderedPageBreak/>
        <w:t>ЗАКЛЮЧЕНИЕ.</w:t>
      </w:r>
      <w:bookmarkEnd w:id="6"/>
    </w:p>
    <w:p w14:paraId="2DC53B46" w14:textId="2CB3D209" w:rsidR="00720CEC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 анализ проекта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98D6C07" w14:textId="32B84BB1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сущности и отношения, определяемые проектным заданием, 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группы сущностей, определ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C2251B">
        <w:rPr>
          <w:rFonts w:ascii="Times New Roman" w:hAnsi="Times New Roman" w:cs="Times New Roman"/>
          <w:sz w:val="28"/>
          <w:szCs w:val="28"/>
        </w:rPr>
        <w:t xml:space="preserve"> наличие отношений супертип - подтип,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ER диаграмма;</w:t>
      </w:r>
    </w:p>
    <w:p w14:paraId="7F030A8A" w14:textId="25749248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и основных путях обеспечения их выполнения;</w:t>
      </w:r>
    </w:p>
    <w:p w14:paraId="041C90B4" w14:textId="2FD5B597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роли пользователей приложения и основные сценарии использования их взаимодействия с приложением.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D1986" w14:textId="75E8612F" w:rsidR="00E94C64" w:rsidRDefault="00E94C64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2C1B6438" w14:textId="618A17CD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Проведено проектирование системы.</w:t>
      </w:r>
    </w:p>
    <w:p w14:paraId="23D9CF94" w14:textId="7323FDA9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 xml:space="preserve">Приведена общая архитектура приложения и ее основные части с описанием алгоритмов их взаимодействия;    </w:t>
      </w:r>
    </w:p>
    <w:p w14:paraId="75FD1849" w14:textId="5B61607F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Описаны проектные решения логического уровня, включая основные таблицы и их группы, способ представления в реляционной схеме супертипов и подтипов сущностей с обоснованием выбора, сложных моментов логического проектирования и неочевидных решений.</w:t>
      </w:r>
      <w:r w:rsidR="00E94C64" w:rsidRPr="00E94C64"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диаграмма схемы БД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99937" w14:textId="73C68DE5" w:rsidR="00C2251B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Построены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алгоритмы обеспечения целостности данных, определ</w:t>
      </w:r>
      <w:r w:rsidRPr="00E94C64">
        <w:rPr>
          <w:rFonts w:ascii="Times New Roman" w:hAnsi="Times New Roman" w:cs="Times New Roman"/>
          <w:sz w:val="28"/>
          <w:szCs w:val="28"/>
        </w:rPr>
        <w:t>ено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разделение ответственности за обеспечение целостности между ядром СУБД, слоем хранимых процедур и алгоритмами клиентской части приложения</w:t>
      </w:r>
      <w:r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4978DA6" w14:textId="3124F84E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Раскры</w:t>
      </w:r>
      <w:r w:rsidR="00E94C64" w:rsidRPr="00E94C64">
        <w:rPr>
          <w:rFonts w:ascii="Times New Roman" w:hAnsi="Times New Roman" w:cs="Times New Roman"/>
          <w:sz w:val="28"/>
          <w:szCs w:val="28"/>
        </w:rPr>
        <w:t>то</w:t>
      </w:r>
      <w:r w:rsidRPr="00E94C64">
        <w:rPr>
          <w:rFonts w:ascii="Times New Roman" w:hAnsi="Times New Roman" w:cs="Times New Roman"/>
          <w:sz w:val="28"/>
          <w:szCs w:val="28"/>
        </w:rPr>
        <w:t xml:space="preserve"> общее строение интерфейса в соответствии с ролями пользователей и прецедентами. 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таблица роли - прецеденты - формы с перечнем наиболее принципиальных форм интерфейса с кратким описанием функциональности каждой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09BFFB2D" w14:textId="31DF830D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Реш</w:t>
      </w:r>
      <w:r w:rsidR="00E94C64" w:rsidRPr="00E94C64"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авторизации и ее разнесения на уровни СУБД и клиентской части приложения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6B3497C" w14:textId="1C3673AA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6A2BDA21" w14:textId="725692D0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реализована.</w:t>
      </w:r>
    </w:p>
    <w:p w14:paraId="00C38BBE" w14:textId="67FC3193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 </w:t>
      </w:r>
      <w:r w:rsidRPr="00E94C64">
        <w:rPr>
          <w:rFonts w:ascii="Times New Roman" w:hAnsi="Times New Roman" w:cs="Times New Roman"/>
          <w:sz w:val="28"/>
          <w:szCs w:val="28"/>
        </w:rPr>
        <w:t>общий объем работ по программированию (в соответствии с ранее описанной архитектурой</w:t>
      </w:r>
      <w:r w:rsidR="005C0C60">
        <w:rPr>
          <w:rFonts w:ascii="Times New Roman" w:hAnsi="Times New Roman" w:cs="Times New Roman"/>
          <w:sz w:val="28"/>
          <w:szCs w:val="28"/>
        </w:rPr>
        <w:t>)</w:t>
      </w:r>
      <w:r w:rsidRPr="00E94C6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D4B683" w14:textId="7D6D269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номенклатура SQL скриптов для построения схемы данных с иллюстрированием фрагментами кода;</w:t>
      </w:r>
    </w:p>
    <w:p w14:paraId="436AAC2A" w14:textId="46ABCA5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lastRenderedPageBreak/>
        <w:t>Прив</w:t>
      </w:r>
      <w:r>
        <w:rPr>
          <w:rFonts w:ascii="Times New Roman" w:hAnsi="Times New Roman" w:cs="Times New Roman"/>
          <w:sz w:val="28"/>
          <w:szCs w:val="28"/>
        </w:rPr>
        <w:t>едены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характеристики тестового набора данных и скрипты SQL для ввода тестового набора данных в систему;</w:t>
      </w:r>
    </w:p>
    <w:p w14:paraId="6E5B8DC3" w14:textId="38B3AB69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ана </w:t>
      </w:r>
      <w:r w:rsidRPr="00E94C64">
        <w:rPr>
          <w:rFonts w:ascii="Times New Roman" w:hAnsi="Times New Roman" w:cs="Times New Roman"/>
          <w:sz w:val="28"/>
          <w:szCs w:val="28"/>
        </w:rPr>
        <w:t>номенклатура PL/SQL скриптов, обеспечивающих различные аспекты целостности данных с иллюстрированием фрагментами кода;</w:t>
      </w:r>
    </w:p>
    <w:p w14:paraId="495A6F1F" w14:textId="100C12E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реализация пользовательского интерфейса системы;</w:t>
      </w:r>
    </w:p>
    <w:p w14:paraId="7E4B2487" w14:textId="1FF8B812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Освещ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обработки ошибок и исключений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иллюстрированием программным кодом;</w:t>
      </w:r>
    </w:p>
    <w:p w14:paraId="23BA5937" w14:textId="657F68A6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78BCA42A" w14:textId="12F7CAAC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протестирована.</w:t>
      </w:r>
    </w:p>
    <w:p w14:paraId="49E75709" w14:textId="682BD64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4C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сведения о критериях для тестового набора данных; </w:t>
      </w:r>
    </w:p>
    <w:p w14:paraId="4B02E33D" w14:textId="33F61B08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Перечисл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94C64">
        <w:rPr>
          <w:rFonts w:ascii="Times New Roman" w:hAnsi="Times New Roman" w:cs="Times New Roman"/>
          <w:sz w:val="28"/>
          <w:szCs w:val="28"/>
        </w:rPr>
        <w:t xml:space="preserve"> порядок работ по тестированию приложения;</w:t>
      </w:r>
    </w:p>
    <w:p w14:paraId="4726EA7F" w14:textId="7948E0A6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результаты проведенного тестирования в связи с проектным заданием;</w:t>
      </w:r>
    </w:p>
    <w:p w14:paraId="7BDF3B69" w14:textId="11CEBF07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43831A07" w14:textId="46D2E826" w:rsidR="00E94C64" w:rsidRPr="00674D8E" w:rsidRDefault="00E94C64" w:rsidP="00861D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sz w:val="28"/>
          <w:szCs w:val="28"/>
        </w:rPr>
        <w:t>Поставленная цель полностью достигнута.</w:t>
      </w:r>
    </w:p>
    <w:p w14:paraId="7ECA7E95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420DD3D" w14:textId="49EC06B7" w:rsidR="00861D28" w:rsidRPr="00674D8E" w:rsidRDefault="00674D8E" w:rsidP="00861D28">
      <w:pPr>
        <w:pStyle w:val="Heading1"/>
        <w:spacing w:line="360" w:lineRule="auto"/>
        <w:rPr>
          <w:b/>
          <w:bCs/>
          <w:spacing w:val="20"/>
        </w:rPr>
      </w:pPr>
      <w:bookmarkStart w:id="7" w:name="_Toc41461582"/>
      <w:r w:rsidRPr="00674D8E">
        <w:rPr>
          <w:b/>
          <w:bCs/>
          <w:spacing w:val="20"/>
        </w:rPr>
        <w:lastRenderedPageBreak/>
        <w:t>ЛИТЕРАТУРА.</w:t>
      </w:r>
      <w:bookmarkEnd w:id="7"/>
    </w:p>
    <w:p w14:paraId="44A9912A" w14:textId="77777777" w:rsidR="00861D28" w:rsidRDefault="008F0B1D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61D28" w:rsidRPr="00861D28">
          <w:rPr>
            <w:rStyle w:val="Hyperlink"/>
            <w:rFonts w:ascii="Times New Roman" w:hAnsi="Times New Roman" w:cs="Times New Roman"/>
            <w:sz w:val="28"/>
            <w:szCs w:val="28"/>
          </w:rPr>
          <w:t>ER-модель, Нотация П. Чена</w:t>
        </w:r>
      </w:hyperlink>
    </w:p>
    <w:p w14:paraId="5B8CD10F" w14:textId="35A81C93" w:rsidR="00D20484" w:rsidRDefault="00861D28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D28">
        <w:rPr>
          <w:rFonts w:ascii="Times New Roman" w:hAnsi="Times New Roman" w:cs="Times New Roman"/>
          <w:sz w:val="28"/>
          <w:szCs w:val="28"/>
        </w:rPr>
        <w:t>Фейерштейн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 xml:space="preserve"> С., Прибыл Б. </w:t>
      </w:r>
      <w:proofErr w:type="spellStart"/>
      <w:r w:rsidRPr="00861D2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 xml:space="preserve"> PL/SQL. Для профессионалов. 6-е изд. — СПб.: Питер, 2015. — 1024 с.: ил. —(Серия «Бестселлеры </w:t>
      </w:r>
      <w:proofErr w:type="spellStart"/>
      <w:r w:rsidRPr="00861D28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>»).</w:t>
      </w:r>
    </w:p>
    <w:p w14:paraId="5BCB5CC1" w14:textId="633149D9" w:rsidR="00F62CAC" w:rsidRDefault="00861D28" w:rsidP="00F62C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Pr="00F6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</w:t>
      </w:r>
      <w:r w:rsidR="00F62CAC">
        <w:rPr>
          <w:rFonts w:ascii="Times New Roman" w:hAnsi="Times New Roman" w:cs="Times New Roman"/>
          <w:sz w:val="28"/>
          <w:szCs w:val="28"/>
          <w:lang w:val="en-US"/>
        </w:rPr>
        <w:t>kOverflow</w:t>
      </w:r>
      <w:proofErr w:type="spellEnd"/>
      <w:r w:rsidR="00F62CAC"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hyperlink r:id="rId12" w:history="1">
        <w:r w:rsidR="00F62CAC" w:rsidRPr="00F62C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14:paraId="12B9F29A" w14:textId="77777777" w:rsidR="004D2099" w:rsidRPr="00100B1D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100B1D">
        <w:rPr>
          <w:b/>
          <w:bCs/>
          <w:spacing w:val="20"/>
          <w:lang w:val="en-US"/>
        </w:rPr>
        <w:br w:type="page"/>
      </w:r>
    </w:p>
    <w:p w14:paraId="692C0EAD" w14:textId="060BEE19" w:rsidR="00F62CAC" w:rsidRDefault="00674D8E" w:rsidP="00674D8E">
      <w:pPr>
        <w:pStyle w:val="Heading1"/>
        <w:rPr>
          <w:b/>
          <w:bCs/>
          <w:spacing w:val="20"/>
        </w:rPr>
      </w:pPr>
      <w:bookmarkStart w:id="8" w:name="_Toc41461583"/>
      <w:r w:rsidRPr="00674D8E">
        <w:rPr>
          <w:b/>
          <w:bCs/>
          <w:spacing w:val="20"/>
        </w:rPr>
        <w:lastRenderedPageBreak/>
        <w:t>ПРИЛОЖЕНИЕ 1. СКРИПТ СОЗДАНИЯ СХЕМЫ БД.</w:t>
      </w:r>
      <w:bookmarkEnd w:id="8"/>
    </w:p>
    <w:p w14:paraId="25F5BF61" w14:textId="6E5B6958" w:rsidR="005C0C60" w:rsidRDefault="005C0C60" w:rsidP="005C0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BA1249" w14:textId="2B897A80" w:rsidR="005C0C60" w:rsidRPr="005C0C60" w:rsidRDefault="008F0B1D" w:rsidP="005C0C6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5C0C60" w:rsidRPr="005C0C6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https://github.com/xp10rd/NSU-FIT/blob/master/the-3rd-year/data-bases/pl-sql/theater_info_system/resources/theatre_oracle_create.sql</w:t>
        </w:r>
      </w:hyperlink>
    </w:p>
    <w:p w14:paraId="5F9C5762" w14:textId="61C21BBD" w:rsidR="00F62CAC" w:rsidRDefault="00674D8E" w:rsidP="005C0C60">
      <w:pPr>
        <w:pStyle w:val="Heading1"/>
        <w:rPr>
          <w:b/>
          <w:bCs/>
          <w:spacing w:val="20"/>
        </w:rPr>
      </w:pPr>
      <w:bookmarkStart w:id="9" w:name="_Toc41461584"/>
      <w:r w:rsidRPr="00674D8E">
        <w:rPr>
          <w:b/>
          <w:bCs/>
          <w:spacing w:val="20"/>
        </w:rPr>
        <w:t>ПРИЛОЖЕНИЕ 2. СКРИПТ УДАЛЕНИЯ СХЕМЫ БД.</w:t>
      </w:r>
      <w:bookmarkEnd w:id="9"/>
    </w:p>
    <w:p w14:paraId="6C11BB14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6EAF1845" w14:textId="0417ABD7" w:rsidR="004D2099" w:rsidRPr="004D2099" w:rsidRDefault="008F0B1D" w:rsidP="004D2099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https://github.com/xp10rd/NSU-FIT/blob/master/the-3rd-year/data-bases/pl-sql/theater_info_system/resources/theatre_oracle_drop.sql</w:t>
        </w:r>
      </w:hyperlink>
    </w:p>
    <w:p w14:paraId="0D566B7F" w14:textId="4062AF5B" w:rsidR="00F62CAC" w:rsidRDefault="00674D8E" w:rsidP="00F62CAC">
      <w:pPr>
        <w:pStyle w:val="Heading1"/>
        <w:rPr>
          <w:b/>
          <w:bCs/>
          <w:spacing w:val="20"/>
        </w:rPr>
      </w:pPr>
      <w:bookmarkStart w:id="10" w:name="_Toc41461585"/>
      <w:r w:rsidRPr="00674D8E">
        <w:rPr>
          <w:b/>
          <w:bCs/>
          <w:spacing w:val="20"/>
        </w:rPr>
        <w:t>ПРИЛОЖЕНИЕ 3. СКРИПТЫ СОЗДАНИЯ ТРИГГЕРОВ ДЛЯ ОГРАНИЧЕНИЯ ЦЕЛОСТНОСТИ БД.</w:t>
      </w:r>
      <w:bookmarkEnd w:id="10"/>
    </w:p>
    <w:p w14:paraId="0B0FC409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24EDFF0A" w14:textId="0566A603" w:rsidR="004D2099" w:rsidRPr="004D2099" w:rsidRDefault="008F0B1D" w:rsidP="004D2099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https://github.com/xp10rd/NSU-FIT/blob/master/the-3rd-year/data-bases/pl-sql/theater_info_system/resources/theatre_oracle_triggers.sql</w:t>
        </w:r>
      </w:hyperlink>
    </w:p>
    <w:p w14:paraId="3346056B" w14:textId="25BDFF23" w:rsidR="00F62CAC" w:rsidRDefault="00674D8E" w:rsidP="00F62CAC">
      <w:pPr>
        <w:pStyle w:val="Heading1"/>
        <w:rPr>
          <w:b/>
          <w:bCs/>
          <w:spacing w:val="20"/>
        </w:rPr>
      </w:pPr>
      <w:bookmarkStart w:id="11" w:name="_Toc41461586"/>
      <w:r w:rsidRPr="00674D8E">
        <w:rPr>
          <w:b/>
          <w:bCs/>
          <w:spacing w:val="20"/>
        </w:rPr>
        <w:t>ПРИЛОЖЕНИЕ 4. СОЗДАНИЕ ХРАНИМЫХ ПРОЦЕДУР.</w:t>
      </w:r>
      <w:bookmarkEnd w:id="11"/>
    </w:p>
    <w:p w14:paraId="4390837D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F1993E" w14:textId="0325DA09" w:rsidR="004D2099" w:rsidRPr="004D2099" w:rsidRDefault="008F0B1D" w:rsidP="004D2099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https://github.com/xp10rd/NSU-FIT/blob/master/the-3rd-year/data-bases/pl-sql/theater_info_system/resources/theatre_oracle_stored_procedures.sql</w:t>
        </w:r>
      </w:hyperlink>
    </w:p>
    <w:p w14:paraId="26B3041C" w14:textId="31E519B7" w:rsidR="00F62CAC" w:rsidRDefault="00674D8E" w:rsidP="005C0C60">
      <w:pPr>
        <w:pStyle w:val="Heading1"/>
        <w:rPr>
          <w:b/>
          <w:bCs/>
          <w:spacing w:val="20"/>
        </w:rPr>
      </w:pPr>
      <w:bookmarkStart w:id="12" w:name="_Toc41461587"/>
      <w:r w:rsidRPr="00674D8E">
        <w:rPr>
          <w:b/>
          <w:bCs/>
          <w:spacing w:val="20"/>
        </w:rPr>
        <w:t>ПРИЛОЖЕНИЕ 5. СКРИПТ С ТЕСТОВЫМ НАБОРОМ ДАННЫХ.</w:t>
      </w:r>
      <w:bookmarkEnd w:id="12"/>
    </w:p>
    <w:p w14:paraId="67D0B45A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3D1849B7" w14:textId="3DC2384E" w:rsidR="004D2099" w:rsidRDefault="008F0B1D" w:rsidP="004D2099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https://github.com/xp10rd/NSU-FIT/blob/master/the-3rd-year/data-bases/pl-sql/theater_info_system/resources/theatre_oracle_test.sql</w:t>
        </w:r>
      </w:hyperlink>
    </w:p>
    <w:p w14:paraId="5EF6E445" w14:textId="20E724D3" w:rsidR="004D2099" w:rsidRDefault="004D2099" w:rsidP="004D2099">
      <w:pPr>
        <w:pStyle w:val="Heading1"/>
        <w:rPr>
          <w:b/>
          <w:bCs/>
        </w:rPr>
      </w:pPr>
      <w:bookmarkStart w:id="13" w:name="_Toc41461588"/>
      <w:r>
        <w:rPr>
          <w:b/>
          <w:bCs/>
        </w:rPr>
        <w:t>ПРИЛОЖЕНИЕ 6. ИСХОДНЫЕ КОДЫ КЛИЕНТСКОЙ ЧАСТИ ПРИЛОЖЕНИЯ</w:t>
      </w:r>
      <w:r w:rsidRPr="004D2099">
        <w:rPr>
          <w:b/>
          <w:bCs/>
        </w:rPr>
        <w:t>.</w:t>
      </w:r>
      <w:bookmarkEnd w:id="13"/>
    </w:p>
    <w:p w14:paraId="6A7FD6F2" w14:textId="757FECAC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исходные коды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47A78755" w14:textId="199C0ACF" w:rsidR="004D2099" w:rsidRDefault="008F0B1D" w:rsidP="004D2099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https://github.com/xp10rd/NSU-FIT/tree/master/the-3rd-year/data-bases/pl-sql/theater_info_system/src/main/java/ru/nsu</w:t>
        </w:r>
      </w:hyperlink>
    </w:p>
    <w:p w14:paraId="1257562F" w14:textId="0E53F168" w:rsidR="0083175A" w:rsidRDefault="0083175A" w:rsidP="0083175A">
      <w:pPr>
        <w:pStyle w:val="Heading1"/>
        <w:rPr>
          <w:b/>
          <w:bCs/>
        </w:rPr>
      </w:pPr>
      <w:bookmarkStart w:id="14" w:name="_Toc41461589"/>
      <w:r>
        <w:rPr>
          <w:b/>
          <w:bCs/>
        </w:rPr>
        <w:lastRenderedPageBreak/>
        <w:t>ПРИЛОЖЕНИЕ 7. СХЕМЫ.</w:t>
      </w:r>
      <w:bookmarkEnd w:id="14"/>
    </w:p>
    <w:p w14:paraId="4560C8FF" w14:textId="016F6389" w:rsidR="0083175A" w:rsidRPr="0083175A" w:rsidRDefault="0083175A" w:rsidP="0083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базы данных в высоком разрешении, а </w:t>
      </w:r>
      <w:r w:rsidR="006E15B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317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можно найти в репозитории проекта</w:t>
      </w:r>
      <w:r w:rsidRPr="0083175A">
        <w:rPr>
          <w:rFonts w:ascii="Times New Roman" w:hAnsi="Times New Roman" w:cs="Times New Roman"/>
          <w:sz w:val="28"/>
          <w:szCs w:val="28"/>
        </w:rPr>
        <w:t>:</w:t>
      </w:r>
    </w:p>
    <w:p w14:paraId="5E7C8825" w14:textId="760D40CC" w:rsidR="004D2099" w:rsidRDefault="008F0B1D" w:rsidP="004D2099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9" w:history="1">
        <w:r w:rsidR="0083175A" w:rsidRPr="0083175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https://github.com/xp10rd/NSU-FIT/tree/master/the-3rd-year/data-bases/pl-sql/theater_info_system/docs</w:t>
        </w:r>
      </w:hyperlink>
    </w:p>
    <w:p w14:paraId="757BC75F" w14:textId="6C00312A" w:rsidR="00260BCA" w:rsidRDefault="00260BCA" w:rsidP="00260BCA">
      <w:pPr>
        <w:pStyle w:val="Heading1"/>
        <w:rPr>
          <w:b/>
          <w:bCs/>
        </w:rPr>
      </w:pPr>
      <w:bookmarkStart w:id="15" w:name="_Toc41461590"/>
      <w:r w:rsidRPr="00260BCA">
        <w:rPr>
          <w:b/>
          <w:bCs/>
        </w:rPr>
        <w:t>ПРИЛОЖЕНИЕ 8. ПРИЛОЖЕНИЕ</w:t>
      </w:r>
      <w:r>
        <w:rPr>
          <w:b/>
          <w:bCs/>
        </w:rPr>
        <w:t>.</w:t>
      </w:r>
      <w:bookmarkEnd w:id="15"/>
    </w:p>
    <w:p w14:paraId="5E6AFB50" w14:textId="544E2183" w:rsidR="00260BCA" w:rsidRP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актуальные версии артефактов находятся в репозитории проекта</w:t>
      </w:r>
      <w:r w:rsidRPr="00260BCA">
        <w:rPr>
          <w:rFonts w:ascii="Times New Roman" w:hAnsi="Times New Roman" w:cs="Times New Roman"/>
          <w:sz w:val="28"/>
          <w:szCs w:val="28"/>
        </w:rPr>
        <w:t>:</w:t>
      </w:r>
    </w:p>
    <w:p w14:paraId="546885C4" w14:textId="4B6DC86A" w:rsidR="00260BCA" w:rsidRP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</w:t>
      </w:r>
      <w:r w:rsidRPr="00260B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кроссплатформенный с зависимостями</w:t>
      </w:r>
      <w:r w:rsidRPr="00260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виртуальной машиной</w:t>
      </w:r>
      <w:r w:rsidRPr="00260BCA">
        <w:rPr>
          <w:rFonts w:ascii="Times New Roman" w:hAnsi="Times New Roman" w:cs="Times New Roman"/>
          <w:sz w:val="28"/>
          <w:szCs w:val="28"/>
        </w:rPr>
        <w:t xml:space="preserve">): </w:t>
      </w:r>
      <w:hyperlink r:id="rId20" w:history="1"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xp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10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rd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NSU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FIT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-3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rd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year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bases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pl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theater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theater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exe</w:t>
        </w:r>
      </w:hyperlink>
    </w:p>
    <w:p w14:paraId="7C5142CD" w14:textId="3361F80D" w:rsid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260B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кроссплатформенный с зависимостями</w:t>
      </w:r>
      <w:r w:rsidRPr="00260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виртуальной машины</w:t>
      </w:r>
      <w:r w:rsidRPr="00260BCA">
        <w:rPr>
          <w:rFonts w:ascii="Times New Roman" w:hAnsi="Times New Roman" w:cs="Times New Roman"/>
          <w:sz w:val="28"/>
          <w:szCs w:val="28"/>
        </w:rPr>
        <w:t>):</w:t>
      </w:r>
    </w:p>
    <w:p w14:paraId="5075DE91" w14:textId="5B400847" w:rsidR="00260BCA" w:rsidRDefault="008F0B1D" w:rsidP="00260BCA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260BCA" w:rsidRPr="008F0B1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</w:t>
        </w:r>
        <w:r w:rsidR="00260BCA" w:rsidRPr="008F0B1D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260BCA" w:rsidRPr="008F0B1D">
          <w:rPr>
            <w:rStyle w:val="Hyperlink"/>
            <w:rFonts w:ascii="Times New Roman" w:hAnsi="Times New Roman" w:cs="Times New Roman"/>
            <w:sz w:val="28"/>
            <w:szCs w:val="28"/>
          </w:rPr>
          <w:t>r_info_system.jar</w:t>
        </w:r>
      </w:hyperlink>
    </w:p>
    <w:p w14:paraId="428A7332" w14:textId="4C7F783C" w:rsidR="008F0B1D" w:rsidRDefault="008F0B1D" w:rsidP="008F0B1D">
      <w:pPr>
        <w:pStyle w:val="Heading1"/>
        <w:rPr>
          <w:b/>
          <w:bCs/>
        </w:rPr>
      </w:pPr>
      <w:bookmarkStart w:id="16" w:name="_Toc41461591"/>
      <w:r w:rsidRPr="008F0B1D">
        <w:rPr>
          <w:b/>
          <w:bCs/>
        </w:rPr>
        <w:t>ПРИЛОЖЕНИЕ 9. ИНСТРУКЦИЯ ПО УСТАНОВКЕ И РАБОТЕ С ПО.</w:t>
      </w:r>
      <w:bookmarkEnd w:id="16"/>
    </w:p>
    <w:p w14:paraId="513478DA" w14:textId="55B60716" w:rsidR="008F0B1D" w:rsidRPr="008E4061" w:rsidRDefault="008E4061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40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Запуск приложения</w:t>
      </w:r>
      <w:r w:rsidRPr="008E40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43B0C63B" w14:textId="09C50094" w:rsidR="00AC56C1" w:rsidRDefault="008E406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r w:rsidR="00AC56C1"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AC56C1" w:rsidRPr="008E4061">
        <w:rPr>
          <w:rFonts w:ascii="Times New Roman" w:hAnsi="Times New Roman" w:cs="Times New Roman"/>
          <w:b/>
          <w:bCs/>
          <w:sz w:val="28"/>
          <w:szCs w:val="28"/>
        </w:rPr>
        <w:t>heater_info_system.exe</w:t>
      </w:r>
      <w:r w:rsid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необходимую версию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-машины, поэтому наличие установленной версии не обязательно.</w:t>
      </w:r>
    </w:p>
    <w:p w14:paraId="3B79C09A" w14:textId="7FA85997" w:rsidR="008E4061" w:rsidRPr="007E0ADC" w:rsidRDefault="008E4061" w:rsidP="008F0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может оказаться полезным иметь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8 для более оперативного разрешения проблем</w:t>
      </w:r>
      <w:r w:rsidR="00AC56C1">
        <w:rPr>
          <w:rFonts w:ascii="Times New Roman" w:hAnsi="Times New Roman" w:cs="Times New Roman"/>
          <w:sz w:val="28"/>
          <w:szCs w:val="28"/>
        </w:rPr>
        <w:t xml:space="preserve">, либо если Вы будете запускать приложение на установленной виртуальной машине с использованием файла </w:t>
      </w:r>
      <w:r w:rsidR="00AC56C1" w:rsidRPr="00AC56C1">
        <w:rPr>
          <w:rFonts w:ascii="Times New Roman" w:hAnsi="Times New Roman" w:cs="Times New Roman"/>
          <w:b/>
          <w:bCs/>
          <w:sz w:val="28"/>
          <w:szCs w:val="28"/>
        </w:rPr>
        <w:t>theater_info_system.jar</w:t>
      </w:r>
      <w:r w:rsidR="00AC56C1">
        <w:rPr>
          <w:rFonts w:ascii="Times New Roman" w:hAnsi="Times New Roman" w:cs="Times New Roman"/>
          <w:sz w:val="28"/>
          <w:szCs w:val="28"/>
        </w:rPr>
        <w:t>.</w:t>
      </w:r>
    </w:p>
    <w:p w14:paraId="139AFC10" w14:textId="53DC7F48" w:rsidR="008E4061" w:rsidRDefault="008E4061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не требуется.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E4061">
        <w:rPr>
          <w:rFonts w:ascii="Times New Roman" w:hAnsi="Times New Roman" w:cs="Times New Roman"/>
          <w:sz w:val="28"/>
          <w:szCs w:val="28"/>
        </w:rPr>
        <w:t>апуск осуществляется двойным щелчком мыши по иконке исполняемого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>heater_info_system.exe</w:t>
      </w:r>
      <w:r>
        <w:rPr>
          <w:rFonts w:ascii="Times New Roman" w:hAnsi="Times New Roman" w:cs="Times New Roman"/>
          <w:sz w:val="28"/>
          <w:szCs w:val="28"/>
        </w:rPr>
        <w:t xml:space="preserve">, который находится в папке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конфигурация системы стандартная и способ запуска не изменялся пользователем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BBE5DE" w14:textId="616F5AE0" w:rsidR="008E4061" w:rsidRDefault="008E406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проблем, первым делом имеет смысл проверить настройки Защитника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Брандмауэра (межсетевого экрана) на предмет блокировки соединений.</w:t>
      </w:r>
    </w:p>
    <w:p w14:paraId="07FE37E4" w14:textId="56503629" w:rsidR="008E4061" w:rsidRDefault="008E4061" w:rsidP="008F0B1D">
      <w:pPr>
        <w:rPr>
          <w:rFonts w:ascii="Times New Roman" w:hAnsi="Times New Roman" w:cs="Times New Roman"/>
          <w:sz w:val="28"/>
          <w:szCs w:val="28"/>
        </w:rPr>
      </w:pP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Linux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установка не требуется.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зависит </w:t>
      </w:r>
      <w:r w:rsidR="00AC56C1">
        <w:rPr>
          <w:rFonts w:ascii="Times New Roman" w:hAnsi="Times New Roman" w:cs="Times New Roman"/>
          <w:sz w:val="28"/>
          <w:szCs w:val="28"/>
        </w:rPr>
        <w:t>от конкретного дистрибутива. Наиболее универсальный способ</w:t>
      </w:r>
      <w:r w:rsidR="00AC56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C56C1">
        <w:rPr>
          <w:rFonts w:ascii="Times New Roman" w:hAnsi="Times New Roman" w:cs="Times New Roman"/>
          <w:sz w:val="28"/>
          <w:szCs w:val="28"/>
        </w:rPr>
        <w:t>в командной строке ввести команду</w:t>
      </w:r>
      <w:r w:rsidR="00AC56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3AA606" w14:textId="4110A5A2" w:rsidR="00AC56C1" w:rsidRDefault="00AC56C1" w:rsidP="008F0B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-jar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theater_info_system.jar</w:t>
      </w:r>
    </w:p>
    <w:p w14:paraId="36AEFFF0" w14:textId="2BF3F3AA" w:rsidR="00AC56C1" w:rsidRDefault="00AC56C1" w:rsidP="008F0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theater_info_system.jar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AC56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возникновении проблем, удостоверьтесь, что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8(1.8.0). Для проверки текущей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введите в командной строке</w:t>
      </w:r>
    </w:p>
    <w:p w14:paraId="48D78744" w14:textId="5673D982" w:rsidR="00AC56C1" w:rsidRDefault="00AC56C1" w:rsidP="008F0B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-version</w:t>
      </w:r>
    </w:p>
    <w:p w14:paraId="356C2EC9" w14:textId="384F6FB7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отличии от вышеуказанной версии, установите и выберите необходимую версию специфичным для Вашего дистрибутива образом.</w:t>
      </w:r>
    </w:p>
    <w:p w14:paraId="5A7D7E7E" w14:textId="5E5A3691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AC5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AC56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работоспособность не проверялась. Следуйте указаниям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может у Вас что-то получится.</w:t>
      </w:r>
    </w:p>
    <w:p w14:paraId="454689C4" w14:textId="64B130D6" w:rsidR="008D41A7" w:rsidRPr="008D41A7" w:rsidRDefault="008D41A7" w:rsidP="008F0B1D">
      <w:pPr>
        <w:rPr>
          <w:rFonts w:ascii="Times New Roman" w:hAnsi="Times New Roman" w:cs="Times New Roman"/>
          <w:sz w:val="28"/>
          <w:szCs w:val="28"/>
        </w:rPr>
      </w:pPr>
      <w:r w:rsidRPr="008D41A7">
        <w:rPr>
          <w:rFonts w:ascii="Times New Roman" w:hAnsi="Times New Roman" w:cs="Times New Roman"/>
          <w:b/>
          <w:bCs/>
          <w:sz w:val="28"/>
          <w:szCs w:val="28"/>
        </w:rPr>
        <w:t xml:space="preserve">Иные ОС: </w:t>
      </w:r>
      <w:r>
        <w:rPr>
          <w:rFonts w:ascii="Times New Roman" w:hAnsi="Times New Roman" w:cs="Times New Roman"/>
          <w:sz w:val="28"/>
          <w:szCs w:val="28"/>
        </w:rPr>
        <w:t xml:space="preserve">следуйте указаниям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41A7">
        <w:rPr>
          <w:rFonts w:ascii="Times New Roman" w:hAnsi="Times New Roman" w:cs="Times New Roman"/>
          <w:sz w:val="28"/>
          <w:szCs w:val="28"/>
        </w:rPr>
        <w:t>.</w:t>
      </w:r>
    </w:p>
    <w:p w14:paraId="45EC3CC8" w14:textId="23E28CF6" w:rsidR="00AC56C1" w:rsidRPr="008D41A7" w:rsidRDefault="00AC56C1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 приложения</w:t>
      </w:r>
      <w:r w:rsidRPr="008D4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210DB3C" w14:textId="1C93B6CC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зайти в ИС без регистрации</w:t>
      </w:r>
      <w:r w:rsidR="008D41A7">
        <w:rPr>
          <w:rFonts w:ascii="Times New Roman" w:hAnsi="Times New Roman" w:cs="Times New Roman"/>
          <w:sz w:val="28"/>
          <w:szCs w:val="28"/>
        </w:rPr>
        <w:t>, как Гость. Для этого выберите соответствующую кнопку при запуске приложения.</w:t>
      </w:r>
    </w:p>
    <w:p w14:paraId="272BE663" w14:textId="7EE8D75D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ролей существуют учетные записи в ИС</w:t>
      </w:r>
      <w:r w:rsidRPr="008D41A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1A7" w14:paraId="0B7C9883" w14:textId="77777777" w:rsidTr="008D41A7">
        <w:tc>
          <w:tcPr>
            <w:tcW w:w="3116" w:type="dxa"/>
          </w:tcPr>
          <w:p w14:paraId="66FFD794" w14:textId="088868EF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7" w:type="dxa"/>
          </w:tcPr>
          <w:p w14:paraId="7FFE261F" w14:textId="4CC52E5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117" w:type="dxa"/>
          </w:tcPr>
          <w:p w14:paraId="54097FE7" w14:textId="5983F1D7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8D41A7" w14:paraId="45B97803" w14:textId="77777777" w:rsidTr="008D41A7">
        <w:tc>
          <w:tcPr>
            <w:tcW w:w="3116" w:type="dxa"/>
          </w:tcPr>
          <w:p w14:paraId="45F39A07" w14:textId="655696E7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117" w:type="dxa"/>
          </w:tcPr>
          <w:p w14:paraId="2D68E07A" w14:textId="53542D84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117" w:type="dxa"/>
          </w:tcPr>
          <w:p w14:paraId="2B786B4F" w14:textId="3FEF35CB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  <w:tr w:rsidR="008D41A7" w14:paraId="3A8DBA5E" w14:textId="77777777" w:rsidTr="008D41A7">
        <w:tc>
          <w:tcPr>
            <w:tcW w:w="3116" w:type="dxa"/>
          </w:tcPr>
          <w:p w14:paraId="773DDB69" w14:textId="504F0233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3117" w:type="dxa"/>
          </w:tcPr>
          <w:p w14:paraId="1B17408F" w14:textId="4A6382DF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3117" w:type="dxa"/>
          </w:tcPr>
          <w:p w14:paraId="661479B3" w14:textId="4D77C8F9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D41A7" w14:paraId="5C48E09A" w14:textId="77777777" w:rsidTr="008D41A7">
        <w:tc>
          <w:tcPr>
            <w:tcW w:w="3116" w:type="dxa"/>
          </w:tcPr>
          <w:p w14:paraId="6A338907" w14:textId="6BEF235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7" w:type="dxa"/>
          </w:tcPr>
          <w:p w14:paraId="561CCC6D" w14:textId="4979A0D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7" w:type="dxa"/>
          </w:tcPr>
          <w:p w14:paraId="29DB473E" w14:textId="7DD47D9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</w:tbl>
    <w:p w14:paraId="72B50739" w14:textId="35C280DF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маскируется звездочками.</w:t>
      </w:r>
    </w:p>
    <w:p w14:paraId="01D6A9CE" w14:textId="1401230E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ввода, нажмите кнопку «Войти». Вы попадете на форму выбора дальнейших форм для данной роли. Нажатие на кнопки будет открывать формы.</w:t>
      </w:r>
      <w:r w:rsidRPr="008D41A7">
        <w:rPr>
          <w:rFonts w:ascii="Times New Roman" w:hAnsi="Times New Roman" w:cs="Times New Roman"/>
          <w:sz w:val="28"/>
          <w:szCs w:val="28"/>
        </w:rPr>
        <w:t xml:space="preserve"> </w:t>
      </w:r>
      <w:r w:rsidR="00CE40DD">
        <w:rPr>
          <w:rFonts w:ascii="Times New Roman" w:hAnsi="Times New Roman" w:cs="Times New Roman"/>
          <w:sz w:val="28"/>
          <w:szCs w:val="28"/>
        </w:rPr>
        <w:t>На каждой форме Вы можете использовать такие элементы интерфейса, как выпадающие списки, поля для ввода текста или чисел.</w:t>
      </w:r>
    </w:p>
    <w:p w14:paraId="0AAA8FA1" w14:textId="0997E461" w:rsidR="00CE40DD" w:rsidRDefault="00CE40DD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таблиц активны, то есть Вы можете кликать по ним (выбирать строки). Смысл выбора строки зависит от формы. Это может быть выбор записи на удаление или получения более детальной информации, а может быть и то, и другое.</w:t>
      </w:r>
      <w:r w:rsidR="00B57FED" w:rsidRPr="00B57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зависит от того, на какую кнопку Вы нажмете после выбора строки. </w:t>
      </w:r>
    </w:p>
    <w:p w14:paraId="72BFD471" w14:textId="43ACD93D" w:rsidR="00CE40DD" w:rsidRDefault="00CE40DD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некоторых формах есть статусная </w:t>
      </w:r>
      <w:r w:rsidR="00363521">
        <w:rPr>
          <w:rFonts w:ascii="Times New Roman" w:hAnsi="Times New Roman" w:cs="Times New Roman"/>
          <w:sz w:val="28"/>
          <w:szCs w:val="28"/>
        </w:rPr>
        <w:t>строка (</w:t>
      </w:r>
      <w:r>
        <w:rPr>
          <w:rFonts w:ascii="Times New Roman" w:hAnsi="Times New Roman" w:cs="Times New Roman"/>
          <w:sz w:val="28"/>
          <w:szCs w:val="28"/>
        </w:rPr>
        <w:t>в самом низу), с помощью который Вы можете узнать успешность выполнения запроса или количество элементов в выдаче запроса.</w:t>
      </w:r>
    </w:p>
    <w:p w14:paraId="5916CF2E" w14:textId="1E085311" w:rsidR="008402C1" w:rsidRPr="008402C1" w:rsidRDefault="008402C1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вопросам функционирования и найденным ошибкам писать в </w:t>
      </w:r>
      <w:hyperlink r:id="rId22" w:history="1"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ВК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на </w:t>
      </w:r>
      <w:hyperlink r:id="rId23" w:history="1"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поч</w:t>
        </w:r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т</w:t>
        </w:r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sectPr w:rsidR="008402C1" w:rsidRPr="008402C1" w:rsidSect="00CE40DD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FDA0" w14:textId="77777777" w:rsidR="00484C6A" w:rsidRDefault="00484C6A" w:rsidP="00CE40DD">
      <w:pPr>
        <w:spacing w:after="0" w:line="240" w:lineRule="auto"/>
      </w:pPr>
      <w:r>
        <w:separator/>
      </w:r>
    </w:p>
  </w:endnote>
  <w:endnote w:type="continuationSeparator" w:id="0">
    <w:p w14:paraId="53823D56" w14:textId="77777777" w:rsidR="00484C6A" w:rsidRDefault="00484C6A" w:rsidP="00CE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850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22879" w14:textId="0F6ABFB3" w:rsidR="00CE40DD" w:rsidRDefault="00CE40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A81A2" w14:textId="77777777" w:rsidR="00CE40DD" w:rsidRDefault="00CE4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0C4F2" w14:textId="77777777" w:rsidR="00484C6A" w:rsidRDefault="00484C6A" w:rsidP="00CE40DD">
      <w:pPr>
        <w:spacing w:after="0" w:line="240" w:lineRule="auto"/>
      </w:pPr>
      <w:r>
        <w:separator/>
      </w:r>
    </w:p>
  </w:footnote>
  <w:footnote w:type="continuationSeparator" w:id="0">
    <w:p w14:paraId="35449594" w14:textId="77777777" w:rsidR="00484C6A" w:rsidRDefault="00484C6A" w:rsidP="00CE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261"/>
    <w:multiLevelType w:val="hybridMultilevel"/>
    <w:tmpl w:val="A7C6D48C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8530B6D"/>
    <w:multiLevelType w:val="hybridMultilevel"/>
    <w:tmpl w:val="28081A5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6D"/>
    <w:multiLevelType w:val="hybridMultilevel"/>
    <w:tmpl w:val="5BA66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670A3C"/>
    <w:multiLevelType w:val="hybridMultilevel"/>
    <w:tmpl w:val="A54E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1F5"/>
    <w:multiLevelType w:val="hybridMultilevel"/>
    <w:tmpl w:val="9398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30C1"/>
    <w:multiLevelType w:val="hybridMultilevel"/>
    <w:tmpl w:val="6EEAA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BC3"/>
    <w:multiLevelType w:val="hybridMultilevel"/>
    <w:tmpl w:val="A926B2FC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A1820"/>
    <w:multiLevelType w:val="hybridMultilevel"/>
    <w:tmpl w:val="7A50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41A38"/>
    <w:multiLevelType w:val="multilevel"/>
    <w:tmpl w:val="F7D2D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2258"/>
    <w:multiLevelType w:val="hybridMultilevel"/>
    <w:tmpl w:val="87FC5308"/>
    <w:lvl w:ilvl="0" w:tplc="FE744D08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24AB7CAB"/>
    <w:multiLevelType w:val="hybridMultilevel"/>
    <w:tmpl w:val="021E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375FE"/>
    <w:multiLevelType w:val="hybridMultilevel"/>
    <w:tmpl w:val="469070AA"/>
    <w:lvl w:ilvl="0" w:tplc="B7A83B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524731"/>
    <w:multiLevelType w:val="hybridMultilevel"/>
    <w:tmpl w:val="D50C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70FD3"/>
    <w:multiLevelType w:val="hybridMultilevel"/>
    <w:tmpl w:val="84BA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4266C"/>
    <w:multiLevelType w:val="hybridMultilevel"/>
    <w:tmpl w:val="891E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827E1"/>
    <w:multiLevelType w:val="hybridMultilevel"/>
    <w:tmpl w:val="284087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D5C6BB2"/>
    <w:multiLevelType w:val="hybridMultilevel"/>
    <w:tmpl w:val="A20E6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7076"/>
    <w:multiLevelType w:val="hybridMultilevel"/>
    <w:tmpl w:val="CE74ACFE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D1293"/>
    <w:multiLevelType w:val="hybridMultilevel"/>
    <w:tmpl w:val="6F5E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A20"/>
    <w:multiLevelType w:val="hybridMultilevel"/>
    <w:tmpl w:val="F244CEB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35DD5"/>
    <w:multiLevelType w:val="hybridMultilevel"/>
    <w:tmpl w:val="8D4E6AA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7A83B8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31EC3"/>
    <w:multiLevelType w:val="hybridMultilevel"/>
    <w:tmpl w:val="946EEC70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36B6"/>
    <w:multiLevelType w:val="hybridMultilevel"/>
    <w:tmpl w:val="5B18F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DBE"/>
    <w:multiLevelType w:val="hybridMultilevel"/>
    <w:tmpl w:val="56BE2C0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62C5"/>
    <w:multiLevelType w:val="hybridMultilevel"/>
    <w:tmpl w:val="BF5CD7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88A6C1C"/>
    <w:multiLevelType w:val="hybridMultilevel"/>
    <w:tmpl w:val="BD40EDBA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A5559"/>
    <w:multiLevelType w:val="hybridMultilevel"/>
    <w:tmpl w:val="1BD04F7A"/>
    <w:lvl w:ilvl="0" w:tplc="702254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96DA4"/>
    <w:multiLevelType w:val="hybridMultilevel"/>
    <w:tmpl w:val="85E893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BF87A1B"/>
    <w:multiLevelType w:val="hybridMultilevel"/>
    <w:tmpl w:val="E0AE2D30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76B57"/>
    <w:multiLevelType w:val="hybridMultilevel"/>
    <w:tmpl w:val="7EA62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00791"/>
    <w:multiLevelType w:val="hybridMultilevel"/>
    <w:tmpl w:val="F0EE9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42B93"/>
    <w:multiLevelType w:val="hybridMultilevel"/>
    <w:tmpl w:val="45E2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335A8"/>
    <w:multiLevelType w:val="hybridMultilevel"/>
    <w:tmpl w:val="4E267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C74B4"/>
    <w:multiLevelType w:val="hybridMultilevel"/>
    <w:tmpl w:val="2714967E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11"/>
  </w:num>
  <w:num w:numId="5">
    <w:abstractNumId w:val="2"/>
  </w:num>
  <w:num w:numId="6">
    <w:abstractNumId w:val="8"/>
  </w:num>
  <w:num w:numId="7">
    <w:abstractNumId w:val="31"/>
  </w:num>
  <w:num w:numId="8">
    <w:abstractNumId w:val="6"/>
  </w:num>
  <w:num w:numId="9">
    <w:abstractNumId w:val="23"/>
  </w:num>
  <w:num w:numId="10">
    <w:abstractNumId w:val="27"/>
  </w:num>
  <w:num w:numId="11">
    <w:abstractNumId w:val="1"/>
  </w:num>
  <w:num w:numId="12">
    <w:abstractNumId w:val="29"/>
  </w:num>
  <w:num w:numId="13">
    <w:abstractNumId w:val="9"/>
  </w:num>
  <w:num w:numId="14">
    <w:abstractNumId w:val="24"/>
  </w:num>
  <w:num w:numId="15">
    <w:abstractNumId w:val="25"/>
  </w:num>
  <w:num w:numId="16">
    <w:abstractNumId w:val="21"/>
  </w:num>
  <w:num w:numId="17">
    <w:abstractNumId w:val="15"/>
  </w:num>
  <w:num w:numId="18">
    <w:abstractNumId w:val="28"/>
  </w:num>
  <w:num w:numId="19">
    <w:abstractNumId w:val="17"/>
  </w:num>
  <w:num w:numId="20">
    <w:abstractNumId w:val="26"/>
  </w:num>
  <w:num w:numId="21">
    <w:abstractNumId w:val="0"/>
  </w:num>
  <w:num w:numId="22">
    <w:abstractNumId w:val="33"/>
  </w:num>
  <w:num w:numId="23">
    <w:abstractNumId w:val="19"/>
  </w:num>
  <w:num w:numId="24">
    <w:abstractNumId w:val="20"/>
  </w:num>
  <w:num w:numId="25">
    <w:abstractNumId w:val="22"/>
  </w:num>
  <w:num w:numId="26">
    <w:abstractNumId w:val="3"/>
  </w:num>
  <w:num w:numId="27">
    <w:abstractNumId w:val="16"/>
  </w:num>
  <w:num w:numId="28">
    <w:abstractNumId w:val="13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C"/>
    <w:rsid w:val="000116C5"/>
    <w:rsid w:val="00045E2B"/>
    <w:rsid w:val="0005137C"/>
    <w:rsid w:val="00095A0A"/>
    <w:rsid w:val="000A0C68"/>
    <w:rsid w:val="000D7EBA"/>
    <w:rsid w:val="000F3798"/>
    <w:rsid w:val="00100B1D"/>
    <w:rsid w:val="00104479"/>
    <w:rsid w:val="00167719"/>
    <w:rsid w:val="001A21CC"/>
    <w:rsid w:val="001E4324"/>
    <w:rsid w:val="002079FE"/>
    <w:rsid w:val="00260BCA"/>
    <w:rsid w:val="00291DA4"/>
    <w:rsid w:val="002D44EC"/>
    <w:rsid w:val="00305B3A"/>
    <w:rsid w:val="003102FE"/>
    <w:rsid w:val="00360F1C"/>
    <w:rsid w:val="00363521"/>
    <w:rsid w:val="003809C1"/>
    <w:rsid w:val="00391F79"/>
    <w:rsid w:val="003F03E8"/>
    <w:rsid w:val="00484C6A"/>
    <w:rsid w:val="004D2099"/>
    <w:rsid w:val="0055595C"/>
    <w:rsid w:val="00593D5A"/>
    <w:rsid w:val="005B3864"/>
    <w:rsid w:val="005C0C60"/>
    <w:rsid w:val="00624837"/>
    <w:rsid w:val="00674D8E"/>
    <w:rsid w:val="006E15BE"/>
    <w:rsid w:val="006F22C2"/>
    <w:rsid w:val="00720CEC"/>
    <w:rsid w:val="00777354"/>
    <w:rsid w:val="007B4EFB"/>
    <w:rsid w:val="007C0A75"/>
    <w:rsid w:val="007E0ADC"/>
    <w:rsid w:val="0083175A"/>
    <w:rsid w:val="008402C1"/>
    <w:rsid w:val="00861D28"/>
    <w:rsid w:val="00866B7C"/>
    <w:rsid w:val="008D41A7"/>
    <w:rsid w:val="008E1DDE"/>
    <w:rsid w:val="008E4061"/>
    <w:rsid w:val="008F0B1D"/>
    <w:rsid w:val="008F2695"/>
    <w:rsid w:val="009169D7"/>
    <w:rsid w:val="00916C6B"/>
    <w:rsid w:val="009616DE"/>
    <w:rsid w:val="00975784"/>
    <w:rsid w:val="009A25B0"/>
    <w:rsid w:val="00AC56C1"/>
    <w:rsid w:val="00AD6A67"/>
    <w:rsid w:val="00B14A46"/>
    <w:rsid w:val="00B5097C"/>
    <w:rsid w:val="00B57FED"/>
    <w:rsid w:val="00BB3ECB"/>
    <w:rsid w:val="00BD2E93"/>
    <w:rsid w:val="00C2251B"/>
    <w:rsid w:val="00CE40DD"/>
    <w:rsid w:val="00D20484"/>
    <w:rsid w:val="00D477FD"/>
    <w:rsid w:val="00D86557"/>
    <w:rsid w:val="00D95BBD"/>
    <w:rsid w:val="00D97163"/>
    <w:rsid w:val="00DB0255"/>
    <w:rsid w:val="00E30215"/>
    <w:rsid w:val="00E94C64"/>
    <w:rsid w:val="00F307EA"/>
    <w:rsid w:val="00F439A6"/>
    <w:rsid w:val="00F62CAC"/>
    <w:rsid w:val="00FB64E1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696"/>
  <w15:chartTrackingRefBased/>
  <w15:docId w15:val="{32D1BD1E-0854-4305-87E3-1918F48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E1"/>
  </w:style>
  <w:style w:type="paragraph" w:styleId="Heading1">
    <w:name w:val="heading 1"/>
    <w:basedOn w:val="Normal"/>
    <w:next w:val="Normal"/>
    <w:link w:val="Heading1Char"/>
    <w:uiPriority w:val="9"/>
    <w:qFormat/>
    <w:rsid w:val="000A0C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7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7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0C68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719"/>
    <w:pPr>
      <w:ind w:left="720"/>
      <w:contextualSpacing/>
    </w:pPr>
  </w:style>
  <w:style w:type="table" w:styleId="TableGrid">
    <w:name w:val="Table Grid"/>
    <w:basedOn w:val="TableNormal"/>
    <w:uiPriority w:val="39"/>
    <w:rsid w:val="007B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D28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3864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9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317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DD"/>
  </w:style>
  <w:style w:type="paragraph" w:styleId="Footer">
    <w:name w:val="footer"/>
    <w:basedOn w:val="Normal"/>
    <w:link w:val="FooterChar"/>
    <w:uiPriority w:val="99"/>
    <w:unhideWhenUsed/>
    <w:rsid w:val="00C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p10rd/NSU-FIT/blob/master/the-3rd-year/data-bases/pl-sql/theater_info_system/resources/theatre_oracle_create.sql" TargetMode="External"/><Relationship Id="rId18" Type="http://schemas.openxmlformats.org/officeDocument/2006/relationships/hyperlink" Target="https://github.com/xp10rd/NSU-FIT/tree/master/the-3rd-year/data-bases/pl-sql/theater_info_system/src/main/java/ru/ns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xp10rd/NSU-FIT/blob/master/the-3rd-year/data-bases/pl-sql/theater_info_system/resources/theater_info_system.j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github.com/xp10rd/NSU-FIT/blob/master/the-3rd-year/data-bases/pl-sql/theater_info_system/resources/theatre_oracle_test.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p10rd/NSU-FIT/blob/master/the-3rd-year/data-bases/pl-sql/theater_info_system/resources/theatre_oracle_stored_procedures.sql" TargetMode="External"/><Relationship Id="rId20" Type="http://schemas.openxmlformats.org/officeDocument/2006/relationships/hyperlink" Target="https://github.com/xp10rd/NSU-FIT/blob/master/the-3rd-year/data-bases/pl-sql/theater_info_system/resources/theater_info_system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ER-%D0%BC%D0%BE%D0%B4%D0%B5%D0%BB%D1%8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p10rd/NSU-FIT/blob/master/the-3rd-year/data-bases/pl-sql/theater_info_system/resources/theatre_oracle_triggers.sql" TargetMode="External"/><Relationship Id="rId23" Type="http://schemas.openxmlformats.org/officeDocument/2006/relationships/hyperlink" Target="mailto:a.gafiyatullin@g.nsu.r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xp10rd/NSU-FIT/tree/master/the-3rd-year/data-bases/pl-sql/theater_info_system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xp10rd/NSU-FIT/blob/master/the-3rd-year/data-bases/pl-sql/theater_info_system/resources/theatre_oracle_drop.sql" TargetMode="External"/><Relationship Id="rId22" Type="http://schemas.openxmlformats.org/officeDocument/2006/relationships/hyperlink" Target="https://vk.com/gaf.al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7794-8DD6-4563-85EF-7960C45F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29</cp:revision>
  <cp:lastPrinted>2020-05-27T01:46:00Z</cp:lastPrinted>
  <dcterms:created xsi:type="dcterms:W3CDTF">2020-05-11T07:16:00Z</dcterms:created>
  <dcterms:modified xsi:type="dcterms:W3CDTF">2020-05-27T01:46:00Z</dcterms:modified>
</cp:coreProperties>
</file>