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8007" w14:textId="77777777" w:rsidR="00F14F4C" w:rsidRDefault="00392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Роли для разрабатываемого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7"/>
        <w:gridCol w:w="2143"/>
        <w:gridCol w:w="1278"/>
        <w:gridCol w:w="1983"/>
        <w:gridCol w:w="2127"/>
      </w:tblGrid>
      <w:tr w:rsidR="00F14F4C" w14:paraId="0D24B0DA" w14:textId="77777777">
        <w:tc>
          <w:tcPr>
            <w:tcW w:w="2079" w:type="dxa"/>
            <w:shd w:val="clear" w:color="auto" w:fill="auto"/>
          </w:tcPr>
          <w:p w14:paraId="7AC97CE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096" w:type="dxa"/>
            <w:shd w:val="clear" w:color="auto" w:fill="auto"/>
          </w:tcPr>
          <w:p w14:paraId="1ECAC85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250" w:type="dxa"/>
            <w:shd w:val="clear" w:color="auto" w:fill="auto"/>
          </w:tcPr>
          <w:p w14:paraId="6474CAFB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запросов из задания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939" w:type="dxa"/>
            <w:shd w:val="clear" w:color="auto" w:fill="auto"/>
          </w:tcPr>
          <w:p w14:paraId="6F9BF8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&lt;&lt;uses&gt;&gt;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081" w:type="dxa"/>
            <w:shd w:val="clear" w:color="auto" w:fill="auto"/>
          </w:tcPr>
          <w:p w14:paraId="4D95F6A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&lt;&lt;extends&gt;&gt;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F14F4C" w14:paraId="02EF026E" w14:textId="77777777">
        <w:tc>
          <w:tcPr>
            <w:tcW w:w="2079" w:type="dxa"/>
            <w:shd w:val="clear" w:color="auto" w:fill="auto"/>
          </w:tcPr>
          <w:p w14:paraId="53A14D8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96" w:type="dxa"/>
            <w:shd w:val="clear" w:color="auto" w:fill="auto"/>
          </w:tcPr>
          <w:p w14:paraId="6E28D01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50" w:type="dxa"/>
            <w:shd w:val="clear" w:color="auto" w:fill="auto"/>
          </w:tcPr>
          <w:p w14:paraId="2EC4199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2, 3, 4, 5, 7, 8, 9, 10</w:t>
            </w:r>
          </w:p>
        </w:tc>
        <w:tc>
          <w:tcPr>
            <w:tcW w:w="1939" w:type="dxa"/>
            <w:shd w:val="clear" w:color="auto" w:fill="auto"/>
          </w:tcPr>
          <w:p w14:paraId="3415721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  <w:shd w:val="clear" w:color="auto" w:fill="auto"/>
          </w:tcPr>
          <w:p w14:paraId="35C5DE5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4F4C" w14:paraId="6991AC4B" w14:textId="77777777">
        <w:tc>
          <w:tcPr>
            <w:tcW w:w="2079" w:type="dxa"/>
            <w:shd w:val="clear" w:color="auto" w:fill="auto"/>
          </w:tcPr>
          <w:p w14:paraId="263CD52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096" w:type="dxa"/>
            <w:shd w:val="clear" w:color="auto" w:fill="auto"/>
          </w:tcPr>
          <w:p w14:paraId="06C942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постановками спектаклей, утверждение репертуара, принятие на работу новых служащих, приглашение актёров и постановщиков, утверждение гастролей</w:t>
            </w:r>
          </w:p>
        </w:tc>
        <w:tc>
          <w:tcPr>
            <w:tcW w:w="1250" w:type="dxa"/>
            <w:shd w:val="clear" w:color="auto" w:fill="auto"/>
          </w:tcPr>
          <w:p w14:paraId="7205847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1, 6</w:t>
            </w:r>
          </w:p>
        </w:tc>
        <w:tc>
          <w:tcPr>
            <w:tcW w:w="1939" w:type="dxa"/>
            <w:shd w:val="clear" w:color="auto" w:fill="auto"/>
          </w:tcPr>
          <w:p w14:paraId="58B6DC2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7A27F29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</w:tr>
      <w:tr w:rsidR="00F14F4C" w14:paraId="6FBAC752" w14:textId="77777777">
        <w:tc>
          <w:tcPr>
            <w:tcW w:w="2079" w:type="dxa"/>
            <w:shd w:val="clear" w:color="auto" w:fill="auto"/>
          </w:tcPr>
          <w:p w14:paraId="148BB0C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2096" w:type="dxa"/>
            <w:shd w:val="clear" w:color="auto" w:fill="auto"/>
          </w:tcPr>
          <w:p w14:paraId="4E08D17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экономической статистики по работе театра</w:t>
            </w:r>
          </w:p>
        </w:tc>
        <w:tc>
          <w:tcPr>
            <w:tcW w:w="1250" w:type="dxa"/>
            <w:shd w:val="clear" w:color="auto" w:fill="auto"/>
          </w:tcPr>
          <w:p w14:paraId="435813D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11, 12</w:t>
            </w:r>
          </w:p>
        </w:tc>
        <w:tc>
          <w:tcPr>
            <w:tcW w:w="1939" w:type="dxa"/>
            <w:shd w:val="clear" w:color="auto" w:fill="auto"/>
          </w:tcPr>
          <w:p w14:paraId="24FE5B5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4D0263C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4F4C" w14:paraId="545648BD" w14:textId="77777777">
        <w:tc>
          <w:tcPr>
            <w:tcW w:w="2079" w:type="dxa"/>
            <w:shd w:val="clear" w:color="auto" w:fill="auto"/>
          </w:tcPr>
          <w:p w14:paraId="6B7D828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2096" w:type="dxa"/>
            <w:shd w:val="clear" w:color="auto" w:fill="auto"/>
          </w:tcPr>
          <w:p w14:paraId="490685D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</w:p>
        </w:tc>
        <w:tc>
          <w:tcPr>
            <w:tcW w:w="1250" w:type="dxa"/>
            <w:shd w:val="clear" w:color="auto" w:fill="auto"/>
          </w:tcPr>
          <w:p w14:paraId="1A492D2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39" w:type="dxa"/>
            <w:shd w:val="clear" w:color="auto" w:fill="auto"/>
          </w:tcPr>
          <w:p w14:paraId="0455CC7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6A90E96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D316955" w14:textId="77777777" w:rsidR="00F14F4C" w:rsidRDefault="00F14F4C">
      <w:pPr>
        <w:rPr>
          <w:rFonts w:ascii="Times New Roman" w:hAnsi="Times New Roman" w:cs="Times New Roman"/>
          <w:sz w:val="28"/>
          <w:szCs w:val="28"/>
        </w:rPr>
      </w:pPr>
    </w:p>
    <w:p w14:paraId="3BA2A038" w14:textId="77777777" w:rsidR="00F14F4C" w:rsidRDefault="00392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5"/>
        <w:gridCol w:w="3117"/>
        <w:gridCol w:w="3483"/>
      </w:tblGrid>
      <w:tr w:rsidR="00F14F4C" w14:paraId="5C21D77E" w14:textId="77777777">
        <w:tc>
          <w:tcPr>
            <w:tcW w:w="3115" w:type="dxa"/>
            <w:shd w:val="clear" w:color="auto" w:fill="auto"/>
          </w:tcPr>
          <w:p w14:paraId="68E962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  <w:shd w:val="clear" w:color="auto" w:fill="auto"/>
          </w:tcPr>
          <w:p w14:paraId="5C86FA7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83" w:type="dxa"/>
            <w:shd w:val="clear" w:color="auto" w:fill="auto"/>
          </w:tcPr>
          <w:p w14:paraId="4143ABC7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F14F4C" w14:paraId="5B90A36A" w14:textId="77777777">
        <w:tc>
          <w:tcPr>
            <w:tcW w:w="3115" w:type="dxa"/>
            <w:shd w:val="clear" w:color="auto" w:fill="auto"/>
          </w:tcPr>
          <w:p w14:paraId="1954F3B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Спектакли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  <w:shd w:val="clear" w:color="auto" w:fill="auto"/>
          </w:tcPr>
          <w:p w14:paraId="6B156487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спектаклях</w:t>
            </w:r>
          </w:p>
        </w:tc>
        <w:tc>
          <w:tcPr>
            <w:tcW w:w="3483" w:type="dxa"/>
            <w:shd w:val="clear" w:color="auto" w:fill="auto"/>
          </w:tcPr>
          <w:p w14:paraId="2EBE74B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спектаклях (запросы № 2, 3, 5, 9)</w:t>
            </w:r>
          </w:p>
        </w:tc>
      </w:tr>
      <w:tr w:rsidR="00F14F4C" w14:paraId="5A0328D1" w14:textId="77777777">
        <w:tc>
          <w:tcPr>
            <w:tcW w:w="3115" w:type="dxa"/>
            <w:shd w:val="clear" w:color="auto" w:fill="auto"/>
          </w:tcPr>
          <w:p w14:paraId="56D9FAE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Спектакли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  <w:shd w:val="clear" w:color="auto" w:fill="auto"/>
          </w:tcPr>
          <w:p w14:paraId="037BC1F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3" w:type="dxa"/>
            <w:shd w:val="clear" w:color="auto" w:fill="auto"/>
          </w:tcPr>
          <w:p w14:paraId="3DCC19B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постановками спектаклей, утверждение репертуара (запрос № 6)</w:t>
            </w:r>
          </w:p>
        </w:tc>
      </w:tr>
      <w:tr w:rsidR="00F14F4C" w14:paraId="4698D3F1" w14:textId="77777777">
        <w:tc>
          <w:tcPr>
            <w:tcW w:w="3115" w:type="dxa"/>
            <w:shd w:val="clear" w:color="auto" w:fill="auto"/>
          </w:tcPr>
          <w:p w14:paraId="4641C1A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Служащие</w:t>
            </w:r>
          </w:p>
        </w:tc>
        <w:tc>
          <w:tcPr>
            <w:tcW w:w="3117" w:type="dxa"/>
            <w:shd w:val="clear" w:color="auto" w:fill="auto"/>
          </w:tcPr>
          <w:p w14:paraId="63ADFFF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служащих</w:t>
            </w:r>
          </w:p>
        </w:tc>
        <w:tc>
          <w:tcPr>
            <w:tcW w:w="3483" w:type="dxa"/>
            <w:shd w:val="clear" w:color="auto" w:fill="auto"/>
          </w:tcPr>
          <w:p w14:paraId="2540EB8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на работу новых служащих или их увольнение (запрос № 1)</w:t>
            </w:r>
          </w:p>
        </w:tc>
      </w:tr>
      <w:tr w:rsidR="00F14F4C" w14:paraId="68243F34" w14:textId="77777777">
        <w:tc>
          <w:tcPr>
            <w:tcW w:w="3115" w:type="dxa"/>
            <w:shd w:val="clear" w:color="auto" w:fill="auto"/>
          </w:tcPr>
          <w:p w14:paraId="700790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  <w:shd w:val="clear" w:color="auto" w:fill="auto"/>
          </w:tcPr>
          <w:p w14:paraId="6D51AB2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711FB30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об актерах (запросы № 7, 10)</w:t>
            </w:r>
          </w:p>
        </w:tc>
      </w:tr>
      <w:tr w:rsidR="00F14F4C" w14:paraId="70CE88D9" w14:textId="77777777">
        <w:tc>
          <w:tcPr>
            <w:tcW w:w="3115" w:type="dxa"/>
            <w:shd w:val="clear" w:color="auto" w:fill="auto"/>
          </w:tcPr>
          <w:p w14:paraId="51998D20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  <w:shd w:val="clear" w:color="auto" w:fill="auto"/>
          </w:tcPr>
          <w:p w14:paraId="0AC7D94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и редактирования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2FE7F5D4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Приглашение актёров</w:t>
            </w:r>
          </w:p>
        </w:tc>
      </w:tr>
      <w:tr w:rsidR="00F14F4C" w14:paraId="479A111A" w14:textId="77777777">
        <w:tc>
          <w:tcPr>
            <w:tcW w:w="3115" w:type="dxa"/>
            <w:shd w:val="clear" w:color="auto" w:fill="auto"/>
          </w:tcPr>
          <w:p w14:paraId="3E64EDEF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</w:p>
        </w:tc>
        <w:tc>
          <w:tcPr>
            <w:tcW w:w="3117" w:type="dxa"/>
            <w:shd w:val="clear" w:color="auto" w:fill="auto"/>
          </w:tcPr>
          <w:p w14:paraId="4108C277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ля работы с информацией о гастролях</w:t>
            </w:r>
          </w:p>
        </w:tc>
        <w:tc>
          <w:tcPr>
            <w:tcW w:w="3483" w:type="dxa"/>
            <w:shd w:val="clear" w:color="auto" w:fill="auto"/>
          </w:tcPr>
          <w:p w14:paraId="08192481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гастролях (запрос № 8), утверждение гастролей</w:t>
            </w:r>
          </w:p>
        </w:tc>
      </w:tr>
      <w:tr w:rsidR="00F14F4C" w14:paraId="12B12140" w14:textId="77777777">
        <w:tc>
          <w:tcPr>
            <w:tcW w:w="3115" w:type="dxa"/>
            <w:shd w:val="clear" w:color="auto" w:fill="auto"/>
          </w:tcPr>
          <w:p w14:paraId="7C8EDAAC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</w:p>
        </w:tc>
        <w:tc>
          <w:tcPr>
            <w:tcW w:w="3117" w:type="dxa"/>
            <w:shd w:val="clear" w:color="auto" w:fill="auto"/>
          </w:tcPr>
          <w:p w14:paraId="0F67FC9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постановщиках</w:t>
            </w:r>
          </w:p>
        </w:tc>
        <w:tc>
          <w:tcPr>
            <w:tcW w:w="3483" w:type="dxa"/>
            <w:shd w:val="clear" w:color="auto" w:fill="auto"/>
          </w:tcPr>
          <w:p w14:paraId="2351C2F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постановщиках (запрос № 8), приглашение постановщиков</w:t>
            </w:r>
          </w:p>
        </w:tc>
      </w:tr>
      <w:tr w:rsidR="00F14F4C" w14:paraId="63169C5F" w14:textId="77777777">
        <w:tc>
          <w:tcPr>
            <w:tcW w:w="3115" w:type="dxa"/>
            <w:shd w:val="clear" w:color="auto" w:fill="auto"/>
          </w:tcPr>
          <w:p w14:paraId="30554B7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</w:p>
        </w:tc>
        <w:tc>
          <w:tcPr>
            <w:tcW w:w="3117" w:type="dxa"/>
            <w:shd w:val="clear" w:color="auto" w:fill="auto"/>
          </w:tcPr>
          <w:p w14:paraId="533D35C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музыкантах</w:t>
            </w:r>
          </w:p>
        </w:tc>
        <w:tc>
          <w:tcPr>
            <w:tcW w:w="3483" w:type="dxa"/>
            <w:shd w:val="clear" w:color="auto" w:fill="auto"/>
          </w:tcPr>
          <w:p w14:paraId="6E44DE72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музыкантах, приглашение музыкантов</w:t>
            </w:r>
          </w:p>
        </w:tc>
      </w:tr>
      <w:tr w:rsidR="00F14F4C" w14:paraId="78BF9BF6" w14:textId="77777777">
        <w:tc>
          <w:tcPr>
            <w:tcW w:w="3115" w:type="dxa"/>
            <w:shd w:val="clear" w:color="auto" w:fill="auto"/>
          </w:tcPr>
          <w:p w14:paraId="7579C425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3117" w:type="dxa"/>
            <w:shd w:val="clear" w:color="auto" w:fill="auto"/>
          </w:tcPr>
          <w:p w14:paraId="5B66C54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об авторах</w:t>
            </w:r>
          </w:p>
        </w:tc>
        <w:tc>
          <w:tcPr>
            <w:tcW w:w="3483" w:type="dxa"/>
            <w:shd w:val="clear" w:color="auto" w:fill="auto"/>
          </w:tcPr>
          <w:p w14:paraId="10AA851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Получения информации об авторах (запрос № 4), добавление и редактирование информации об авторах, нужно для спектаклей</w:t>
            </w:r>
          </w:p>
        </w:tc>
      </w:tr>
      <w:tr w:rsidR="00F14F4C" w14:paraId="2F720AA6" w14:textId="77777777">
        <w:tc>
          <w:tcPr>
            <w:tcW w:w="3115" w:type="dxa"/>
            <w:shd w:val="clear" w:color="auto" w:fill="auto"/>
          </w:tcPr>
          <w:p w14:paraId="69CF34C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3117" w:type="dxa"/>
            <w:shd w:val="clear" w:color="auto" w:fill="auto"/>
          </w:tcPr>
          <w:p w14:paraId="4D29E08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поиска и продажи доступных билетов и абонементов, соответствующих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требованиям покупателя</w:t>
            </w:r>
          </w:p>
        </w:tc>
        <w:tc>
          <w:tcPr>
            <w:tcW w:w="3483" w:type="dxa"/>
            <w:shd w:val="clear" w:color="auto" w:fill="auto"/>
          </w:tcPr>
          <w:p w14:paraId="5A98B559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Продажа билетов и абонементов (запрос № 13)</w:t>
            </w:r>
          </w:p>
        </w:tc>
      </w:tr>
      <w:tr w:rsidR="00F14F4C" w14:paraId="5D80F114" w14:textId="77777777">
        <w:tc>
          <w:tcPr>
            <w:tcW w:w="3115" w:type="dxa"/>
            <w:shd w:val="clear" w:color="auto" w:fill="auto"/>
          </w:tcPr>
          <w:p w14:paraId="450F4AAF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Билеты и абонементы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3117" w:type="dxa"/>
            <w:shd w:val="clear" w:color="auto" w:fill="auto"/>
          </w:tcPr>
          <w:p w14:paraId="76B1073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новых билетов и абонементов</w:t>
            </w:r>
          </w:p>
        </w:tc>
        <w:tc>
          <w:tcPr>
            <w:tcW w:w="3483" w:type="dxa"/>
            <w:shd w:val="clear" w:color="auto" w:fill="auto"/>
          </w:tcPr>
          <w:p w14:paraId="006FD66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билетов и абонементов</w:t>
            </w:r>
          </w:p>
        </w:tc>
      </w:tr>
      <w:tr w:rsidR="00F14F4C" w14:paraId="57F30DA1" w14:textId="77777777">
        <w:tc>
          <w:tcPr>
            <w:tcW w:w="3115" w:type="dxa"/>
            <w:shd w:val="clear" w:color="auto" w:fill="auto"/>
          </w:tcPr>
          <w:p w14:paraId="36AD66E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3117" w:type="dxa"/>
            <w:shd w:val="clear" w:color="auto" w:fill="auto"/>
          </w:tcPr>
          <w:p w14:paraId="3552958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3" w:type="dxa"/>
            <w:shd w:val="clear" w:color="auto" w:fill="auto"/>
          </w:tcPr>
          <w:p w14:paraId="3C3F0016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экономической статистики по работе театра (запросы № 11, 12)</w:t>
            </w:r>
          </w:p>
        </w:tc>
      </w:tr>
      <w:tr w:rsidR="00F14F4C" w14:paraId="023F2869" w14:textId="77777777">
        <w:tc>
          <w:tcPr>
            <w:tcW w:w="3115" w:type="dxa"/>
            <w:shd w:val="clear" w:color="auto" w:fill="auto"/>
          </w:tcPr>
          <w:p w14:paraId="225EB7D3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117" w:type="dxa"/>
            <w:shd w:val="clear" w:color="auto" w:fill="auto"/>
          </w:tcPr>
          <w:p w14:paraId="26BEE76E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различной информации</w:t>
            </w:r>
          </w:p>
        </w:tc>
        <w:tc>
          <w:tcPr>
            <w:tcW w:w="3483" w:type="dxa"/>
            <w:shd w:val="clear" w:color="auto" w:fill="auto"/>
          </w:tcPr>
          <w:p w14:paraId="04C12F45" w14:textId="77777777" w:rsidR="00F14F4C" w:rsidRDefault="003926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 в зависимости от роли пользователя</w:t>
            </w:r>
          </w:p>
        </w:tc>
      </w:tr>
      <w:tr w:rsidR="00F14F4C" w14:paraId="1E2ACEFB" w14:textId="77777777">
        <w:tc>
          <w:tcPr>
            <w:tcW w:w="3115" w:type="dxa"/>
            <w:shd w:val="clear" w:color="auto" w:fill="auto"/>
          </w:tcPr>
          <w:p w14:paraId="4BFDFC6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форма</w:t>
            </w:r>
          </w:p>
        </w:tc>
        <w:tc>
          <w:tcPr>
            <w:tcW w:w="3117" w:type="dxa"/>
            <w:shd w:val="clear" w:color="auto" w:fill="auto"/>
          </w:tcPr>
          <w:p w14:paraId="69C95828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добавления вспомогательной информации в таблицу</w:t>
            </w:r>
          </w:p>
        </w:tc>
        <w:tc>
          <w:tcPr>
            <w:tcW w:w="3483" w:type="dxa"/>
            <w:shd w:val="clear" w:color="auto" w:fill="auto"/>
          </w:tcPr>
          <w:p w14:paraId="6C47EBB7" w14:textId="30C11E30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званий актеров, характеристик работников, гендеров, уровней образования, категорий работников, конкурсов, возрастных категорий, жанров спектаклей, стран</w:t>
            </w:r>
            <w:r w:rsidR="00956A79">
              <w:rPr>
                <w:rFonts w:ascii="Times New Roman" w:hAnsi="Times New Roman" w:cs="Times New Roman"/>
                <w:sz w:val="28"/>
                <w:szCs w:val="28"/>
              </w:rPr>
              <w:t>, музыкальных инструментов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4F4C" w14:paraId="558F15D3" w14:textId="77777777">
        <w:tc>
          <w:tcPr>
            <w:tcW w:w="3115" w:type="dxa"/>
            <w:shd w:val="clear" w:color="auto" w:fill="auto"/>
          </w:tcPr>
          <w:p w14:paraId="6B5344A1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3117" w:type="dxa"/>
            <w:shd w:val="clear" w:color="auto" w:fill="auto"/>
          </w:tcPr>
          <w:p w14:paraId="747CBF55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входа в систему</w:t>
            </w:r>
          </w:p>
        </w:tc>
        <w:tc>
          <w:tcPr>
            <w:tcW w:w="3483" w:type="dxa"/>
            <w:shd w:val="clear" w:color="auto" w:fill="auto"/>
          </w:tcPr>
          <w:p w14:paraId="70C520FA" w14:textId="77777777" w:rsidR="00F14F4C" w:rsidRDefault="003926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 с использованием учетной записи</w:t>
            </w:r>
          </w:p>
        </w:tc>
      </w:tr>
    </w:tbl>
    <w:p w14:paraId="6D4514FE" w14:textId="77777777" w:rsidR="00F14F4C" w:rsidRDefault="00F14F4C">
      <w:pPr>
        <w:rPr>
          <w:rFonts w:ascii="Times New Roman" w:hAnsi="Times New Roman" w:cs="Times New Roman"/>
          <w:sz w:val="28"/>
          <w:szCs w:val="28"/>
        </w:rPr>
      </w:pPr>
    </w:p>
    <w:p w14:paraId="0E435035" w14:textId="13BDB86D" w:rsidR="00F14F4C" w:rsidRDefault="00392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части форм некоторые элементы интерфейса</w:t>
      </w:r>
      <w:r w:rsidRPr="00392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(редактирование БД) становятся доступными в зависимости от роли пользователя</w:t>
      </w:r>
      <w:r w:rsidR="00326E4E">
        <w:rPr>
          <w:rFonts w:ascii="Times New Roman" w:hAnsi="Times New Roman" w:cs="Times New Roman"/>
          <w:sz w:val="28"/>
          <w:szCs w:val="28"/>
        </w:rPr>
        <w:t xml:space="preserve"> или ситуации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8C583" w14:textId="77777777" w:rsidR="00F14F4C" w:rsidRDefault="0039262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Скринкаст: </w:t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file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d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/1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hokQsyUIpVF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5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jEnxmcUpiX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bUSyNfQeN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view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?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usp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=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196E1EA4" w14:textId="77777777" w:rsidR="00F14F4C" w:rsidRDefault="0039262C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Доступ открыт для: kazakov@phys.nsu.ru</w:t>
      </w:r>
    </w:p>
    <w:sectPr w:rsidR="00F14F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B7A"/>
    <w:multiLevelType w:val="multilevel"/>
    <w:tmpl w:val="97981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41A38"/>
    <w:multiLevelType w:val="multilevel"/>
    <w:tmpl w:val="F7D2D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C"/>
    <w:rsid w:val="00326E4E"/>
    <w:rsid w:val="0039262C"/>
    <w:rsid w:val="00956A79"/>
    <w:rsid w:val="00BD5BBD"/>
    <w:rsid w:val="00F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08AD"/>
  <w15:docId w15:val="{E8278BCD-B77F-4A1D-90E4-A629DA9A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0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7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717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746D"/>
    <w:pPr>
      <w:ind w:left="720"/>
      <w:contextualSpacing/>
    </w:pPr>
  </w:style>
  <w:style w:type="table" w:styleId="TableGrid">
    <w:name w:val="Table Grid"/>
    <w:basedOn w:val="TableNormal"/>
    <w:uiPriority w:val="39"/>
    <w:rsid w:val="002E1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kQsyUIpVF5jEnxmcUpiX-bUSyNfQe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36</cp:revision>
  <dcterms:created xsi:type="dcterms:W3CDTF">2020-04-17T06:15:00Z</dcterms:created>
  <dcterms:modified xsi:type="dcterms:W3CDTF">2020-05-05T11:10:00Z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