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731200" cy="889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drawing>
          <wp:inline distB="114300" distT="114300" distL="114300" distR="114300">
            <wp:extent cx="2124075" cy="215265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240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0" w:line="276" w:lineRule="auto"/>
        <w:rPr>
          <w:rFonts w:ascii="Roboto" w:cs="Roboto" w:eastAsia="Roboto" w:hAnsi="Roboto"/>
          <w:color w:val="174ea6"/>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jc w:val="center"/>
        <w:rPr>
          <w:b w:val="1"/>
          <w:sz w:val="32"/>
          <w:szCs w:val="32"/>
        </w:rPr>
      </w:pPr>
      <w:r w:rsidDel="00000000" w:rsidR="00000000" w:rsidRPr="00000000">
        <w:rPr>
          <w:b w:val="1"/>
          <w:sz w:val="32"/>
          <w:szCs w:val="32"/>
          <w:rtl w:val="0"/>
        </w:rPr>
        <w:t xml:space="preserve">Proyecto final</w:t>
      </w:r>
    </w:p>
    <w:p w:rsidR="00000000" w:rsidDel="00000000" w:rsidP="00000000" w:rsidRDefault="00000000" w:rsidRPr="00000000" w14:paraId="00000007">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8">
      <w:pPr>
        <w:spacing w:line="276" w:lineRule="auto"/>
        <w:jc w:val="center"/>
        <w:rPr>
          <w:b w:val="1"/>
          <w:sz w:val="32"/>
          <w:szCs w:val="32"/>
        </w:rPr>
      </w:pPr>
      <w:r w:rsidDel="00000000" w:rsidR="00000000" w:rsidRPr="00000000">
        <w:rPr>
          <w:b w:val="1"/>
          <w:sz w:val="32"/>
          <w:szCs w:val="32"/>
          <w:rtl w:val="0"/>
        </w:rPr>
        <w:t xml:space="preserve">Gálvez Gaxiola André</w:t>
      </w:r>
    </w:p>
    <w:p w:rsidR="00000000" w:rsidDel="00000000" w:rsidP="00000000" w:rsidRDefault="00000000" w:rsidRPr="00000000" w14:paraId="00000009">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276" w:lineRule="auto"/>
        <w:jc w:val="center"/>
        <w:rPr>
          <w:b w:val="1"/>
          <w:sz w:val="32"/>
          <w:szCs w:val="32"/>
        </w:rPr>
      </w:pPr>
      <w:r w:rsidDel="00000000" w:rsidR="00000000" w:rsidRPr="00000000">
        <w:rPr>
          <w:b w:val="1"/>
          <w:sz w:val="32"/>
          <w:szCs w:val="32"/>
          <w:rtl w:val="0"/>
        </w:rPr>
        <w:t xml:space="preserve">Mtro. Hinojosa Palafox Eduardo Antonio</w:t>
      </w:r>
    </w:p>
    <w:p w:rsidR="00000000" w:rsidDel="00000000" w:rsidP="00000000" w:rsidRDefault="00000000" w:rsidRPr="00000000" w14:paraId="0000000B">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276" w:lineRule="auto"/>
        <w:jc w:val="center"/>
        <w:rPr>
          <w:b w:val="1"/>
          <w:sz w:val="32"/>
          <w:szCs w:val="32"/>
        </w:rPr>
      </w:pPr>
      <w:r w:rsidDel="00000000" w:rsidR="00000000" w:rsidRPr="00000000">
        <w:rPr>
          <w:b w:val="1"/>
          <w:sz w:val="32"/>
          <w:szCs w:val="32"/>
          <w:rtl w:val="0"/>
        </w:rPr>
        <w:t xml:space="preserve">10/12/2022</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276" w:lineRule="auto"/>
        <w:jc w:val="both"/>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problema a desarrollar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conjunto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solución propuesta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código utilizado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Liga a 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tabs>
          <w:tab w:val="right" w:pos="9025.511811023624"/>
        </w:tabs>
        <w:spacing w:before="80"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tabs>
          <w:tab w:val="right" w:pos="9025.511811023624"/>
        </w:tabs>
        <w:spacing w:before="80" w:line="240" w:lineRule="auto"/>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9">
      <w:pPr>
        <w:tabs>
          <w:tab w:val="right" w:pos="9025.511811023624"/>
        </w:tabs>
        <w:spacing w:before="80" w:line="360" w:lineRule="auto"/>
        <w:jc w:val="both"/>
        <w:rPr>
          <w:sz w:val="24"/>
          <w:szCs w:val="24"/>
        </w:rPr>
      </w:pPr>
      <w:r w:rsidDel="00000000" w:rsidR="00000000" w:rsidRPr="00000000">
        <w:rPr>
          <w:rtl w:val="0"/>
        </w:rPr>
      </w:r>
    </w:p>
    <w:p w:rsidR="00000000" w:rsidDel="00000000" w:rsidP="00000000" w:rsidRDefault="00000000" w:rsidRPr="00000000" w14:paraId="0000001A">
      <w:pPr>
        <w:tabs>
          <w:tab w:val="right" w:pos="9025.511811023624"/>
        </w:tabs>
        <w:spacing w:before="80" w:line="360" w:lineRule="auto"/>
        <w:jc w:val="both"/>
        <w:rPr>
          <w:sz w:val="24"/>
          <w:szCs w:val="24"/>
        </w:rPr>
      </w:pPr>
      <w:r w:rsidDel="00000000" w:rsidR="00000000" w:rsidRPr="00000000">
        <w:rPr>
          <w:sz w:val="24"/>
          <w:szCs w:val="24"/>
          <w:rtl w:val="0"/>
        </w:rPr>
        <w:t xml:space="preserve">El documento habla de un caso de estudio en el cual está basado un banco. Esta compañía busca la manera de llevar a sus clientes con deudas o responsabilidades hacia clientes que tengan créditos personales con el banco.</w:t>
      </w:r>
    </w:p>
    <w:p w:rsidR="00000000" w:rsidDel="00000000" w:rsidP="00000000" w:rsidRDefault="00000000" w:rsidRPr="00000000" w14:paraId="0000001B">
      <w:pPr>
        <w:tabs>
          <w:tab w:val="right" w:pos="9025.511811023624"/>
        </w:tabs>
        <w:spacing w:before="80" w:line="360" w:lineRule="auto"/>
        <w:jc w:val="both"/>
        <w:rPr>
          <w:sz w:val="24"/>
          <w:szCs w:val="24"/>
        </w:rPr>
      </w:pPr>
      <w:r w:rsidDel="00000000" w:rsidR="00000000" w:rsidRPr="00000000">
        <w:rPr>
          <w:sz w:val="24"/>
          <w:szCs w:val="24"/>
          <w:rtl w:val="0"/>
        </w:rPr>
        <w:t xml:space="preserve">Se utilizará un dataset que consta de  información de 5000 personas, de las cuales solo 480  aceptaron el crédito  personal que se les fue ofrecido por la campaña.</w:t>
      </w:r>
    </w:p>
    <w:p w:rsidR="00000000" w:rsidDel="00000000" w:rsidP="00000000" w:rsidRDefault="00000000" w:rsidRPr="00000000" w14:paraId="0000001C">
      <w:pPr>
        <w:tabs>
          <w:tab w:val="right" w:pos="9025.511811023624"/>
        </w:tabs>
        <w:spacing w:before="80" w:line="360" w:lineRule="auto"/>
        <w:jc w:val="both"/>
        <w:rPr/>
      </w:pPr>
      <w:r w:rsidDel="00000000" w:rsidR="00000000" w:rsidRPr="00000000">
        <w:rPr>
          <w:sz w:val="24"/>
          <w:szCs w:val="24"/>
          <w:rtl w:val="0"/>
        </w:rPr>
        <w:t xml:space="preserve">El objetivo de esta investigación es incrementar el porcentaje de personas que podrán obtener créditos personales utilizando el mínimo presupuesto en futuras campañas.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tabs>
          <w:tab w:val="right" w:pos="9025.511811023624"/>
        </w:tabs>
        <w:spacing w:after="80" w:before="200" w:line="240" w:lineRule="auto"/>
        <w:rPr/>
      </w:pPr>
      <w:bookmarkStart w:colFirst="0" w:colLast="0" w:name="_heading=h.1fob9te" w:id="2"/>
      <w:bookmarkEnd w:id="2"/>
      <w:r w:rsidDel="00000000" w:rsidR="00000000" w:rsidRPr="00000000">
        <w:rPr>
          <w:rtl w:val="0"/>
        </w:rPr>
        <w:t xml:space="preserve">Descripción del problema a desarrollar</w:t>
      </w:r>
    </w:p>
    <w:p w:rsidR="00000000" w:rsidDel="00000000" w:rsidP="00000000" w:rsidRDefault="00000000" w:rsidRPr="00000000" w14:paraId="0000001E">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1F">
      <w:pPr>
        <w:tabs>
          <w:tab w:val="right" w:pos="9025.511811023624"/>
        </w:tabs>
        <w:spacing w:after="80" w:before="200" w:line="360" w:lineRule="auto"/>
        <w:jc w:val="both"/>
        <w:rPr>
          <w:sz w:val="24"/>
          <w:szCs w:val="24"/>
        </w:rPr>
      </w:pPr>
      <w:r w:rsidDel="00000000" w:rsidR="00000000" w:rsidRPr="00000000">
        <w:rPr>
          <w:sz w:val="24"/>
          <w:szCs w:val="24"/>
          <w:rtl w:val="0"/>
        </w:rPr>
        <w:t xml:space="preserve">El problema a solucionar es el poder predecir si el cliente comprará o no un crédito personal, basándonos en la información que tenemos sobre la campaña anterior y el comportamiento que reflejaron las personas.</w:t>
      </w:r>
    </w:p>
    <w:p w:rsidR="00000000" w:rsidDel="00000000" w:rsidP="00000000" w:rsidRDefault="00000000" w:rsidRPr="00000000" w14:paraId="00000020">
      <w:pPr>
        <w:tabs>
          <w:tab w:val="right" w:pos="9025.511811023624"/>
        </w:tabs>
        <w:spacing w:after="80" w:before="200" w:line="360" w:lineRule="auto"/>
        <w:jc w:val="both"/>
        <w:rPr/>
      </w:pPr>
      <w:r w:rsidDel="00000000" w:rsidR="00000000" w:rsidRPr="00000000">
        <w:rPr>
          <w:rtl w:val="0"/>
        </w:rPr>
      </w:r>
    </w:p>
    <w:p w:rsidR="00000000" w:rsidDel="00000000" w:rsidP="00000000" w:rsidRDefault="00000000" w:rsidRPr="00000000" w14:paraId="00000021">
      <w:pPr>
        <w:pStyle w:val="Heading1"/>
        <w:tabs>
          <w:tab w:val="right" w:pos="9025.511811023624"/>
        </w:tabs>
        <w:spacing w:after="80" w:before="200" w:line="240" w:lineRule="auto"/>
        <w:rPr/>
      </w:pPr>
      <w:bookmarkStart w:colFirst="0" w:colLast="0" w:name="_heading=h.3znysh7" w:id="3"/>
      <w:bookmarkEnd w:id="3"/>
      <w:r w:rsidDel="00000000" w:rsidR="00000000" w:rsidRPr="00000000">
        <w:rPr>
          <w:rtl w:val="0"/>
        </w:rPr>
        <w:t xml:space="preserve">Descripción del conjunto de datos</w:t>
      </w:r>
    </w:p>
    <w:p w:rsidR="00000000" w:rsidDel="00000000" w:rsidP="00000000" w:rsidRDefault="00000000" w:rsidRPr="00000000" w14:paraId="00000022">
      <w:pPr>
        <w:tabs>
          <w:tab w:val="right" w:pos="9025.511811023624"/>
        </w:tabs>
        <w:spacing w:after="80" w:before="200" w:line="360" w:lineRule="auto"/>
        <w:jc w:val="both"/>
        <w:rPr>
          <w:sz w:val="24"/>
          <w:szCs w:val="24"/>
        </w:rPr>
      </w:pPr>
      <w:r w:rsidDel="00000000" w:rsidR="00000000" w:rsidRPr="00000000">
        <w:rPr>
          <w:sz w:val="24"/>
          <w:szCs w:val="24"/>
          <w:rtl w:val="0"/>
        </w:rPr>
        <w:t xml:space="preserve">El archivo contiene datos de 5000 clientes. La información incluye datos geográficos, relación del cliente con el banco y la respuesta del cliente a la última campaña de créditos personales.</w:t>
      </w:r>
    </w:p>
    <w:p w:rsidR="00000000" w:rsidDel="00000000" w:rsidP="00000000" w:rsidRDefault="00000000" w:rsidRPr="00000000" w14:paraId="00000023">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 ID del cliente</w:t>
      </w:r>
    </w:p>
    <w:p w:rsidR="00000000" w:rsidDel="00000000" w:rsidP="00000000" w:rsidRDefault="00000000" w:rsidRPr="00000000" w14:paraId="00000024">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Age :</w:t>
      </w:r>
      <w:r w:rsidDel="00000000" w:rsidR="00000000" w:rsidRPr="00000000">
        <w:rPr>
          <w:sz w:val="24"/>
          <w:szCs w:val="24"/>
          <w:rtl w:val="0"/>
        </w:rPr>
        <w:t xml:space="preserve"> Edad del cliente</w:t>
      </w:r>
    </w:p>
    <w:p w:rsidR="00000000" w:rsidDel="00000000" w:rsidP="00000000" w:rsidRDefault="00000000" w:rsidRPr="00000000" w14:paraId="00000025">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Experience :</w:t>
      </w:r>
      <w:r w:rsidDel="00000000" w:rsidR="00000000" w:rsidRPr="00000000">
        <w:rPr>
          <w:sz w:val="24"/>
          <w:szCs w:val="24"/>
          <w:rtl w:val="0"/>
        </w:rPr>
        <w:t xml:space="preserve"> #años de experiencia</w:t>
      </w:r>
    </w:p>
    <w:p w:rsidR="00000000" w:rsidDel="00000000" w:rsidP="00000000" w:rsidRDefault="00000000" w:rsidRPr="00000000" w14:paraId="00000026">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Income :</w:t>
      </w:r>
      <w:r w:rsidDel="00000000" w:rsidR="00000000" w:rsidRPr="00000000">
        <w:rPr>
          <w:sz w:val="24"/>
          <w:szCs w:val="24"/>
          <w:rtl w:val="0"/>
        </w:rPr>
        <w:t xml:space="preserve"> Ingreso anual de cliente ($000)</w:t>
      </w:r>
    </w:p>
    <w:p w:rsidR="00000000" w:rsidDel="00000000" w:rsidP="00000000" w:rsidRDefault="00000000" w:rsidRPr="00000000" w14:paraId="00000027">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ZIP Code :</w:t>
      </w:r>
      <w:r w:rsidDel="00000000" w:rsidR="00000000" w:rsidRPr="00000000">
        <w:rPr>
          <w:sz w:val="24"/>
          <w:szCs w:val="24"/>
          <w:rtl w:val="0"/>
        </w:rPr>
        <w:t xml:space="preserve"> Código ZIP de casa.</w:t>
      </w:r>
    </w:p>
    <w:p w:rsidR="00000000" w:rsidDel="00000000" w:rsidP="00000000" w:rsidRDefault="00000000" w:rsidRPr="00000000" w14:paraId="00000028">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Family :</w:t>
      </w:r>
      <w:r w:rsidDel="00000000" w:rsidR="00000000" w:rsidRPr="00000000">
        <w:rPr>
          <w:sz w:val="24"/>
          <w:szCs w:val="24"/>
          <w:rtl w:val="0"/>
        </w:rPr>
        <w:t xml:space="preserve"> Número de miembros familiares</w:t>
      </w:r>
    </w:p>
    <w:p w:rsidR="00000000" w:rsidDel="00000000" w:rsidP="00000000" w:rsidRDefault="00000000" w:rsidRPr="00000000" w14:paraId="00000029">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CC Avg :</w:t>
      </w:r>
      <w:r w:rsidDel="00000000" w:rsidR="00000000" w:rsidRPr="00000000">
        <w:rPr>
          <w:sz w:val="24"/>
          <w:szCs w:val="24"/>
          <w:rtl w:val="0"/>
        </w:rPr>
        <w:t xml:space="preserve"> Promedio de Gasto en Tarjetas de crédito por mes ($000)</w:t>
      </w:r>
    </w:p>
    <w:p w:rsidR="00000000" w:rsidDel="00000000" w:rsidP="00000000" w:rsidRDefault="00000000" w:rsidRPr="00000000" w14:paraId="0000002A">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Education :</w:t>
      </w:r>
      <w:r w:rsidDel="00000000" w:rsidR="00000000" w:rsidRPr="00000000">
        <w:rPr>
          <w:sz w:val="24"/>
          <w:szCs w:val="24"/>
          <w:rtl w:val="0"/>
        </w:rPr>
        <w:t xml:space="preserve"> Nivel de Educación.</w:t>
        <w:br w:type="textWrapping"/>
        <w:t xml:space="preserve"> 1: No graduado;</w:t>
        <w:br w:type="textWrapping"/>
        <w:t xml:space="preserve"> 2: Graduado;</w:t>
        <w:br w:type="textWrapping"/>
        <w:t xml:space="preserve"> 3: Profesional</w:t>
      </w:r>
    </w:p>
    <w:p w:rsidR="00000000" w:rsidDel="00000000" w:rsidP="00000000" w:rsidRDefault="00000000" w:rsidRPr="00000000" w14:paraId="0000002B">
      <w:pPr>
        <w:numPr>
          <w:ilvl w:val="0"/>
          <w:numId w:val="1"/>
        </w:numPr>
        <w:tabs>
          <w:tab w:val="right" w:pos="9025.511811023624"/>
        </w:tabs>
        <w:spacing w:after="0" w:afterAutospacing="0" w:line="360" w:lineRule="auto"/>
        <w:ind w:left="720" w:hanging="360"/>
        <w:jc w:val="both"/>
        <w:rPr>
          <w:sz w:val="24"/>
          <w:szCs w:val="24"/>
          <w:u w:val="none"/>
        </w:rPr>
      </w:pPr>
      <w:r w:rsidDel="00000000" w:rsidR="00000000" w:rsidRPr="00000000">
        <w:rPr>
          <w:b w:val="1"/>
          <w:sz w:val="24"/>
          <w:szCs w:val="24"/>
          <w:rtl w:val="0"/>
        </w:rPr>
        <w:t xml:space="preserve">Mortgage :</w:t>
      </w:r>
      <w:r w:rsidDel="00000000" w:rsidR="00000000" w:rsidRPr="00000000">
        <w:rPr>
          <w:sz w:val="24"/>
          <w:szCs w:val="24"/>
          <w:rtl w:val="0"/>
        </w:rPr>
        <w:t xml:space="preserve"> Valor de hipoteca, si existiera. ($000)</w:t>
      </w:r>
    </w:p>
    <w:p w:rsidR="00000000" w:rsidDel="00000000" w:rsidP="00000000" w:rsidRDefault="00000000" w:rsidRPr="00000000" w14:paraId="0000002C">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Personal Loan :</w:t>
      </w:r>
      <w:r w:rsidDel="00000000" w:rsidR="00000000" w:rsidRPr="00000000">
        <w:rPr>
          <w:sz w:val="24"/>
          <w:szCs w:val="24"/>
          <w:rtl w:val="0"/>
        </w:rPr>
        <w:t xml:space="preserve"> Aceptó el cliente el crédito personal ofrecido en la última campaña?</w:t>
      </w:r>
    </w:p>
    <w:p w:rsidR="00000000" w:rsidDel="00000000" w:rsidP="00000000" w:rsidRDefault="00000000" w:rsidRPr="00000000" w14:paraId="0000002D">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Securities Account :</w:t>
      </w:r>
      <w:r w:rsidDel="00000000" w:rsidR="00000000" w:rsidRPr="00000000">
        <w:rPr>
          <w:sz w:val="24"/>
          <w:szCs w:val="24"/>
          <w:rtl w:val="0"/>
        </w:rPr>
        <w:t xml:space="preserve"> El cliente tiene una cuenta con activos financieros con el banco?</w:t>
      </w:r>
    </w:p>
    <w:p w:rsidR="00000000" w:rsidDel="00000000" w:rsidP="00000000" w:rsidRDefault="00000000" w:rsidRPr="00000000" w14:paraId="0000002E">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CD Account :</w:t>
      </w:r>
      <w:r w:rsidDel="00000000" w:rsidR="00000000" w:rsidRPr="00000000">
        <w:rPr>
          <w:sz w:val="24"/>
          <w:szCs w:val="24"/>
          <w:rtl w:val="0"/>
        </w:rPr>
        <w:t xml:space="preserve"> El cliente tiene una cuenta certificada de depósito(CD) con el banco?</w:t>
      </w:r>
    </w:p>
    <w:p w:rsidR="00000000" w:rsidDel="00000000" w:rsidP="00000000" w:rsidRDefault="00000000" w:rsidRPr="00000000" w14:paraId="0000002F">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Online :</w:t>
      </w:r>
      <w:r w:rsidDel="00000000" w:rsidR="00000000" w:rsidRPr="00000000">
        <w:rPr>
          <w:sz w:val="24"/>
          <w:szCs w:val="24"/>
          <w:rtl w:val="0"/>
        </w:rPr>
        <w:t xml:space="preserve"> ¿El cliente usa medios de banca por internet?</w:t>
      </w:r>
    </w:p>
    <w:p w:rsidR="00000000" w:rsidDel="00000000" w:rsidP="00000000" w:rsidRDefault="00000000" w:rsidRPr="00000000" w14:paraId="00000030">
      <w:pPr>
        <w:numPr>
          <w:ilvl w:val="0"/>
          <w:numId w:val="1"/>
        </w:numPr>
        <w:tabs>
          <w:tab w:val="right" w:pos="9025.511811023624"/>
        </w:tabs>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Credit card :</w:t>
      </w:r>
      <w:r w:rsidDel="00000000" w:rsidR="00000000" w:rsidRPr="00000000">
        <w:rPr>
          <w:sz w:val="24"/>
          <w:szCs w:val="24"/>
          <w:rtl w:val="0"/>
        </w:rPr>
        <w:t xml:space="preserve"> El cliente usa tarjeta de crédito manejada por algún otro banco?</w:t>
      </w:r>
    </w:p>
    <w:p w:rsidR="00000000" w:rsidDel="00000000" w:rsidP="00000000" w:rsidRDefault="00000000" w:rsidRPr="00000000" w14:paraId="00000031">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032">
      <w:pPr>
        <w:pStyle w:val="Heading1"/>
        <w:tabs>
          <w:tab w:val="right" w:pos="9025.511811023624"/>
        </w:tabs>
        <w:spacing w:after="80" w:before="200" w:line="240" w:lineRule="auto"/>
        <w:rPr/>
      </w:pPr>
      <w:bookmarkStart w:colFirst="0" w:colLast="0" w:name="_heading=h.2et92p0" w:id="4"/>
      <w:bookmarkEnd w:id="4"/>
      <w:r w:rsidDel="00000000" w:rsidR="00000000" w:rsidRPr="00000000">
        <w:rPr>
          <w:rtl w:val="0"/>
        </w:rPr>
        <w:t xml:space="preserve">Descripción de la solución propuesta</w:t>
      </w:r>
    </w:p>
    <w:p w:rsidR="00000000" w:rsidDel="00000000" w:rsidP="00000000" w:rsidRDefault="00000000" w:rsidRPr="00000000" w14:paraId="00000033">
      <w:pPr>
        <w:tabs>
          <w:tab w:val="right" w:pos="9025.511811023624"/>
        </w:tabs>
        <w:spacing w:after="240" w:line="240" w:lineRule="auto"/>
        <w:rPr/>
      </w:pPr>
      <w:r w:rsidDel="00000000" w:rsidR="00000000" w:rsidRPr="00000000">
        <w:rPr>
          <w:rtl w:val="0"/>
        </w:rPr>
      </w:r>
    </w:p>
    <w:p w:rsidR="00000000" w:rsidDel="00000000" w:rsidP="00000000" w:rsidRDefault="00000000" w:rsidRPr="00000000" w14:paraId="00000034">
      <w:pPr>
        <w:tabs>
          <w:tab w:val="right" w:pos="9025.511811023624"/>
        </w:tabs>
        <w:spacing w:after="240" w:line="360" w:lineRule="auto"/>
        <w:jc w:val="both"/>
        <w:rPr>
          <w:sz w:val="24"/>
          <w:szCs w:val="24"/>
        </w:rPr>
      </w:pPr>
      <w:r w:rsidDel="00000000" w:rsidR="00000000" w:rsidRPr="00000000">
        <w:rPr>
          <w:sz w:val="24"/>
          <w:szCs w:val="24"/>
          <w:rtl w:val="0"/>
        </w:rPr>
        <w:t xml:space="preserve">Elegir un modelo óptimo que me indique si el cliente comprará o no el préstamo usando Machine Learning y la data adjunta.</w:t>
      </w:r>
    </w:p>
    <w:p w:rsidR="00000000" w:rsidDel="00000000" w:rsidP="00000000" w:rsidRDefault="00000000" w:rsidRPr="00000000" w14:paraId="00000035">
      <w:pPr>
        <w:tabs>
          <w:tab w:val="right" w:pos="9025.511811023624"/>
        </w:tabs>
        <w:spacing w:after="240" w:line="360" w:lineRule="auto"/>
        <w:jc w:val="both"/>
        <w:rPr/>
      </w:pPr>
      <w:r w:rsidDel="00000000" w:rsidR="00000000" w:rsidRPr="00000000">
        <w:rPr>
          <w:sz w:val="24"/>
          <w:szCs w:val="24"/>
          <w:rtl w:val="0"/>
        </w:rPr>
        <w:t xml:space="preserve">Está relacionada a evaluar el modelo de regresión logística y el de árboles de decisión e indicar cuál vendría a ser el modelo óptimo y con qué características para decidir si el cliente tomará o no el préstamo personal</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tabs>
          <w:tab w:val="right" w:pos="9025.511811023624"/>
        </w:tabs>
        <w:spacing w:after="80" w:before="200" w:line="240" w:lineRule="auto"/>
        <w:rPr/>
      </w:pPr>
      <w:bookmarkStart w:colFirst="0" w:colLast="0" w:name="_heading=h.tyjcwt" w:id="5"/>
      <w:bookmarkEnd w:id="5"/>
      <w:r w:rsidDel="00000000" w:rsidR="00000000" w:rsidRPr="00000000">
        <w:rPr>
          <w:rtl w:val="0"/>
        </w:rPr>
        <w:t xml:space="preserve">Descripción del código utilizado</w:t>
      </w:r>
    </w:p>
    <w:p w:rsidR="00000000" w:rsidDel="00000000" w:rsidP="00000000" w:rsidRDefault="00000000" w:rsidRPr="00000000" w14:paraId="00000037">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38">
      <w:pPr>
        <w:tabs>
          <w:tab w:val="right" w:pos="9025.511811023624"/>
        </w:tabs>
        <w:spacing w:after="240" w:before="240" w:line="360" w:lineRule="auto"/>
        <w:jc w:val="both"/>
        <w:rPr>
          <w:sz w:val="24"/>
          <w:szCs w:val="24"/>
        </w:rPr>
      </w:pPr>
      <w:r w:rsidDel="00000000" w:rsidR="00000000" w:rsidRPr="00000000">
        <w:rPr>
          <w:sz w:val="24"/>
          <w:szCs w:val="24"/>
          <w:rtl w:val="0"/>
        </w:rPr>
        <w:t xml:space="preserve">Procesar el zipcode . característica categórica, en consecuencia predictor de la variable objetivo.Luego analizamos algún patrón en la localización para aquellos clientes que han realizado algún préstamo en la previa campaña. Tratando de reducir las categorías:</w:t>
      </w:r>
    </w:p>
    <w:p w:rsidR="00000000" w:rsidDel="00000000" w:rsidP="00000000" w:rsidRDefault="00000000" w:rsidRPr="00000000" w14:paraId="00000039">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rPr/>
      </w:pPr>
      <w:r w:rsidDel="00000000" w:rsidR="00000000" w:rsidRPr="00000000">
        <w:rPr/>
        <w:drawing>
          <wp:inline distB="114300" distT="114300" distL="114300" distR="114300">
            <wp:extent cx="5731200" cy="6223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right" w:pos="9025.511811023624"/>
        </w:tabs>
        <w:spacing w:after="80" w:before="200" w:line="360" w:lineRule="auto"/>
        <w:jc w:val="both"/>
        <w:rPr>
          <w:sz w:val="24"/>
          <w:szCs w:val="24"/>
        </w:rPr>
      </w:pPr>
      <w:r w:rsidDel="00000000" w:rsidR="00000000" w:rsidRPr="00000000">
        <w:rPr>
          <w:sz w:val="24"/>
          <w:szCs w:val="24"/>
          <w:rtl w:val="0"/>
        </w:rPr>
        <w:t xml:space="preserve">Creamos un diccionario de datos</w:t>
      </w:r>
    </w:p>
    <w:p w:rsidR="00000000" w:rsidDel="00000000" w:rsidP="00000000" w:rsidRDefault="00000000" w:rsidRPr="00000000" w14:paraId="0000003C">
      <w:pPr>
        <w:tabs>
          <w:tab w:val="right" w:pos="9025.511811023624"/>
        </w:tabs>
        <w:spacing w:after="80" w:before="200" w:line="240" w:lineRule="auto"/>
        <w:rPr/>
      </w:pPr>
      <w:r w:rsidDel="00000000" w:rsidR="00000000" w:rsidRPr="00000000">
        <w:rPr/>
        <w:drawing>
          <wp:inline distB="114300" distT="114300" distL="114300" distR="114300">
            <wp:extent cx="5731200" cy="13081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right" w:pos="9025.511811023624"/>
        </w:tabs>
        <w:spacing w:after="80" w:before="200" w:line="360" w:lineRule="auto"/>
        <w:jc w:val="both"/>
        <w:rPr>
          <w:sz w:val="24"/>
          <w:szCs w:val="24"/>
        </w:rPr>
      </w:pPr>
      <w:r w:rsidDel="00000000" w:rsidR="00000000" w:rsidRPr="00000000">
        <w:rPr>
          <w:sz w:val="24"/>
          <w:szCs w:val="24"/>
          <w:rtl w:val="0"/>
        </w:rPr>
        <w:t xml:space="preserve">Actualizamos los estados</w:t>
      </w:r>
    </w:p>
    <w:p w:rsidR="00000000" w:rsidDel="00000000" w:rsidP="00000000" w:rsidRDefault="00000000" w:rsidRPr="00000000" w14:paraId="0000003E">
      <w:pPr>
        <w:tabs>
          <w:tab w:val="right" w:pos="9025.511811023624"/>
        </w:tabs>
        <w:spacing w:after="80" w:before="200" w:line="240" w:lineRule="auto"/>
        <w:rPr/>
      </w:pPr>
      <w:r w:rsidDel="00000000" w:rsidR="00000000" w:rsidRPr="00000000">
        <w:rPr/>
        <w:drawing>
          <wp:inline distB="114300" distT="114300" distL="114300" distR="114300">
            <wp:extent cx="4838700" cy="504825"/>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387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rPr/>
      </w:pPr>
      <w:r w:rsidDel="00000000" w:rsidR="00000000" w:rsidRPr="00000000">
        <w:rPr/>
        <w:drawing>
          <wp:inline distB="114300" distT="114300" distL="114300" distR="114300">
            <wp:extent cx="3367088" cy="2789212"/>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367088" cy="278921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41">
      <w:pPr>
        <w:tabs>
          <w:tab w:val="right" w:pos="9025.511811023624"/>
        </w:tabs>
        <w:spacing w:after="80" w:before="200" w:line="360" w:lineRule="auto"/>
        <w:jc w:val="both"/>
        <w:rPr>
          <w:sz w:val="24"/>
          <w:szCs w:val="24"/>
        </w:rPr>
      </w:pPr>
      <w:r w:rsidDel="00000000" w:rsidR="00000000" w:rsidRPr="00000000">
        <w:rPr>
          <w:sz w:val="24"/>
          <w:szCs w:val="24"/>
          <w:rtl w:val="0"/>
        </w:rPr>
        <w:t xml:space="preserve">Cambiamos unas variables de tipo entero y objeto a categoricas</w:t>
      </w:r>
    </w:p>
    <w:p w:rsidR="00000000" w:rsidDel="00000000" w:rsidP="00000000" w:rsidRDefault="00000000" w:rsidRPr="00000000" w14:paraId="00000042">
      <w:pPr>
        <w:tabs>
          <w:tab w:val="right" w:pos="9025.511811023624"/>
        </w:tabs>
        <w:spacing w:after="80" w:before="200" w:line="240" w:lineRule="auto"/>
        <w:rPr/>
      </w:pPr>
      <w:r w:rsidDel="00000000" w:rsidR="00000000" w:rsidRPr="00000000">
        <w:rPr/>
        <w:drawing>
          <wp:inline distB="114300" distT="114300" distL="114300" distR="114300">
            <wp:extent cx="5731200" cy="330200"/>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rPr/>
      </w:pPr>
      <w:r w:rsidDel="00000000" w:rsidR="00000000" w:rsidRPr="00000000">
        <w:rPr/>
        <w:drawing>
          <wp:inline distB="114300" distT="114300" distL="114300" distR="114300">
            <wp:extent cx="5000625" cy="4133850"/>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006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right" w:pos="9025.511811023624"/>
        </w:tabs>
        <w:spacing w:after="240" w:before="240" w:line="360" w:lineRule="auto"/>
        <w:jc w:val="both"/>
        <w:rPr>
          <w:sz w:val="24"/>
          <w:szCs w:val="24"/>
        </w:rPr>
      </w:pPr>
      <w:r w:rsidDel="00000000" w:rsidR="00000000" w:rsidRPr="00000000">
        <w:rPr>
          <w:sz w:val="24"/>
          <w:szCs w:val="24"/>
          <w:rtl w:val="0"/>
        </w:rPr>
        <w:t xml:space="preserve">Hacemos el procesamiento y validamos negativos como valores ceros para la Experiencia</w:t>
      </w:r>
    </w:p>
    <w:p w:rsidR="00000000" w:rsidDel="00000000" w:rsidP="00000000" w:rsidRDefault="00000000" w:rsidRPr="00000000" w14:paraId="00000045">
      <w:pPr>
        <w:tabs>
          <w:tab w:val="right" w:pos="9025.511811023624"/>
        </w:tabs>
        <w:spacing w:after="80" w:before="200" w:line="240" w:lineRule="auto"/>
        <w:rPr/>
      </w:pPr>
      <w:r w:rsidDel="00000000" w:rsidR="00000000" w:rsidRPr="00000000">
        <w:rPr/>
        <w:drawing>
          <wp:inline distB="114300" distT="114300" distL="114300" distR="114300">
            <wp:extent cx="4886325" cy="2047875"/>
            <wp:effectExtent b="0" l="0" r="0" t="0"/>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863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right" w:pos="9025.511811023624"/>
        </w:tabs>
        <w:spacing w:after="80" w:before="200" w:line="240" w:lineRule="auto"/>
        <w:rPr/>
      </w:pPr>
      <w:r w:rsidDel="00000000" w:rsidR="00000000" w:rsidRPr="00000000">
        <w:rPr>
          <w:rtl w:val="0"/>
        </w:rPr>
        <w:tab/>
      </w:r>
    </w:p>
    <w:p w:rsidR="00000000" w:rsidDel="00000000" w:rsidP="00000000" w:rsidRDefault="00000000" w:rsidRPr="00000000" w14:paraId="00000047">
      <w:pPr>
        <w:tabs>
          <w:tab w:val="right" w:pos="9025.511811023624"/>
        </w:tabs>
        <w:spacing w:after="240" w:before="240" w:line="360" w:lineRule="auto"/>
        <w:jc w:val="both"/>
        <w:rPr>
          <w:sz w:val="24"/>
          <w:szCs w:val="24"/>
        </w:rPr>
      </w:pPr>
      <w:r w:rsidDel="00000000" w:rsidR="00000000" w:rsidRPr="00000000">
        <w:rPr>
          <w:sz w:val="24"/>
          <w:szCs w:val="24"/>
          <w:rtl w:val="0"/>
        </w:rPr>
        <w:t xml:space="preserve">Siguen existiendo valores negativos en varias edades, asì que trabajeremos con valores absolutos de experiencia</w:t>
      </w:r>
    </w:p>
    <w:p w:rsidR="00000000" w:rsidDel="00000000" w:rsidP="00000000" w:rsidRDefault="00000000" w:rsidRPr="00000000" w14:paraId="00000048">
      <w:pPr>
        <w:tabs>
          <w:tab w:val="right" w:pos="9025.511811023624"/>
        </w:tabs>
        <w:spacing w:after="80" w:before="200" w:line="240" w:lineRule="auto"/>
        <w:rPr/>
      </w:pPr>
      <w:r w:rsidDel="00000000" w:rsidR="00000000" w:rsidRPr="00000000">
        <w:rPr/>
        <w:drawing>
          <wp:inline distB="114300" distT="114300" distL="114300" distR="114300">
            <wp:extent cx="5731200" cy="1968500"/>
            <wp:effectExtent b="0" l="0" r="0" t="0"/>
            <wp:docPr id="2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right" w:pos="9025.511811023624"/>
        </w:tabs>
        <w:spacing w:after="80" w:before="200" w:line="360" w:lineRule="auto"/>
        <w:jc w:val="both"/>
        <w:rPr/>
      </w:pPr>
      <w:r w:rsidDel="00000000" w:rsidR="00000000" w:rsidRPr="00000000">
        <w:rPr>
          <w:sz w:val="24"/>
          <w:szCs w:val="24"/>
          <w:rtl w:val="0"/>
        </w:rPr>
        <w:t xml:space="preserve">Dividimos la data de entrenamiento en una relación 30-70</w:t>
      </w:r>
      <w:r w:rsidDel="00000000" w:rsidR="00000000" w:rsidRPr="00000000">
        <w:rPr>
          <w:rtl w:val="0"/>
        </w:rPr>
        <w:tab/>
      </w:r>
      <w:r w:rsidDel="00000000" w:rsidR="00000000" w:rsidRPr="00000000">
        <w:rPr/>
        <w:drawing>
          <wp:inline distB="114300" distT="114300" distL="114300" distR="114300">
            <wp:extent cx="5731200" cy="279400"/>
            <wp:effectExtent b="0" l="0" r="0" t="0"/>
            <wp:docPr id="2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right" w:pos="9025.511811023624"/>
        </w:tabs>
        <w:spacing w:after="80" w:before="200" w:line="360" w:lineRule="auto"/>
        <w:jc w:val="both"/>
        <w:rPr>
          <w:sz w:val="24"/>
          <w:szCs w:val="24"/>
        </w:rPr>
      </w:pPr>
      <w:r w:rsidDel="00000000" w:rsidR="00000000" w:rsidRPr="00000000">
        <w:rPr>
          <w:sz w:val="24"/>
          <w:szCs w:val="24"/>
          <w:rtl w:val="0"/>
        </w:rPr>
        <w:t xml:space="preserve">Estandarizamos y hacemos un escalado de datos</w:t>
      </w:r>
    </w:p>
    <w:p w:rsidR="00000000" w:rsidDel="00000000" w:rsidP="00000000" w:rsidRDefault="00000000" w:rsidRPr="00000000" w14:paraId="0000004B">
      <w:pPr>
        <w:tabs>
          <w:tab w:val="right" w:pos="9025.511811023624"/>
        </w:tabs>
        <w:spacing w:after="80" w:before="200" w:line="240" w:lineRule="auto"/>
        <w:rPr/>
      </w:pPr>
      <w:r w:rsidDel="00000000" w:rsidR="00000000" w:rsidRPr="00000000">
        <w:rPr/>
        <w:drawing>
          <wp:inline distB="114300" distT="114300" distL="114300" distR="114300">
            <wp:extent cx="5731200" cy="3429000"/>
            <wp:effectExtent b="0" l="0" r="0" t="0"/>
            <wp:docPr id="2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right" w:pos="9025.511811023624"/>
        </w:tabs>
        <w:spacing w:after="80" w:before="200" w:line="360" w:lineRule="auto"/>
        <w:jc w:val="both"/>
        <w:rPr/>
      </w:pPr>
      <w:r w:rsidDel="00000000" w:rsidR="00000000" w:rsidRPr="00000000">
        <w:rPr>
          <w:sz w:val="24"/>
          <w:szCs w:val="24"/>
          <w:rtl w:val="0"/>
        </w:rPr>
        <w:t xml:space="preserve">Obtenemos el performance de nuestro modelo en base a métricas</w:t>
      </w:r>
      <w:r w:rsidDel="00000000" w:rsidR="00000000" w:rsidRPr="00000000">
        <w:rPr/>
        <w:drawing>
          <wp:inline distB="114300" distT="114300" distL="114300" distR="114300">
            <wp:extent cx="5731200" cy="1447800"/>
            <wp:effectExtent b="0" l="0" r="0" t="0"/>
            <wp:docPr id="2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right" w:pos="9025.511811023624"/>
        </w:tabs>
        <w:spacing w:after="80" w:before="200" w:line="360" w:lineRule="auto"/>
        <w:jc w:val="both"/>
        <w:rPr/>
      </w:pPr>
      <w:r w:rsidDel="00000000" w:rsidR="00000000" w:rsidRPr="00000000">
        <w:rPr>
          <w:rtl w:val="0"/>
        </w:rPr>
      </w:r>
    </w:p>
    <w:p w:rsidR="00000000" w:rsidDel="00000000" w:rsidP="00000000" w:rsidRDefault="00000000" w:rsidRPr="00000000" w14:paraId="0000004E">
      <w:pPr>
        <w:tabs>
          <w:tab w:val="right" w:pos="9025.511811023624"/>
        </w:tabs>
        <w:spacing w:after="80" w:before="200" w:line="360" w:lineRule="auto"/>
        <w:jc w:val="both"/>
        <w:rPr>
          <w:sz w:val="24"/>
          <w:szCs w:val="24"/>
        </w:rPr>
      </w:pPr>
      <w:r w:rsidDel="00000000" w:rsidR="00000000" w:rsidRPr="00000000">
        <w:rPr>
          <w:sz w:val="24"/>
          <w:szCs w:val="24"/>
          <w:rtl w:val="0"/>
        </w:rPr>
        <w:t xml:space="preserve">Hacemos lo mismo que con el otro modelo, y usamos one hot encoding para nuestras variables “dummys”</w:t>
      </w:r>
    </w:p>
    <w:p w:rsidR="00000000" w:rsidDel="00000000" w:rsidP="00000000" w:rsidRDefault="00000000" w:rsidRPr="00000000" w14:paraId="0000004F">
      <w:pPr>
        <w:tabs>
          <w:tab w:val="right" w:pos="9025.511811023624"/>
        </w:tabs>
        <w:spacing w:after="80" w:before="200" w:line="240" w:lineRule="auto"/>
        <w:rPr/>
      </w:pPr>
      <w:r w:rsidDel="00000000" w:rsidR="00000000" w:rsidRPr="00000000">
        <w:rPr/>
        <w:drawing>
          <wp:inline distB="114300" distT="114300" distL="114300" distR="114300">
            <wp:extent cx="5731200" cy="1803400"/>
            <wp:effectExtent b="0" l="0" r="0" t="0"/>
            <wp:docPr id="2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right" w:pos="9025.511811023624"/>
        </w:tabs>
        <w:spacing w:after="80" w:before="200" w:line="240" w:lineRule="auto"/>
        <w:rPr/>
      </w:pPr>
      <w:r w:rsidDel="00000000" w:rsidR="00000000" w:rsidRPr="00000000">
        <w:rPr>
          <w:rtl w:val="0"/>
        </w:rPr>
        <w:t xml:space="preserve">Y obtenemos las métricas de nuestro modelo</w:t>
      </w:r>
    </w:p>
    <w:p w:rsidR="00000000" w:rsidDel="00000000" w:rsidP="00000000" w:rsidRDefault="00000000" w:rsidRPr="00000000" w14:paraId="00000051">
      <w:pPr>
        <w:tabs>
          <w:tab w:val="right" w:pos="9025.511811023624"/>
        </w:tabs>
        <w:spacing w:after="80" w:before="200" w:line="240" w:lineRule="auto"/>
        <w:rPr/>
      </w:pPr>
      <w:r w:rsidDel="00000000" w:rsidR="00000000" w:rsidRPr="00000000">
        <w:rPr/>
        <w:drawing>
          <wp:inline distB="114300" distT="114300" distL="114300" distR="114300">
            <wp:extent cx="5731200" cy="952500"/>
            <wp:effectExtent b="0" l="0" r="0" t="0"/>
            <wp:docPr id="2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tabs>
          <w:tab w:val="right" w:pos="9025.511811023624"/>
        </w:tabs>
        <w:spacing w:after="80" w:before="200" w:line="240" w:lineRule="auto"/>
        <w:rPr/>
      </w:pPr>
      <w:bookmarkStart w:colFirst="0" w:colLast="0" w:name="_heading=h.3dy6vkm" w:id="6"/>
      <w:bookmarkEnd w:id="6"/>
      <w:r w:rsidDel="00000000" w:rsidR="00000000" w:rsidRPr="00000000">
        <w:rPr>
          <w:rtl w:val="0"/>
        </w:rPr>
        <w:t xml:space="preserve">Resultados</w:t>
      </w:r>
    </w:p>
    <w:p w:rsidR="00000000" w:rsidDel="00000000" w:rsidP="00000000" w:rsidRDefault="00000000" w:rsidRPr="00000000" w14:paraId="00000053">
      <w:pPr>
        <w:pStyle w:val="Heading1"/>
        <w:tabs>
          <w:tab w:val="right" w:pos="9025.511811023624"/>
        </w:tabs>
        <w:spacing w:after="80" w:before="200" w:line="240" w:lineRule="auto"/>
        <w:rPr/>
      </w:pPr>
      <w:bookmarkStart w:colFirst="0" w:colLast="0" w:name="_heading=h.1t3h5sf" w:id="7"/>
      <w:bookmarkEnd w:id="7"/>
      <w:r w:rsidDel="00000000" w:rsidR="00000000" w:rsidRPr="00000000">
        <w:rPr/>
        <w:drawing>
          <wp:inline distB="114300" distT="114300" distL="114300" distR="114300">
            <wp:extent cx="5731200" cy="5257800"/>
            <wp:effectExtent b="0" l="0" r="0" t="0"/>
            <wp:docPr id="1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tabs>
          <w:tab w:val="right" w:pos="9025.511811023624"/>
        </w:tabs>
        <w:spacing w:after="80" w:before="200" w:line="240" w:lineRule="auto"/>
        <w:rPr/>
      </w:pPr>
      <w:bookmarkStart w:colFirst="0" w:colLast="0" w:name="_heading=h.ydjjkj1zhvg4" w:id="8"/>
      <w:bookmarkEnd w:id="8"/>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7419007616619"/>
        <w:gridCol w:w="2767.108375940378"/>
        <w:gridCol w:w="1667.4174866328935"/>
        <w:gridCol w:w="1533.3088415953953"/>
        <w:gridCol w:w="1426.0219255653967"/>
        <w:gridCol w:w="1291.9132805278987"/>
        <w:tblGridChange w:id="0">
          <w:tblGrid>
            <w:gridCol w:w="339.7419007616619"/>
            <w:gridCol w:w="2767.108375940378"/>
            <w:gridCol w:w="1667.4174866328935"/>
            <w:gridCol w:w="1533.3088415953953"/>
            <w:gridCol w:w="1426.0219255653967"/>
            <w:gridCol w:w="1291.9132805278987"/>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tabs>
                <w:tab w:val="right" w:pos="9025.511811023624"/>
              </w:tabs>
              <w:spacing w:after="80" w:before="200" w:line="240" w:lineRule="auto"/>
              <w:jc w:val="center"/>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tabs>
                <w:tab w:val="right" w:pos="9025.511811023624"/>
              </w:tabs>
              <w:spacing w:after="80" w:before="200" w:line="240" w:lineRule="auto"/>
              <w:jc w:val="center"/>
              <w:rPr>
                <w:sz w:val="18"/>
                <w:szCs w:val="18"/>
              </w:rPr>
            </w:pPr>
            <w:r w:rsidDel="00000000" w:rsidR="00000000" w:rsidRPr="00000000">
              <w:rPr>
                <w:sz w:val="18"/>
                <w:szCs w:val="18"/>
                <w:rtl w:val="0"/>
              </w:rPr>
              <w:t xml:space="preserve">Model</w:t>
            </w:r>
          </w:p>
        </w:tc>
        <w:tc>
          <w:tcPr>
            <w:tcMar>
              <w:top w:w="100.0" w:type="dxa"/>
              <w:left w:w="100.0" w:type="dxa"/>
              <w:bottom w:w="100.0" w:type="dxa"/>
              <w:right w:w="100.0" w:type="dxa"/>
            </w:tcMar>
            <w:vAlign w:val="top"/>
          </w:tcPr>
          <w:p w:rsidR="00000000" w:rsidDel="00000000" w:rsidP="00000000" w:rsidRDefault="00000000" w:rsidRPr="00000000" w14:paraId="00000057">
            <w:pPr>
              <w:tabs>
                <w:tab w:val="right" w:pos="9025.511811023624"/>
              </w:tabs>
              <w:spacing w:after="80" w:before="200" w:line="240" w:lineRule="auto"/>
              <w:jc w:val="center"/>
              <w:rPr>
                <w:sz w:val="18"/>
                <w:szCs w:val="18"/>
              </w:rPr>
            </w:pPr>
            <w:r w:rsidDel="00000000" w:rsidR="00000000" w:rsidRPr="00000000">
              <w:rPr>
                <w:sz w:val="18"/>
                <w:szCs w:val="18"/>
                <w:rtl w:val="0"/>
              </w:rPr>
              <w:t xml:space="preserve">Train_accuracy</w:t>
            </w:r>
          </w:p>
        </w:tc>
        <w:tc>
          <w:tcPr>
            <w:tcMar>
              <w:top w:w="100.0" w:type="dxa"/>
              <w:left w:w="100.0" w:type="dxa"/>
              <w:bottom w:w="100.0" w:type="dxa"/>
              <w:right w:w="100.0" w:type="dxa"/>
            </w:tcMar>
            <w:vAlign w:val="top"/>
          </w:tcPr>
          <w:p w:rsidR="00000000" w:rsidDel="00000000" w:rsidP="00000000" w:rsidRDefault="00000000" w:rsidRPr="00000000" w14:paraId="00000058">
            <w:pPr>
              <w:tabs>
                <w:tab w:val="right" w:pos="9025.511811023624"/>
              </w:tabs>
              <w:spacing w:after="80" w:before="200" w:line="240" w:lineRule="auto"/>
              <w:jc w:val="center"/>
              <w:rPr>
                <w:sz w:val="18"/>
                <w:szCs w:val="18"/>
              </w:rPr>
            </w:pPr>
            <w:r w:rsidDel="00000000" w:rsidR="00000000" w:rsidRPr="00000000">
              <w:rPr>
                <w:sz w:val="18"/>
                <w:szCs w:val="18"/>
                <w:rtl w:val="0"/>
              </w:rPr>
              <w:t xml:space="preserve">Test_accuracy</w:t>
            </w:r>
          </w:p>
        </w:tc>
        <w:tc>
          <w:tcPr>
            <w:tcMar>
              <w:top w:w="100.0" w:type="dxa"/>
              <w:left w:w="100.0" w:type="dxa"/>
              <w:bottom w:w="100.0" w:type="dxa"/>
              <w:right w:w="100.0" w:type="dxa"/>
            </w:tcMar>
            <w:vAlign w:val="top"/>
          </w:tcPr>
          <w:p w:rsidR="00000000" w:rsidDel="00000000" w:rsidP="00000000" w:rsidRDefault="00000000" w:rsidRPr="00000000" w14:paraId="00000059">
            <w:pPr>
              <w:tabs>
                <w:tab w:val="right" w:pos="9025.511811023624"/>
              </w:tabs>
              <w:spacing w:after="80" w:before="200" w:line="240" w:lineRule="auto"/>
              <w:jc w:val="center"/>
              <w:rPr>
                <w:sz w:val="18"/>
                <w:szCs w:val="18"/>
              </w:rPr>
            </w:pPr>
            <w:r w:rsidDel="00000000" w:rsidR="00000000" w:rsidRPr="00000000">
              <w:rPr>
                <w:sz w:val="18"/>
                <w:szCs w:val="18"/>
                <w:rtl w:val="0"/>
              </w:rPr>
              <w:t xml:space="preserve">Train_Recall</w:t>
            </w:r>
          </w:p>
        </w:tc>
        <w:tc>
          <w:tcPr>
            <w:tcMar>
              <w:top w:w="100.0" w:type="dxa"/>
              <w:left w:w="100.0" w:type="dxa"/>
              <w:bottom w:w="100.0" w:type="dxa"/>
              <w:right w:w="100.0" w:type="dxa"/>
            </w:tcMar>
            <w:vAlign w:val="top"/>
          </w:tcPr>
          <w:p w:rsidR="00000000" w:rsidDel="00000000" w:rsidP="00000000" w:rsidRDefault="00000000" w:rsidRPr="00000000" w14:paraId="0000005A">
            <w:pPr>
              <w:tabs>
                <w:tab w:val="right" w:pos="9025.511811023624"/>
              </w:tabs>
              <w:spacing w:after="80" w:before="200" w:line="240" w:lineRule="auto"/>
              <w:jc w:val="center"/>
              <w:rPr>
                <w:sz w:val="18"/>
                <w:szCs w:val="18"/>
              </w:rPr>
            </w:pPr>
            <w:r w:rsidDel="00000000" w:rsidR="00000000" w:rsidRPr="00000000">
              <w:rPr>
                <w:sz w:val="18"/>
                <w:szCs w:val="18"/>
                <w:rtl w:val="0"/>
              </w:rPr>
              <w:t xml:space="preserve">Test_Recall</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tabs>
                <w:tab w:val="right" w:pos="9025.511811023624"/>
              </w:tabs>
              <w:spacing w:after="80" w:before="200" w:line="240" w:lineRule="auto"/>
              <w:jc w:val="center"/>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C">
            <w:pPr>
              <w:tabs>
                <w:tab w:val="right" w:pos="9025.511811023624"/>
              </w:tabs>
              <w:spacing w:after="80" w:before="200" w:line="240" w:lineRule="auto"/>
              <w:rPr>
                <w:sz w:val="20"/>
                <w:szCs w:val="20"/>
              </w:rPr>
            </w:pPr>
            <w:r w:rsidDel="00000000" w:rsidR="00000000" w:rsidRPr="00000000">
              <w:rPr>
                <w:sz w:val="20"/>
                <w:szCs w:val="20"/>
                <w:rtl w:val="0"/>
              </w:rPr>
              <w:t xml:space="preserve">Logisitic Regression with Optimal Threshold 0.104</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0.92000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0.91000</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0.90000</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0.88000</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tabs>
                <w:tab w:val="right" w:pos="9025.511811023624"/>
              </w:tabs>
              <w:spacing w:after="80" w:before="200" w:line="240" w:lineRule="auto"/>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2">
            <w:pPr>
              <w:tabs>
                <w:tab w:val="right" w:pos="9025.511811023624"/>
              </w:tabs>
              <w:spacing w:after="80" w:before="200" w:line="240" w:lineRule="auto"/>
              <w:rPr>
                <w:sz w:val="20"/>
                <w:szCs w:val="20"/>
              </w:rPr>
            </w:pPr>
            <w:r w:rsidDel="00000000" w:rsidR="00000000" w:rsidRPr="00000000">
              <w:rPr>
                <w:sz w:val="20"/>
                <w:szCs w:val="20"/>
                <w:rtl w:val="0"/>
              </w:rPr>
              <w:t xml:space="preserve">Initial decision tree model</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0.86000</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tabs>
                <w:tab w:val="right" w:pos="9025.511811023624"/>
              </w:tabs>
              <w:spacing w:after="80" w:before="200" w:line="240" w:lineRule="auto"/>
              <w:jc w:val="center"/>
              <w:rPr>
                <w:sz w:val="20"/>
                <w:szCs w:val="20"/>
              </w:rPr>
            </w:pPr>
            <w:r w:rsidDel="00000000" w:rsidR="00000000" w:rsidRPr="00000000">
              <w:rPr>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8">
            <w:pPr>
              <w:tabs>
                <w:tab w:val="right" w:pos="9025.511811023624"/>
              </w:tabs>
              <w:spacing w:after="80" w:before="200" w:line="240" w:lineRule="auto"/>
              <w:rPr>
                <w:sz w:val="20"/>
                <w:szCs w:val="20"/>
              </w:rPr>
            </w:pPr>
            <w:r w:rsidDel="00000000" w:rsidR="00000000" w:rsidRPr="00000000">
              <w:rPr>
                <w:sz w:val="20"/>
                <w:szCs w:val="20"/>
                <w:rtl w:val="0"/>
              </w:rPr>
              <w:t xml:space="preserve">Decision treee with hyperparameter tuning</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0.99000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0.92000</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0.84000</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tabs>
                <w:tab w:val="right" w:pos="9025.511811023624"/>
              </w:tabs>
              <w:spacing w:after="80" w:before="200" w:line="240" w:lineRule="auto"/>
              <w:jc w:val="center"/>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E">
            <w:pPr>
              <w:tabs>
                <w:tab w:val="right" w:pos="9025.511811023624"/>
              </w:tabs>
              <w:spacing w:after="80" w:before="200" w:line="240" w:lineRule="auto"/>
              <w:rPr>
                <w:sz w:val="20"/>
                <w:szCs w:val="20"/>
              </w:rPr>
            </w:pPr>
            <w:r w:rsidDel="00000000" w:rsidR="00000000" w:rsidRPr="00000000">
              <w:rPr>
                <w:sz w:val="20"/>
                <w:szCs w:val="20"/>
                <w:rtl w:val="0"/>
              </w:rPr>
              <w:t xml:space="preserve">Decision tree with post-pruning</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0.97000</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0.96000</w:t>
            </w:r>
          </w:p>
        </w:tc>
      </w:tr>
    </w:tbl>
    <w:p w:rsidR="00000000" w:rsidDel="00000000" w:rsidP="00000000" w:rsidRDefault="00000000" w:rsidRPr="00000000" w14:paraId="00000073">
      <w:pPr>
        <w:pStyle w:val="Heading1"/>
        <w:tabs>
          <w:tab w:val="right" w:pos="9025.511811023624"/>
        </w:tabs>
        <w:spacing w:after="80" w:before="200" w:line="240" w:lineRule="auto"/>
        <w:rPr/>
      </w:pPr>
      <w:bookmarkStart w:colFirst="0" w:colLast="0" w:name="_heading=h.4d34og8" w:id="9"/>
      <w:bookmarkEnd w:id="9"/>
      <w:r w:rsidDel="00000000" w:rsidR="00000000" w:rsidRPr="00000000">
        <w:rPr>
          <w:rtl w:val="0"/>
        </w:rPr>
        <w:t xml:space="preserve">Conclusiones</w:t>
      </w:r>
    </w:p>
    <w:p w:rsidR="00000000" w:rsidDel="00000000" w:rsidP="00000000" w:rsidRDefault="00000000" w:rsidRPr="00000000" w14:paraId="00000074">
      <w:pPr>
        <w:tabs>
          <w:tab w:val="right" w:pos="9025.511811023624"/>
        </w:tabs>
        <w:spacing w:after="80" w:before="200" w:line="360" w:lineRule="auto"/>
        <w:jc w:val="both"/>
        <w:rPr>
          <w:sz w:val="24"/>
          <w:szCs w:val="24"/>
        </w:rPr>
      </w:pPr>
      <w:r w:rsidDel="00000000" w:rsidR="00000000" w:rsidRPr="00000000">
        <w:rPr>
          <w:sz w:val="24"/>
          <w:szCs w:val="24"/>
          <w:rtl w:val="0"/>
        </w:rPr>
        <w:t xml:space="preserve">Analizamos los datos para la campaña de préstamos personales usando análisis exploratorio y diferentes modelos como Análisis de regresión Logística y clasificación de árbol de decisión para construir la probabilidad en la compra de un préstamo.</w:t>
      </w:r>
    </w:p>
    <w:p w:rsidR="00000000" w:rsidDel="00000000" w:rsidP="00000000" w:rsidRDefault="00000000" w:rsidRPr="00000000" w14:paraId="00000075">
      <w:pPr>
        <w:tabs>
          <w:tab w:val="right" w:pos="9025.511811023624"/>
        </w:tabs>
        <w:spacing w:after="80" w:before="200" w:line="360" w:lineRule="auto"/>
        <w:jc w:val="both"/>
        <w:rPr>
          <w:sz w:val="24"/>
          <w:szCs w:val="24"/>
        </w:rPr>
      </w:pPr>
      <w:r w:rsidDel="00000000" w:rsidR="00000000" w:rsidRPr="00000000">
        <w:rPr>
          <w:sz w:val="24"/>
          <w:szCs w:val="24"/>
          <w:rtl w:val="0"/>
        </w:rPr>
        <w:t xml:space="preserve">Primero se usó la regresión logística y la métrica de rendimiento fue el Recall.Las más importantes características para la clasificación fueron:Income,Education, CD account ,Family and CC Avg .</w:t>
      </w:r>
    </w:p>
    <w:p w:rsidR="00000000" w:rsidDel="00000000" w:rsidP="00000000" w:rsidRDefault="00000000" w:rsidRPr="00000000" w14:paraId="00000076">
      <w:pPr>
        <w:tabs>
          <w:tab w:val="right" w:pos="9025.511811023624"/>
        </w:tabs>
        <w:spacing w:after="80" w:before="200" w:line="360" w:lineRule="auto"/>
        <w:jc w:val="both"/>
        <w:rPr>
          <w:sz w:val="24"/>
          <w:szCs w:val="24"/>
        </w:rPr>
      </w:pPr>
      <w:r w:rsidDel="00000000" w:rsidR="00000000" w:rsidRPr="00000000">
        <w:rPr>
          <w:sz w:val="24"/>
          <w:szCs w:val="24"/>
          <w:rtl w:val="0"/>
        </w:rPr>
        <w:t xml:space="preserve">Árbol de decisión pueden fácilmente hacer overfit.Ellos necesitan preprocesar menos datos comparados a la regresión logística son fáciles de entender.</w:t>
      </w:r>
    </w:p>
    <w:p w:rsidR="00000000" w:rsidDel="00000000" w:rsidP="00000000" w:rsidRDefault="00000000" w:rsidRPr="00000000" w14:paraId="00000077">
      <w:pPr>
        <w:tabs>
          <w:tab w:val="right" w:pos="9025.511811023624"/>
        </w:tabs>
        <w:spacing w:after="80" w:before="200" w:line="360" w:lineRule="auto"/>
        <w:jc w:val="both"/>
        <w:rPr>
          <w:sz w:val="24"/>
          <w:szCs w:val="24"/>
        </w:rPr>
      </w:pPr>
      <w:r w:rsidDel="00000000" w:rsidR="00000000" w:rsidRPr="00000000">
        <w:rPr>
          <w:sz w:val="24"/>
          <w:szCs w:val="24"/>
          <w:rtl w:val="0"/>
        </w:rPr>
        <w:t xml:space="preserve">Se usó árboles de decisión con pre pruning y post pruning. El modelo pos pruning dió un 96% recall con 97 % de exactitud.</w:t>
      </w:r>
    </w:p>
    <w:p w:rsidR="00000000" w:rsidDel="00000000" w:rsidP="00000000" w:rsidRDefault="00000000" w:rsidRPr="00000000" w14:paraId="00000078">
      <w:pPr>
        <w:tabs>
          <w:tab w:val="right" w:pos="9025.511811023624"/>
        </w:tabs>
        <w:spacing w:after="80" w:before="200" w:line="360" w:lineRule="auto"/>
        <w:jc w:val="both"/>
        <w:rPr/>
      </w:pPr>
      <w:r w:rsidDel="00000000" w:rsidR="00000000" w:rsidRPr="00000000">
        <w:rPr>
          <w:sz w:val="24"/>
          <w:szCs w:val="24"/>
          <w:rtl w:val="0"/>
        </w:rPr>
        <w:t xml:space="preserve">Ingresos(Income),Clientes con grado de graduado,clientes con 3 miembros de familia son algunos de los mayores variables en la predicción de si el cliente comprará o no un préstamo personal.</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tabs>
          <w:tab w:val="right" w:pos="9025.511811023624"/>
        </w:tabs>
        <w:spacing w:after="80" w:before="200" w:line="240" w:lineRule="auto"/>
        <w:rPr/>
      </w:pPr>
      <w:bookmarkStart w:colFirst="0" w:colLast="0" w:name="_heading=h.17dp8vu" w:id="10"/>
      <w:bookmarkEnd w:id="10"/>
      <w:r w:rsidDel="00000000" w:rsidR="00000000" w:rsidRPr="00000000">
        <w:rPr>
          <w:rtl w:val="0"/>
        </w:rPr>
        <w:t xml:space="preserve">Referencias</w:t>
      </w:r>
    </w:p>
    <w:p w:rsidR="00000000" w:rsidDel="00000000" w:rsidP="00000000" w:rsidRDefault="00000000" w:rsidRPr="00000000" w14:paraId="0000007A">
      <w:pPr>
        <w:tabs>
          <w:tab w:val="right" w:pos="9025.511811023624"/>
        </w:tabs>
        <w:rPr/>
      </w:pPr>
      <w:hyperlink r:id="rId23">
        <w:r w:rsidDel="00000000" w:rsidR="00000000" w:rsidRPr="00000000">
          <w:rPr>
            <w:color w:val="1155cc"/>
            <w:u w:val="single"/>
            <w:rtl w:val="0"/>
          </w:rPr>
          <w:t xml:space="preserve">https://www.kaggle.com/datasets/luisenriquesguerrero/creditos-personales-actualizado</w:t>
        </w:r>
      </w:hyperlink>
      <w:r w:rsidDel="00000000" w:rsidR="00000000" w:rsidRPr="00000000">
        <w:rPr>
          <w:rtl w:val="0"/>
        </w:rPr>
      </w:r>
    </w:p>
    <w:p w:rsidR="00000000" w:rsidDel="00000000" w:rsidP="00000000" w:rsidRDefault="00000000" w:rsidRPr="00000000" w14:paraId="0000007B">
      <w:pPr>
        <w:tabs>
          <w:tab w:val="right" w:pos="9025.511811023624"/>
        </w:tabs>
        <w:rPr/>
      </w:pPr>
      <w:r w:rsidDel="00000000" w:rsidR="00000000" w:rsidRPr="00000000">
        <w:rPr>
          <w:rtl w:val="0"/>
        </w:rPr>
      </w:r>
    </w:p>
    <w:p w:rsidR="00000000" w:rsidDel="00000000" w:rsidP="00000000" w:rsidRDefault="00000000" w:rsidRPr="00000000" w14:paraId="0000007C">
      <w:pPr>
        <w:pStyle w:val="Heading1"/>
        <w:tabs>
          <w:tab w:val="right" w:pos="9025.511811023624"/>
        </w:tabs>
        <w:spacing w:after="80" w:before="200" w:line="240" w:lineRule="auto"/>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tabs>
          <w:tab w:val="right" w:pos="9025.511811023624"/>
        </w:tabs>
        <w:spacing w:after="80" w:before="200" w:line="240" w:lineRule="auto"/>
        <w:rPr/>
      </w:pPr>
      <w:bookmarkStart w:colFirst="0" w:colLast="0" w:name="_heading=h.26in1rg" w:id="12"/>
      <w:bookmarkEnd w:id="12"/>
      <w:r w:rsidDel="00000000" w:rsidR="00000000" w:rsidRPr="00000000">
        <w:rPr>
          <w:rtl w:val="0"/>
        </w:rPr>
        <w:t xml:space="preserve">Liga a Github</w:t>
      </w:r>
    </w:p>
    <w:p w:rsidR="00000000" w:rsidDel="00000000" w:rsidP="00000000" w:rsidRDefault="00000000" w:rsidRPr="00000000" w14:paraId="0000007E">
      <w:pPr>
        <w:spacing w:line="276" w:lineRule="auto"/>
        <w:jc w:val="both"/>
        <w:rPr>
          <w:b w:val="1"/>
          <w:sz w:val="32"/>
          <w:szCs w:val="32"/>
        </w:rPr>
      </w:pPr>
      <w:hyperlink r:id="rId24">
        <w:r w:rsidDel="00000000" w:rsidR="00000000" w:rsidRPr="00000000">
          <w:rPr>
            <w:b w:val="1"/>
            <w:color w:val="1155cc"/>
            <w:sz w:val="32"/>
            <w:szCs w:val="32"/>
            <w:u w:val="single"/>
            <w:rtl w:val="0"/>
          </w:rPr>
          <w:t xml:space="preserve">https://github.com/a-galvez08/Proyecto-AprendizajeAutomatico</w:t>
        </w:r>
      </w:hyperlink>
      <w:r w:rsidDel="00000000" w:rsidR="00000000" w:rsidRPr="00000000">
        <w:rPr>
          <w:rtl w:val="0"/>
        </w:rPr>
      </w:r>
    </w:p>
    <w:p w:rsidR="00000000" w:rsidDel="00000000" w:rsidP="00000000" w:rsidRDefault="00000000" w:rsidRPr="00000000" w14:paraId="0000007F">
      <w:pPr>
        <w:spacing w:line="276" w:lineRule="auto"/>
        <w:jc w:val="both"/>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22" Type="http://schemas.openxmlformats.org/officeDocument/2006/relationships/image" Target="media/image15.png"/><Relationship Id="rId10" Type="http://schemas.openxmlformats.org/officeDocument/2006/relationships/image" Target="media/image1.png"/><Relationship Id="rId21" Type="http://schemas.openxmlformats.org/officeDocument/2006/relationships/image" Target="media/image14.png"/><Relationship Id="rId13" Type="http://schemas.openxmlformats.org/officeDocument/2006/relationships/image" Target="media/image13.png"/><Relationship Id="rId24" Type="http://schemas.openxmlformats.org/officeDocument/2006/relationships/hyperlink" Target="https://github.com/a-galvez08/Proyecto-AprendizajeAutomatico" TargetMode="External"/><Relationship Id="rId12" Type="http://schemas.openxmlformats.org/officeDocument/2006/relationships/image" Target="media/image9.png"/><Relationship Id="rId23" Type="http://schemas.openxmlformats.org/officeDocument/2006/relationships/hyperlink" Target="https://www.kaggle.com/datasets/luisenriquesguerrero/creditos-personales-actualiz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RJ9oGeJ7fUjJEfoc8fl3GZ6BA==">AMUW2mX2L3W6QW9AGlRMgPFicvZHe66Zv65THgELc4YrEBXnfFP1HOOrTlqtZlX2gxOCw+VpboWLyFfq8wzEejKcAHcIZrf0lvBxewaN+KMk5OAWktysk37Vx6/lA5r4vTKbZVvzn0O9yLtRbErFh25i77gmDtkN7O79b2V7mFL4bbF3scn+fsbAmkbOfcSqPhqh5WDbWMYWVDHiD9bN1fQXb4s1geOpsyan3rcHsM06F84AqnDszHOCZvQa6o5/GJKfePWZsyHQoODPOQiQy7Lopumcq5JSgt+k3mNmm/Jp68KB25kjt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