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Общие требования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Система должна быть автоматической и не требовать ручного включения.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Отсутствует возможность отключения регистратора исторических данных.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Отсутствует возможность ручного удаления/изменения исторических данных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Период хранения параметров работы крана не менее 30 дней и не менее 10 циклов.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Период хранения рабочих циклов крана не менее 3 лет.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Возможность быстрого и удобного просмотра, фильтрации и поиска по историческим данным.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Возможность экспорта исторических данных в простой открытый стандартный формат типа CSV, XML, PDF.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Каждое регистрируемое значения хранится: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 меткой времени в формате UTC с точностью до миллисекунды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 идентификатором крановщика</w:t>
      </w:r>
    </w:p>
    <w:p>
      <w:pPr>
        <w:pStyle w:val="Heading4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Регистрируемые параметры</w:t>
      </w:r>
    </w:p>
    <w:p>
      <w:pPr>
        <w:pStyle w:val="Heading5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Общие параметры крана: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Тип и индекс крана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Нименование предприятия изготовителя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Заводской номер крана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Год изготовления крана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Грузоподъемность крана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группа классификации (режима) для крана и (при необходимости) механизмов (с указанием нор</w:t>
        <w:softHyphen/>
        <w:br/>
        <w:t>мативного характеристического числа)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Дата ввода крана в эксплуатацию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Нормативный срок службы крана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Тип и модификация регистратора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Наименование предприятия — изготовителя регистратора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Заводской номер регистратора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Год изготовления регистратора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Дата установки регистратора на кран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Наименование организации, установившей РП на кран</w:t>
      </w:r>
    </w:p>
    <w:p>
      <w:pPr>
        <w:pStyle w:val="Heading5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Регистрация текущих параметров работы: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хранение не менее 30 дней и не менее 10 циклов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срабатывание сигнализации,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активные блокировки,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байпасы или подтвержденные сигналы,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регистрация движений крана,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регистрация нагрузок,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номинальная нагрузка на крюк в зависимости от его положения для всех лебедок,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фактическая нагрузка на крюк в зависимости от его положения для всех лебедок,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вылет и угол наклона/поворота стрелы,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пиковая динамическая нагрузка на крюк в зависимости от его положения для всех лебедок,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грузовысотная диаграмма,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Частота регистрации параметров режима работы крана:</w:t>
        <w:br/>
        <w:t>По величине ключевых параметров:</w:t>
      </w:r>
    </w:p>
    <w:tbl>
      <w:tblPr>
        <w:tblW w:w="4360" w:type="dxa"/>
        <w:jc w:val="start"/>
        <w:tblInd w:w="0" w:type="dxa"/>
        <w:tblLayout w:type="fixed"/>
        <w:tblCellMar>
          <w:top w:w="90" w:type="dxa"/>
          <w:start w:w="195" w:type="dxa"/>
          <w:bottom w:w="90" w:type="dxa"/>
          <w:end w:w="195" w:type="dxa"/>
        </w:tblCellMar>
      </w:tblPr>
      <w:tblGrid>
        <w:gridCol w:w="2391"/>
        <w:gridCol w:w="1968"/>
      </w:tblGrid>
      <w:tr>
        <w:trPr>
          <w:tblHeader w:val="true"/>
        </w:trPr>
        <w:tc>
          <w:tcPr>
            <w:tcW w:w="23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>
                <w:b/>
                <w:b/>
              </w:rPr>
            </w:pPr>
            <w:r>
              <w:rPr>
                <w:b/>
              </w:rPr>
              <w:t>Степень затрузки, %</w:t>
            </w:r>
          </w:p>
        </w:tc>
        <w:tc>
          <w:tcPr>
            <w:tcW w:w="19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>
                <w:b/>
                <w:b/>
              </w:rPr>
            </w:pPr>
            <w:r>
              <w:rPr>
                <w:b/>
              </w:rPr>
              <w:t>Период записи, с</w:t>
            </w:r>
          </w:p>
        </w:tc>
      </w:tr>
      <w:tr>
        <w:trPr/>
        <w:tc>
          <w:tcPr>
            <w:tcW w:w="23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До 40</w:t>
            </w:r>
          </w:p>
        </w:tc>
        <w:tc>
          <w:tcPr>
            <w:tcW w:w="19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</w:t>
            </w:r>
          </w:p>
        </w:tc>
      </w:tr>
      <w:tr>
        <w:trPr/>
        <w:tc>
          <w:tcPr>
            <w:tcW w:w="23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Св. 40 ДО 55</w:t>
            </w:r>
          </w:p>
        </w:tc>
        <w:tc>
          <w:tcPr>
            <w:tcW w:w="19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</w:t>
            </w:r>
          </w:p>
        </w:tc>
      </w:tr>
      <w:tr>
        <w:trPr/>
        <w:tc>
          <w:tcPr>
            <w:tcW w:w="23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Се. 55 Д О 90</w:t>
            </w:r>
          </w:p>
        </w:tc>
        <w:tc>
          <w:tcPr>
            <w:tcW w:w="19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</w:tr>
      <w:tr>
        <w:trPr/>
        <w:tc>
          <w:tcPr>
            <w:tcW w:w="23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Се. 90 до 100</w:t>
            </w:r>
          </w:p>
        </w:tc>
        <w:tc>
          <w:tcPr>
            <w:tcW w:w="19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23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Св. 100</w:t>
            </w:r>
          </w:p>
        </w:tc>
        <w:tc>
          <w:tcPr>
            <w:tcW w:w="19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</w:tbl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По срабатыванию сигналов сигнализации:</w:t>
      </w:r>
    </w:p>
    <w:p>
      <w:pPr>
        <w:pStyle w:val="TextBody"/>
        <w:widowControl/>
        <w:numPr>
          <w:ilvl w:val="0"/>
          <w:numId w:val="4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по срабатыванию ОГП</w:t>
      </w:r>
    </w:p>
    <w:p>
      <w:pPr>
        <w:pStyle w:val="TextBody"/>
        <w:widowControl/>
        <w:numPr>
          <w:ilvl w:val="0"/>
          <w:numId w:val="4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по срабатыванию...</w:t>
      </w:r>
    </w:p>
    <w:p>
      <w:pPr>
        <w:pStyle w:val="Heading5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Регистрация рабочих циклов:</w:t>
      </w:r>
    </w:p>
    <w:p>
      <w:pPr>
        <w:pStyle w:val="TextBody"/>
        <w:widowControl/>
        <w:numPr>
          <w:ilvl w:val="0"/>
          <w:numId w:val="5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хранение не менее 3 лет</w:t>
      </w:r>
    </w:p>
    <w:p>
      <w:pPr>
        <w:pStyle w:val="TextBody"/>
        <w:widowControl/>
        <w:numPr>
          <w:ilvl w:val="0"/>
          <w:numId w:val="5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максимальная нагрузка</w:t>
      </w:r>
    </w:p>
    <w:p>
      <w:pPr>
        <w:pStyle w:val="TextBody"/>
        <w:widowControl/>
        <w:numPr>
          <w:ilvl w:val="0"/>
          <w:numId w:val="5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средняя нагрузка</w:t>
      </w:r>
    </w:p>
    <w:p>
      <w:pPr>
        <w:pStyle w:val="TextBody"/>
        <w:widowControl/>
        <w:numPr>
          <w:ilvl w:val="0"/>
          <w:numId w:val="5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сработавшие концевики</w:t>
      </w:r>
    </w:p>
    <w:p>
      <w:pPr>
        <w:pStyle w:val="TextBody"/>
        <w:widowControl/>
        <w:numPr>
          <w:ilvl w:val="0"/>
          <w:numId w:val="5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сработавшие аварийные сигналы</w:t>
      </w:r>
    </w:p>
    <w:p>
      <w:pPr>
        <w:pStyle w:val="Heading5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Данные за весь срок службы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часах работы;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общей наработке крана и (при необходимости) его механизмов в моточасах;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суммарном числе рабочих циклов;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распределении циклов по диапазонам нагрузки;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суммарной массе поднятых грузов;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количестве срабатываний ограничителя грузоподъемности;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текущем характеристическом числе для крана;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коэффициенте распределения нагрузок для крана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датах внесения новой информации в РП (проверках РП, изменениях параметров крана, перенастройках устройств безопасности и др.);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наименовании организации, внесшей новую информацию в РП и пр.</w:t>
      </w:r>
    </w:p>
    <w:p>
      <w:pPr>
        <w:pStyle w:val="Heading5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Для авторизованого инженера: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Регистратор позволяет просматривать и изменять:</w:t>
      </w:r>
    </w:p>
    <w:p>
      <w:pPr>
        <w:pStyle w:val="TextBody"/>
        <w:widowControl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Степень нагрузки и соответствующий интервал записи</w:t>
      </w:r>
    </w:p>
    <w:p>
      <w:pPr>
        <w:pStyle w:val="TextBody"/>
        <w:widowControl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Перечень параметров работы крана</w:t>
      </w:r>
    </w:p>
    <w:p>
      <w:pPr>
        <w:pStyle w:val="TextBody"/>
        <w:widowControl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Перечень параметров, вычисляемых за цикл</w:t>
      </w:r>
    </w:p>
    <w:p>
      <w:pPr>
        <w:pStyle w:val="TextBody"/>
        <w:widowControl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Период хранения текщих параметров</w:t>
      </w:r>
    </w:p>
    <w:p>
      <w:pPr>
        <w:pStyle w:val="TextBody"/>
        <w:widowControl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Период хранения рабочих циклов</w:t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pple-system">
    <w:altName w:val="BlinkMacSystemFont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column">
                <wp:posOffset>21590</wp:posOffset>
              </wp:positionH>
              <wp:positionV relativeFrom="paragraph">
                <wp:posOffset>-109855</wp:posOffset>
              </wp:positionV>
              <wp:extent cx="6086475" cy="942975"/>
              <wp:effectExtent l="1270" t="1270" r="635" b="63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6520" cy="942840"/>
                      </a:xfrm>
                      <a:prstGeom prst="frame">
                        <a:avLst>
                          <a:gd name="adj1" fmla="val 9259"/>
                        </a:avLst>
                      </a:prstGeom>
                      <a:solidFill>
                        <a:srgbClr val="729fcf"/>
                      </a:solidFill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/>
      <w:t>Header content text</w:t>
    </w:r>
  </w:p>
  <w:tbl>
    <w:tblPr>
      <w:tblW w:w="5000" w:type="pct"/>
      <w:jc w:val="start"/>
      <w:tblInd w:w="-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2409"/>
      <w:gridCol w:w="2409"/>
      <w:gridCol w:w="2410"/>
      <w:gridCol w:w="2409"/>
    </w:tblGrid>
    <w:tr>
      <w:trPr/>
      <w:tc>
        <w:tcPr>
          <w:tcW w:w="2409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widowControl w:val="false"/>
            <w:rPr/>
          </w:pPr>
          <w:r>
            <w:rPr/>
            <w:t>qweqw</w:t>
          </w:r>
        </w:p>
      </w:tc>
      <w:tc>
        <w:tcPr>
          <w:tcW w:w="2409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widowControl w:val="false"/>
            <w:rPr/>
          </w:pPr>
          <w:r>
            <w:rPr/>
            <w:t>qwer</w:t>
          </w:r>
        </w:p>
      </w:tc>
      <w:tc>
        <w:tcPr>
          <w:tcW w:w="24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widowControl w:val="false"/>
            <w:rPr/>
          </w:pPr>
          <w:r>
            <w:rPr/>
            <w:t>ergdtr</w:t>
          </w:r>
        </w:p>
      </w:tc>
      <w:tc>
        <w:tcPr>
          <w:tcW w:w="2409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widowControl w:val="false"/>
            <w:rPr/>
          </w:pPr>
          <w:r>
            <w:rPr/>
            <w:t>rthdth</w:t>
          </w:r>
        </w:p>
      </w:tc>
    </w:tr>
    <w:tr>
      <w:trPr/>
      <w:tc>
        <w:tcPr>
          <w:tcW w:w="240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widowControl w:val="false"/>
            <w:rPr/>
          </w:pPr>
          <w:r>
            <w:rPr/>
            <w:t>11</w:t>
          </w:r>
        </w:p>
      </w:tc>
      <w:tc>
        <w:tcPr>
          <w:tcW w:w="240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widowControl w:val="false"/>
            <w:rPr/>
          </w:pPr>
          <w:r>
            <w:rPr/>
            <w:t>22</w:t>
          </w:r>
        </w:p>
      </w:tc>
      <w:tc>
        <w:tcPr>
          <w:tcW w:w="241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widowControl w:val="false"/>
            <w:rPr/>
          </w:pPr>
          <w:r>
            <w:rPr/>
            <w:t>33</w:t>
          </w:r>
        </w:p>
      </w:tc>
      <w:tc>
        <w:tcPr>
          <w:tcW w:w="2409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widowControl w:val="false"/>
            <w:rPr/>
          </w:pPr>
          <w:r>
            <w:rPr/>
            <w:t>44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LibreOffice/7.3.6.2$Linux_X86_64 LibreOffice_project/30$Build-2</Application>
  <AppVersion>15.0000</AppVersion>
  <Pages>4</Pages>
  <Words>460</Words>
  <Characters>2735</Characters>
  <CharactersWithSpaces>3050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2022-10-03T12:14:56Z</dcterms:created>
  <dc:creator/>
  <dc:description/>
  <dc:language>en-US</dc:language>
  <cp:lastModifiedBy/>
  <dcterms:modified xsi:type="dcterms:W3CDTF">2022-10-05T18:12:32Z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werty">
    <vt:lpwstr>777.777.777</vt:lpwstr>
  </property>
</Properties>
</file>