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Пример тест кейса для мобильного приложения криптокошелька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065"/>
        <w:gridCol w:w="4935"/>
      </w:tblGrid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</w:t>
            </w:r>
          </w:p>
        </w:tc>
        <w:tc>
          <w:tcPr>
            <w:tcW w:w="4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Название</w:t>
            </w:r>
          </w:p>
        </w:tc>
        <w:tc>
          <w:tcPr>
            <w:tcW w:w="4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сходящий внешний перевод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External transfer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для валюты ЕТН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Предусловия</w:t>
            </w:r>
          </w:p>
        </w:tc>
        <w:tc>
          <w:tcPr>
            <w:tcW w:w="4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0202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Arial" w:hAnsi="Arial" w:cs="Arial" w:eastAsia="Arial"/>
                <w:color w:val="202020"/>
                <w:spacing w:val="0"/>
                <w:position w:val="0"/>
                <w:sz w:val="21"/>
                <w:shd w:fill="FFFFFF" w:val="clear"/>
              </w:rPr>
              <w:t xml:space="preserve">1.</w:t>
            </w:r>
            <w:r>
              <w:rPr>
                <w:rFonts w:ascii="Arial" w:hAnsi="Arial" w:cs="Arial" w:eastAsia="Arial"/>
                <w:color w:val="202020"/>
                <w:spacing w:val="0"/>
                <w:position w:val="0"/>
                <w:sz w:val="21"/>
                <w:shd w:fill="FFFFFF" w:val="clear"/>
              </w:rPr>
              <w:t xml:space="preserve">Пользователь мобильного приложения верифицирован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0202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Arial" w:hAnsi="Arial" w:cs="Arial" w:eastAsia="Arial"/>
                <w:color w:val="202020"/>
                <w:spacing w:val="0"/>
                <w:position w:val="0"/>
                <w:sz w:val="21"/>
                <w:shd w:fill="FFFFFF" w:val="clear"/>
              </w:rPr>
              <w:t xml:space="preserve">2.</w:t>
            </w:r>
            <w:r>
              <w:rPr>
                <w:rFonts w:ascii="Arial" w:hAnsi="Arial" w:cs="Arial" w:eastAsia="Arial"/>
                <w:color w:val="202020"/>
                <w:spacing w:val="0"/>
                <w:position w:val="0"/>
                <w:sz w:val="21"/>
                <w:shd w:fill="FFFFFF" w:val="clear"/>
              </w:rPr>
              <w:t xml:space="preserve">Открыт активный счёт ETH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202020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Arial" w:hAnsi="Arial" w:cs="Arial" w:eastAsia="Arial"/>
                <w:color w:val="202020"/>
                <w:spacing w:val="0"/>
                <w:position w:val="0"/>
                <w:sz w:val="21"/>
                <w:shd w:fill="FFFFFF" w:val="clear"/>
              </w:rPr>
              <w:t xml:space="preserve">3.</w:t>
            </w:r>
            <w:r>
              <w:rPr>
                <w:rFonts w:ascii="Arial" w:hAnsi="Arial" w:cs="Arial" w:eastAsia="Arial"/>
                <w:color w:val="202020"/>
                <w:spacing w:val="0"/>
                <w:position w:val="0"/>
                <w:sz w:val="21"/>
                <w:shd w:fill="FFFFFF" w:val="clear"/>
              </w:rPr>
              <w:t xml:space="preserve">Требуется участие внешнего кошелька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02020"/>
                <w:spacing w:val="0"/>
                <w:position w:val="0"/>
                <w:sz w:val="21"/>
                <w:shd w:fill="FFFFFF" w:val="clear"/>
              </w:rPr>
              <w:t xml:space="preserve">4.</w:t>
            </w:r>
            <w:r>
              <w:rPr>
                <w:rFonts w:ascii="Arial" w:hAnsi="Arial" w:cs="Arial" w:eastAsia="Arial"/>
                <w:color w:val="202020"/>
                <w:spacing w:val="0"/>
                <w:position w:val="0"/>
                <w:sz w:val="21"/>
                <w:shd w:fill="FFFFFF" w:val="clear"/>
              </w:rPr>
              <w:t xml:space="preserve">Открыт главный экран Crypto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Шаги</w:t>
            </w:r>
          </w:p>
        </w:tc>
        <w:tc>
          <w:tcPr>
            <w:tcW w:w="4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Ожидаемый результат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вкладку Payments</w:t>
            </w:r>
          </w:p>
        </w:tc>
        <w:tc>
          <w:tcPr>
            <w:tcW w:w="4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Открылся экран Payments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Send</w:t>
            </w:r>
          </w:p>
        </w:tc>
        <w:tc>
          <w:tcPr>
            <w:tcW w:w="4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Открылся экран Transfer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поле Currency выбрать валюту ETH</w:t>
            </w:r>
          </w:p>
        </w:tc>
        <w:tc>
          <w:tcPr>
            <w:tcW w:w="4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Валюта ЕТН отобразилась в поле Currency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поле Amount ввести сумму перевода</w:t>
            </w:r>
          </w:p>
        </w:tc>
        <w:tc>
          <w:tcPr>
            <w:tcW w:w="4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Сумма перевода отобразилась в поле Amount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В поле Recipient ввести внешний адрес кошелька валюты ЕТН</w:t>
            </w:r>
          </w:p>
        </w:tc>
        <w:tc>
          <w:tcPr>
            <w:tcW w:w="4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Адрес внешнего кошелька отобразился в поле Recipient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Continue</w:t>
            </w:r>
          </w:p>
        </w:tc>
        <w:tc>
          <w:tcPr>
            <w:tcW w:w="4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Появился popup Confirmation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7.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Confirm</w:t>
            </w:r>
          </w:p>
        </w:tc>
        <w:tc>
          <w:tcPr>
            <w:tcW w:w="4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Появился pop-up об успешном переводе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8.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вкладку Cryрto</w:t>
            </w:r>
          </w:p>
        </w:tc>
        <w:tc>
          <w:tcPr>
            <w:tcW w:w="4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Открылся экран Cryptocurrency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9.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иконку валюты ETH</w:t>
            </w:r>
          </w:p>
        </w:tc>
        <w:tc>
          <w:tcPr>
            <w:tcW w:w="4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Открылся экран валюты ETH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10.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Нажать на кнопку History</w:t>
            </w:r>
          </w:p>
        </w:tc>
        <w:tc>
          <w:tcPr>
            <w:tcW w:w="4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Открылся экран History. В истории операций присутствует данная транзакция. Сумма перевода совпадает с суммой в шаге 4. Статус операции - success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11.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Перейти во внешний кошелек</w:t>
            </w:r>
          </w:p>
        </w:tc>
        <w:tc>
          <w:tcPr>
            <w:tcW w:w="49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Кошелек пополнился на сумму перевода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