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0"/>
        <w:widowControl w:val="0"/>
        <w:spacing w:after="0" w:before="0" w:line="240" w:lineRule="auto"/>
        <w:rPr/>
      </w:pPr>
      <w:bookmarkStart w:colFirst="0" w:colLast="0" w:name="_p89yze8p89y4" w:id="0"/>
      <w:bookmarkEnd w:id="0"/>
      <w:r w:rsidDel="00000000" w:rsidR="00000000" w:rsidRPr="00000000">
        <w:rPr>
          <w:sz w:val="96"/>
          <w:szCs w:val="96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5574462</wp:posOffset>
            </wp:positionH>
            <wp:positionV relativeFrom="margin">
              <wp:posOffset>-130730</wp:posOffset>
            </wp:positionV>
            <wp:extent cx="1600200" cy="1653540"/>
            <wp:effectExtent b="12700" l="12700" r="12700" t="12700"/>
            <wp:wrapSquare wrapText="left" distB="0" distT="0" distL="0" distR="0"/>
            <wp:docPr descr="Personal Photo" id="2" name="image2.jpg"/>
            <a:graphic>
              <a:graphicData uri="http://schemas.openxmlformats.org/drawingml/2006/picture">
                <pic:pic>
                  <pic:nvPicPr>
                    <pic:cNvPr descr="Personal Photo" id="0" name="image2.jpg"/>
                    <pic:cNvPicPr preferRelativeResize="0"/>
                  </pic:nvPicPr>
                  <pic:blipFill>
                    <a:blip r:embed="rId6"/>
                    <a:srcRect b="4497" l="6747" r="3216" t="25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35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96"/>
          <w:szCs w:val="96"/>
          <w:rtl w:val="0"/>
        </w:rPr>
        <w:t xml:space="preserve">Ahmed </w:t>
      </w: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Hassanen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Phone: </w:t>
      </w:r>
      <w:r w:rsidDel="00000000" w:rsidR="00000000" w:rsidRPr="00000000">
        <w:rPr>
          <w:rtl w:val="0"/>
        </w:rPr>
        <w:t xml:space="preserve">+966 53 780 7734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Email Address: </w:t>
      </w:r>
      <w:r w:rsidDel="00000000" w:rsidR="00000000" w:rsidRPr="00000000">
        <w:rPr>
          <w:rtl w:val="0"/>
        </w:rPr>
        <w:t xml:space="preserve">AhmedHssanen@hotmail.com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widowControl w:val="0"/>
        <w:spacing w:line="276" w:lineRule="auto"/>
        <w:rPr/>
      </w:pPr>
      <w:r w:rsidDel="00000000" w:rsidR="00000000" w:rsidRPr="00000000">
        <w:rPr/>
        <w:drawing>
          <wp:inline distB="19050" distT="19050" distL="19050" distR="19050">
            <wp:extent cx="100584" cy="1005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Linkedin: </w:t>
      </w:r>
      <w:r w:rsidDel="00000000" w:rsidR="00000000" w:rsidRPr="00000000">
        <w:rPr>
          <w:rtl w:val="0"/>
        </w:rPr>
        <w:t xml:space="preserve">linkedin.com/in/ahmed-hassanen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Riyadh, Saudi Arabia </w:t>
      </w:r>
    </w:p>
    <w:p w:rsidR="00000000" w:rsidDel="00000000" w:rsidP="00000000" w:rsidRDefault="00000000" w:rsidRPr="00000000" w14:paraId="00000005">
      <w:pPr>
        <w:keepNext w:val="1"/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Notice Period: </w:t>
      </w:r>
      <w:r w:rsidDel="00000000" w:rsidR="00000000" w:rsidRPr="00000000">
        <w:rPr>
          <w:rtl w:val="0"/>
        </w:rPr>
        <w:t xml:space="preserve">Negotiable </w:t>
      </w:r>
      <w:r w:rsidDel="00000000" w:rsidR="00000000" w:rsidRPr="00000000">
        <w:rPr>
          <w:b w:val="1"/>
          <w:bCs w:val="1"/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Relocation: </w:t>
      </w:r>
      <w:r w:rsidDel="00000000" w:rsidR="00000000" w:rsidRPr="00000000">
        <w:rPr>
          <w:rtl w:val="0"/>
        </w:rPr>
        <w:t xml:space="preserve">Open to relocate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English &amp; Arabic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0"/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8017578125" w:line="240" w:lineRule="auto"/>
        <w:ind w:left="0" w:righ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 PLATFORM ENGINEER | DEVOPS &amp; AUTOMATION ENGINEER | ATLASSIAN SOLUTIONS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widowControl w:val="0"/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widowControl w:val="0"/>
        <w:spacing w:before="0" w:line="240" w:lineRule="auto"/>
        <w:ind w:left="2.9999542236328125" w:right="630.7275390625" w:firstLine="0"/>
        <w:jc w:val="center"/>
        <w:rPr>
          <w:u w:val="single"/>
        </w:rPr>
      </w:pPr>
      <w:bookmarkStart w:colFirst="0" w:colLast="0" w:name="_n8fdyinlrbpk" w:id="1"/>
      <w:bookmarkEnd w:id="1"/>
      <w:r w:rsidDel="00000000" w:rsidR="00000000" w:rsidRPr="00000000">
        <w:rPr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color w:val="0000ff"/>
        </w:rPr>
      </w:pPr>
      <w:r w:rsidDel="00000000" w:rsidR="00000000" w:rsidRPr="00000000">
        <w:rPr>
          <w:rtl w:val="0"/>
        </w:rPr>
        <w:t xml:space="preserve">Senior Platform &amp; DevOps Engineer with </w:t>
      </w:r>
      <w:r w:rsidDel="00000000" w:rsidR="00000000" w:rsidRPr="00000000">
        <w:rPr>
          <w:b w:val="1"/>
          <w:bCs w:val="1"/>
          <w:rtl w:val="0"/>
        </w:rPr>
        <w:t xml:space="preserve">7+ years of hands-on experience </w:t>
      </w:r>
      <w:r w:rsidDel="00000000" w:rsidR="00000000" w:rsidRPr="00000000">
        <w:rPr>
          <w:rtl w:val="0"/>
        </w:rPr>
        <w:t xml:space="preserve">in designing, scaling, and automating complex enterprise platforms. </w:t>
      </w:r>
      <w:r w:rsidDel="00000000" w:rsidR="00000000" w:rsidRPr="00000000">
        <w:rPr>
          <w:b w:val="1"/>
          <w:bCs w:val="1"/>
          <w:rtl w:val="0"/>
        </w:rPr>
        <w:t xml:space="preserve">Specialized </w:t>
      </w:r>
      <w:r w:rsidDel="00000000" w:rsidR="00000000" w:rsidRPr="00000000">
        <w:rPr>
          <w:rtl w:val="0"/>
        </w:rPr>
        <w:t xml:space="preserve">in Infrastructure-as-Code (IaC) with Terraform, CI/CD automation pipelines with GitLab &amp; Jenkins, and multi-cloud management with AWS, GCP, Azure, and EKS. </w:t>
      </w:r>
      <w:r w:rsidDel="00000000" w:rsidR="00000000" w:rsidRPr="00000000">
        <w:rPr>
          <w:b w:val="1"/>
          <w:bCs w:val="1"/>
          <w:rtl w:val="0"/>
        </w:rPr>
        <w:t xml:space="preserve">Proven leader</w:t>
      </w:r>
      <w:r w:rsidDel="00000000" w:rsidR="00000000" w:rsidRPr="00000000">
        <w:rPr>
          <w:rtl w:val="0"/>
        </w:rPr>
        <w:t xml:space="preserve"> in cloud migration, designing and implementing system architecture &amp; integrations, that provide high-availability resilient environments within ITIL frameworks &amp; Agile methodologies to achieve operational excellence. </w:t>
      </w:r>
      <w:r w:rsidDel="00000000" w:rsidR="00000000" w:rsidRPr="00000000">
        <w:rPr>
          <w:b w:val="1"/>
          <w:bCs w:val="1"/>
          <w:rtl w:val="0"/>
        </w:rPr>
        <w:t xml:space="preserve">My core expertise</w:t>
      </w:r>
      <w:r w:rsidDel="00000000" w:rsidR="00000000" w:rsidRPr="00000000">
        <w:rPr>
          <w:rtl w:val="0"/>
        </w:rPr>
        <w:t xml:space="preserve"> includes PMO project management &amp; delivery, end-to-end management and administration of Atlassian Suite Data Center &amp; Cloud. Full-lifecycle custom solution development, including the training of AI/ML services and Atlassian Rovo.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widowControl w:val="0"/>
        <w:spacing w:before="0" w:line="244.04208183288574" w:lineRule="auto"/>
        <w:ind w:right="630.7275390625"/>
        <w:rPr>
          <w:u w:val="single"/>
          <w:vertAlign w:val="baseline"/>
        </w:rPr>
      </w:pPr>
      <w:bookmarkStart w:colFirst="0" w:colLast="0" w:name="_vprtn2tnv9bi" w:id="2"/>
      <w:bookmarkEnd w:id="2"/>
      <w:r w:rsidDel="00000000" w:rsidR="00000000" w:rsidRPr="00000000">
        <w:rPr>
          <w:u w:val="single"/>
          <w:vertAlign w:val="baseline"/>
          <w:rtl w:val="0"/>
        </w:rPr>
        <w:t xml:space="preserve">KEY CAREER HIGHLIGHTS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9443359375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Senior Platform Engineer (Atlassian)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, Tawal, Riyadh, Saudi Arabia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October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7.7502441406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Drove a 20% improvement in operations performance and efficiency by designing and deploying large-scale custom solutions within the Atlassian Suite products (Jira &amp; Confluence).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7.7502441406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99.9% application performance and uptime through end-to-end management &amp; administration of Data Center Atlassian Suite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7.7502441406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manual tasks across the business by 80% by enhancing customized workflows and automation solutions using scripting.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7.7502441406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platform resilience and availability by 33% by leading the IaC deployment process using </w:t>
      </w:r>
      <w:r w:rsidDel="00000000" w:rsidR="00000000" w:rsidRPr="00000000">
        <w:rPr>
          <w:sz w:val="20"/>
          <w:szCs w:val="20"/>
          <w:rtl w:val="0"/>
        </w:rPr>
        <w:t xml:space="preserve">Terraform </w:t>
      </w:r>
      <w:r w:rsidDel="00000000" w:rsidR="00000000" w:rsidRPr="00000000">
        <w:rPr>
          <w:sz w:val="20"/>
          <w:szCs w:val="20"/>
          <w:rtl w:val="0"/>
        </w:rPr>
        <w:t xml:space="preserve">with minimal disruption to business operations.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7.750244140625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Improved visibility and cross-platform data flow by 40% by integrating Atlassian Suite products with other enterprise systems via scripting, serverless middleware, and custom automation pipelines.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5458984375" w:line="240" w:lineRule="auto"/>
        <w:ind w:left="0" w:right="117.750244140625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Senior Platform &amp; DevOps Engineer (Atlassian &amp; Cloud)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, ServiceRocket, Kuala Lumpur, Malaysia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July 2022 </w:t>
      </w:r>
      <w:r w:rsidDel="00000000" w:rsidR="00000000" w:rsidRPr="00000000">
        <w:rPr>
          <w:sz w:val="21"/>
          <w:szCs w:val="21"/>
          <w:rtl w:val="0"/>
        </w:rPr>
        <w:t xml:space="preserve">- October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117.750244140625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35% cost reduction, and improved deployment velocity by 45% by Optimizing IaaS cloud infrastructure across AWS (EC2, S3, RDS, NoSQL, Lambda, IAM, VPC, CloudWatch, A2I, Lex) and GCP (Compute Engine, Cloud Storage, GKE, GCF, Vertex Ai) via Terraform &amp; CI/CD, focusing on security, and performance optimization and high-availability.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Architected and developed 10+ mission-critical system integrations (e.g. AWS, GCP, Jira, Confluence, Rovo, Oracle NetSuite, HubSpot, OpsGenie) using scripting, including SSO/SAML, and password-vaulted apps, enhancing automation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team's SLA performance by 25% by mentoring, training and upskilling junior engineers on troubleshooting complex issues &amp; scripting by hosting knowledge transfer sessions.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system speed and stability by 20% by identifying and resolving infrastructure bottlenecks through targeted solutions implementation.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IT organizational performance, and service maturity by 40% by driving strategic IT initiatives and continuous improvement efforts, incorporating market benchmarks like ITIL &amp; Agile processes.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Executed PMO projects end to end, defining scope, directing cross-functional partners, and controlling resource allocation to ensure on-time delivery.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and maintained end to end All Atlassian Suite applications on all hosting options.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0" w:line="249.07024383544922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Platform &amp; Systems Engineer (Cloud &amp; Atlassian Automation)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, ServiceRocket, Kuala Lumpur, Malaysia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October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June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before="0" w:line="240" w:lineRule="auto"/>
        <w:ind w:left="720" w:right="245.0402832031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aximized ROI on current technology investments and leveraged Cloud trends to architect future business strategies by designing and implementing emerging technology solutions.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0" w:line="240" w:lineRule="auto"/>
        <w:ind w:left="720" w:right="245.0402832031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a 22% higher score in PEN Test by improving security across all departments; enhancing overall security posture, patching systems, and resolving security incidents.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right="245.0402832031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Achieved a 34% reduction in procurement costs by authoring business case analysis to address clients' most pressing technology challenges, recommending optimal hardware, software, and networking purchases.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before="0" w:beforeAutospacing="0" w:line="240" w:lineRule="auto"/>
        <w:ind w:left="720" w:right="245.0402832031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and maintained end to end All Atlassian Suite applications on all hosting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211.53564453125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ITSM &amp; Systems Engineer (Atlassian)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, ServiceRocket, Kuala Lumpur, Malaysia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June 2020 </w:t>
      </w:r>
      <w:r w:rsidDel="00000000" w:rsidR="00000000" w:rsidRPr="00000000">
        <w:rPr>
          <w:sz w:val="21"/>
          <w:szCs w:val="21"/>
          <w:rtl w:val="0"/>
        </w:rPr>
        <w:t xml:space="preserve">- October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11.53564453125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Established and managed</w:t>
      </w:r>
      <w:r w:rsidDel="00000000" w:rsidR="00000000" w:rsidRPr="00000000">
        <w:rPr>
          <w:sz w:val="20"/>
          <w:szCs w:val="20"/>
          <w:rtl w:val="0"/>
        </w:rPr>
        <w:t xml:space="preserve"> a Configuration Management process (CMDB) ensuring all hardware and software assets were recorded and automatically managed per ITIL Policies.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afterAutospacing="0" w:line="240" w:lineRule="auto"/>
        <w:ind w:left="720" w:right="211.5356445312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Defined, communicated, and implemented global IT strategic plans, policies, and technical governance standards addressing operational and technological business needs according to ITIL &amp; Agile methodologies.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211.53564453125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security posture and access control by administering IAM and permissions across various systems including LDAPs, Google Suite, Crowd, Okta, and Cisco Meraki.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and maintained</w:t>
      </w:r>
      <w:r w:rsidDel="00000000" w:rsidR="00000000" w:rsidRPr="00000000">
        <w:rPr>
          <w:sz w:val="20"/>
          <w:szCs w:val="20"/>
          <w:rtl w:val="0"/>
        </w:rPr>
        <w:t xml:space="preserve"> end to end All Atlassian Suite applications on all hosting options.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Application Support Engineer</w:t>
      </w: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Atlassian, Kuala Lumpur, Malaysia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September 2019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47.49755859375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technical expertise on the administration of security tools that control and monitor data security, including intrusion detection for Jira Server/Data Center.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line="240" w:lineRule="auto"/>
        <w:ind w:left="720" w:right="247.4975585937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Functioned as the primary technical expert on installation, operation, configuration, and upgrades of Jira Server/Data Center.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before="0" w:beforeAutospacing="0" w:line="240" w:lineRule="auto"/>
        <w:ind w:left="720" w:right="247.49755859375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Applied troubleshooting techniques to resolve problems, ensuring maintenance of existing operational services and minimizing downtime for customers by 15%.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and maintained end to end All Atlassian Suite applications on Server/Data Center.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95751953125" w:line="240" w:lineRule="auto"/>
        <w:ind w:left="0" w:right="207.889404296875" w:firstLine="0"/>
        <w:jc w:val="left"/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u w:val="single"/>
          <w:rtl w:val="0"/>
        </w:rPr>
        <w:t xml:space="preserve">Infrastructure Support Engineer</w:t>
      </w:r>
      <w:r w:rsidDel="00000000" w:rsidR="00000000" w:rsidRPr="00000000">
        <w:rPr>
          <w:i w:val="0"/>
          <w:iCs w:val="0"/>
          <w:smallCaps w:val="0"/>
          <w:strike w:val="0"/>
          <w:color w:val="0d0d0d"/>
          <w:sz w:val="21"/>
          <w:szCs w:val="21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Systems, 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Selangor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, Malaysia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December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2017 </w:t>
      </w:r>
      <w:r w:rsidDel="00000000" w:rsidR="00000000" w:rsidRPr="00000000">
        <w:rPr>
          <w:sz w:val="21"/>
          <w:szCs w:val="21"/>
          <w:rtl w:val="0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May 2018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before="0" w:line="240" w:lineRule="auto"/>
        <w:ind w:left="720" w:right="282.353515625" w:hanging="360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Optimized networks, systems, servers, and applications to identify and correct malfunctions and operational issues, maintaining high-availability standards across 24/7 operations.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0" w:afterAutospacing="0" w:line="240" w:lineRule="auto"/>
        <w:ind w:left="720" w:right="282.353515625" w:hanging="360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Served as Incident Manager, directing teams to ensure fast resolution of critical issues within SLA agreements.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right="282.353515625" w:hanging="360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Uphold security compliance and operational continuity by performing audits and patch management, and log reviews for clients servers.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before="0" w:beforeAutospacing="0" w:line="240" w:lineRule="auto"/>
        <w:ind w:left="720" w:right="282.353515625" w:hanging="360"/>
        <w:rPr>
          <w:color w:val="0d0d0d"/>
          <w:sz w:val="20"/>
          <w:szCs w:val="20"/>
        </w:rPr>
      </w:pPr>
      <w:r w:rsidDel="00000000" w:rsidR="00000000" w:rsidRPr="00000000">
        <w:rPr>
          <w:color w:val="0d0d0d"/>
          <w:sz w:val="20"/>
          <w:szCs w:val="20"/>
          <w:rtl w:val="0"/>
        </w:rPr>
        <w:t xml:space="preserve">Supported migration and maintenance of customer servers, improving service stability while ensuring 99.9% uptime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widowControl w:val="0"/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widowControl w:val="0"/>
        <w:spacing w:after="200" w:before="0" w:line="240" w:lineRule="auto"/>
        <w:ind w:left="2.9999542236328125" w:firstLine="0"/>
        <w:rPr>
          <w:u w:val="single"/>
          <w:vertAlign w:val="baseline"/>
        </w:rPr>
      </w:pPr>
      <w:bookmarkStart w:colFirst="0" w:colLast="0" w:name="_f60k517fbiw1" w:id="3"/>
      <w:bookmarkEnd w:id="3"/>
      <w:r w:rsidDel="00000000" w:rsidR="00000000" w:rsidRPr="00000000">
        <w:rPr>
          <w:u w:val="single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2.9999542236328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- BS, Information &amp; Communication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9999542236328125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Limkokwing University of Creative Technology, Selangor, Malaysia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widowControl w:val="0"/>
        <w:spacing w:line="240" w:lineRule="auto"/>
        <w:rPr>
          <w:color w:val="0000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widowControl w:val="0"/>
        <w:spacing w:after="0" w:before="0" w:line="240" w:lineRule="auto"/>
        <w:ind w:left="2.9999542236328125" w:right="1325.1141357421875" w:firstLine="0"/>
        <w:rPr>
          <w:u w:val="single"/>
        </w:rPr>
      </w:pPr>
      <w:bookmarkStart w:colFirst="0" w:colLast="0" w:name="_o4j0y4menk4j" w:id="4"/>
      <w:bookmarkEnd w:id="4"/>
      <w:r w:rsidDel="00000000" w:rsidR="00000000" w:rsidRPr="00000000">
        <w:rPr>
          <w:u w:val="single"/>
          <w:vertAlign w:val="baseline"/>
          <w:rtl w:val="0"/>
        </w:rPr>
        <w:t xml:space="preserve">CERTIFICATES &amp; TECHNICAL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00" w:line="240" w:lineRule="auto"/>
        <w:ind w:left="720"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Cloud, DevOps, &amp; IT Service Management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Google Cloud DevOps Engineer, SRE Certificate</w:t>
      </w:r>
      <w:r w:rsidDel="00000000" w:rsidR="00000000" w:rsidRPr="00000000">
        <w:rPr>
          <w:sz w:val="18"/>
          <w:szCs w:val="18"/>
          <w:rtl w:val="0"/>
        </w:rPr>
        <w:t xml:space="preserve">, Google, October 2025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after="0" w:afterAutospacing="0" w:line="240" w:lineRule="auto"/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Google IT Support Certificate</w:t>
      </w:r>
      <w:r w:rsidDel="00000000" w:rsidR="00000000" w:rsidRPr="00000000">
        <w:rPr>
          <w:sz w:val="18"/>
          <w:szCs w:val="18"/>
          <w:rtl w:val="0"/>
        </w:rPr>
        <w:t xml:space="preserve">, Google, October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Google Cloud Computing Foundations Certificate</w:t>
      </w:r>
      <w:r w:rsidDel="00000000" w:rsidR="00000000" w:rsidRPr="00000000">
        <w:rPr>
          <w:sz w:val="18"/>
          <w:szCs w:val="18"/>
          <w:rtl w:val="0"/>
        </w:rPr>
        <w:t xml:space="preserve">, Google, October 2025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before="0" w:beforeAutospacing="0"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ITIL® 4 Specialist Create, Deliver and Support</w:t>
      </w:r>
      <w:r w:rsidDel="00000000" w:rsidR="00000000" w:rsidRPr="00000000">
        <w:rPr>
          <w:sz w:val="18"/>
          <w:szCs w:val="18"/>
          <w:rtl w:val="0"/>
        </w:rPr>
        <w:t xml:space="preserve">, Axelos, September 2022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Security and Privacy</w:t>
      </w:r>
      <w:r w:rsidDel="00000000" w:rsidR="00000000" w:rsidRPr="00000000">
        <w:rPr>
          <w:sz w:val="18"/>
          <w:szCs w:val="18"/>
          <w:rtl w:val="0"/>
        </w:rPr>
        <w:t xml:space="preserve">, EverFi, October 2021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40" w:lineRule="auto"/>
        <w:ind w:left="1440" w:hanging="360"/>
        <w:rPr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AWS Certified Cloud Practitioner</w:t>
      </w:r>
      <w:r w:rsidDel="00000000" w:rsidR="00000000" w:rsidRPr="00000000">
        <w:rPr>
          <w:sz w:val="18"/>
          <w:szCs w:val="18"/>
          <w:rtl w:val="0"/>
        </w:rPr>
        <w:t xml:space="preserve">, Amazon,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1"/>
        <w:spacing w:before="200" w:line="240" w:lineRule="auto"/>
        <w:ind w:left="720"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Atlassian Technical Expertise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afterAutospacing="0" w:before="0"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Atlassian Cloud Organization Admin</w:t>
      </w:r>
      <w:r w:rsidDel="00000000" w:rsidR="00000000" w:rsidRPr="00000000">
        <w:rPr>
          <w:sz w:val="18"/>
          <w:szCs w:val="18"/>
          <w:rtl w:val="0"/>
        </w:rPr>
        <w:t xml:space="preserve">, Atlassian, September 2023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Atlassian Certified Ex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ert</w:t>
      </w:r>
      <w:r w:rsidDel="00000000" w:rsidR="00000000" w:rsidRPr="00000000">
        <w:rPr>
          <w:sz w:val="18"/>
          <w:szCs w:val="18"/>
          <w:rtl w:val="0"/>
        </w:rPr>
        <w:t xml:space="preserve">, Atlassian, January 2023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before="0" w:beforeAutospacing="0"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Managing Jira Projects for Cloud (ACP-620)</w:t>
      </w:r>
      <w:r w:rsidDel="00000000" w:rsidR="00000000" w:rsidRPr="00000000">
        <w:rPr>
          <w:sz w:val="18"/>
          <w:szCs w:val="18"/>
          <w:rtl w:val="0"/>
        </w:rPr>
        <w:t xml:space="preserve">, Atlassian, January 2023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Confluence Space Administration (APB-220)</w:t>
      </w:r>
      <w:r w:rsidDel="00000000" w:rsidR="00000000" w:rsidRPr="00000000">
        <w:rPr>
          <w:sz w:val="18"/>
          <w:szCs w:val="18"/>
          <w:rtl w:val="0"/>
        </w:rPr>
        <w:t xml:space="preserve">, Atlassian, May 2022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Atlassian Certified Jira Administrator for Cloud (ACP-120)</w:t>
      </w:r>
      <w:r w:rsidDel="00000000" w:rsidR="00000000" w:rsidRPr="00000000">
        <w:rPr>
          <w:sz w:val="18"/>
          <w:szCs w:val="18"/>
          <w:rtl w:val="0"/>
        </w:rPr>
        <w:t xml:space="preserve">, Atlassian, February 2022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Atlassian Certified Jira Administrator for Data Center &amp; Server (ACP-100)</w:t>
      </w:r>
      <w:r w:rsidDel="00000000" w:rsidR="00000000" w:rsidRPr="00000000">
        <w:rPr>
          <w:sz w:val="18"/>
          <w:szCs w:val="18"/>
          <w:rtl w:val="0"/>
        </w:rPr>
        <w:t xml:space="preserve">, Atlassian, May 2020</w:t>
      </w:r>
    </w:p>
    <w:p w:rsidR="00000000" w:rsidDel="00000000" w:rsidP="00000000" w:rsidRDefault="00000000" w:rsidRPr="00000000" w14:paraId="00000045">
      <w:pPr>
        <w:spacing w:before="200" w:line="240" w:lineRule="auto"/>
        <w:ind w:left="720"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Recognition Badges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24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Best Hack Winner 1</w:t>
      </w:r>
      <w:r w:rsidDel="00000000" w:rsidR="00000000" w:rsidRPr="00000000">
        <w:rPr>
          <w:b w:val="1"/>
          <w:bCs w:val="1"/>
          <w:sz w:val="18"/>
          <w:szCs w:val="1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place</w:t>
      </w:r>
      <w:r w:rsidDel="00000000" w:rsidR="00000000" w:rsidRPr="00000000">
        <w:rPr>
          <w:sz w:val="18"/>
          <w:szCs w:val="18"/>
          <w:rtl w:val="0"/>
        </w:rPr>
        <w:t xml:space="preserve">, ServiceRocket, August 2021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8.428955078125" w:top="421.875" w:left="725.3200531005859" w:right="720.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