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FE1" w:rsidRDefault="004C2777">
      <w:pPr>
        <w:rPr>
          <w:rFonts w:ascii="Times New Roman" w:hAnsi="Times New Roman" w:cs="Times New Roman"/>
          <w:sz w:val="24"/>
        </w:rPr>
      </w:pPr>
      <w:r w:rsidRPr="004C2777">
        <w:rPr>
          <w:rFonts w:ascii="Times New Roman" w:hAnsi="Times New Roman" w:cs="Times New Roman"/>
          <w:sz w:val="24"/>
        </w:rPr>
        <w:t xml:space="preserve">Pentru a putea compara </w:t>
      </w:r>
      <w:r w:rsidRPr="004C2777">
        <w:rPr>
          <w:rFonts w:ascii="Times New Roman" w:hAnsi="Times New Roman" w:cs="Times New Roman"/>
          <w:sz w:val="24"/>
        </w:rPr>
        <w:t xml:space="preserve">obiectiv </w:t>
      </w:r>
      <w:r w:rsidRPr="004C2777">
        <w:rPr>
          <w:rFonts w:ascii="Times New Roman" w:hAnsi="Times New Roman" w:cs="Times New Roman"/>
          <w:sz w:val="24"/>
        </w:rPr>
        <w:t>doua imagini si analitic doua imagini diferite, trebuie sa folosim o metoda de măsurare a calității imaginii. Pentru a avea o imagine cu care sa comparam rezultatele fuziunii, vom folosi ca standard o “imagine perfecta”.</w:t>
      </w:r>
    </w:p>
    <w:p w:rsidR="004C2777" w:rsidRDefault="004C2777">
      <w:pPr>
        <w:rPr>
          <w:rFonts w:ascii="Times New Roman" w:hAnsi="Times New Roman" w:cs="Times New Roman"/>
          <w:sz w:val="24"/>
        </w:rPr>
      </w:pPr>
      <w:r>
        <w:rPr>
          <w:rFonts w:ascii="Times New Roman" w:hAnsi="Times New Roman" w:cs="Times New Roman"/>
          <w:sz w:val="24"/>
        </w:rPr>
        <w:t>Cele doua metode de masurare implementate in aceasta lucrare sunt:</w:t>
      </w:r>
    </w:p>
    <w:p w:rsidR="004C2777" w:rsidRDefault="004C2777" w:rsidP="004C2777">
      <w:pPr>
        <w:pStyle w:val="ListParagraph"/>
        <w:numPr>
          <w:ilvl w:val="0"/>
          <w:numId w:val="1"/>
        </w:numPr>
        <w:rPr>
          <w:rFonts w:ascii="Times New Roman" w:hAnsi="Times New Roman" w:cs="Times New Roman"/>
          <w:sz w:val="24"/>
        </w:rPr>
      </w:pPr>
      <w:r>
        <w:rPr>
          <w:rFonts w:ascii="Times New Roman" w:hAnsi="Times New Roman" w:cs="Times New Roman"/>
          <w:sz w:val="24"/>
        </w:rPr>
        <w:t>Eroarea medie patratica (Mean squared error – MSE)</w:t>
      </w:r>
    </w:p>
    <w:p w:rsidR="004C2777" w:rsidRDefault="004C2777" w:rsidP="004C2777">
      <w:pPr>
        <w:pStyle w:val="ListParagraph"/>
        <w:numPr>
          <w:ilvl w:val="0"/>
          <w:numId w:val="1"/>
        </w:numPr>
        <w:rPr>
          <w:rFonts w:ascii="Times New Roman" w:hAnsi="Times New Roman" w:cs="Times New Roman"/>
          <w:sz w:val="24"/>
        </w:rPr>
      </w:pPr>
      <w:r>
        <w:rPr>
          <w:rFonts w:ascii="Times New Roman" w:hAnsi="Times New Roman" w:cs="Times New Roman"/>
          <w:sz w:val="24"/>
        </w:rPr>
        <w:t>Raportul intre semnalul de varf si zgomot (Peak signal to noise ratio – PSNR)</w:t>
      </w:r>
    </w:p>
    <w:p w:rsidR="0099423C" w:rsidRDefault="0099423C" w:rsidP="0099423C">
      <w:pPr>
        <w:rPr>
          <w:rFonts w:ascii="Times New Roman" w:hAnsi="Times New Roman" w:cs="Times New Roman"/>
          <w:sz w:val="24"/>
        </w:rPr>
      </w:pPr>
      <w:r>
        <w:rPr>
          <w:rFonts w:ascii="Times New Roman" w:hAnsi="Times New Roman" w:cs="Times New Roman"/>
          <w:sz w:val="24"/>
        </w:rPr>
        <w:t>Presupunem urmatoarele notatii:</w:t>
      </w:r>
    </w:p>
    <w:p w:rsidR="0099423C" w:rsidRDefault="0099423C" w:rsidP="0099423C">
      <w:pPr>
        <w:rPr>
          <w:rFonts w:ascii="Times New Roman" w:hAnsi="Times New Roman" w:cs="Times New Roman"/>
          <w:sz w:val="24"/>
        </w:rPr>
      </w:pPr>
      <w:r>
        <w:rPr>
          <w:rFonts w:ascii="Times New Roman" w:hAnsi="Times New Roman" w:cs="Times New Roman"/>
          <w:sz w:val="24"/>
        </w:rPr>
        <w:t>P – imaginea perfecta</w:t>
      </w:r>
    </w:p>
    <w:p w:rsidR="0099423C" w:rsidRDefault="0099423C" w:rsidP="0099423C">
      <w:pPr>
        <w:rPr>
          <w:rFonts w:ascii="Times New Roman" w:hAnsi="Times New Roman" w:cs="Times New Roman"/>
          <w:sz w:val="24"/>
        </w:rPr>
      </w:pPr>
      <w:r>
        <w:rPr>
          <w:rFonts w:ascii="Times New Roman" w:hAnsi="Times New Roman" w:cs="Times New Roman"/>
          <w:sz w:val="24"/>
        </w:rPr>
        <w:t>F – imaginea fuzionata</w:t>
      </w:r>
    </w:p>
    <w:p w:rsidR="00BA63B4" w:rsidRDefault="00BA63B4" w:rsidP="0099423C">
      <w:pPr>
        <w:rPr>
          <w:rFonts w:ascii="Times New Roman" w:hAnsi="Times New Roman" w:cs="Times New Roman"/>
          <w:sz w:val="24"/>
        </w:rPr>
      </w:pPr>
      <w:r>
        <w:rPr>
          <w:rFonts w:ascii="Times New Roman" w:hAnsi="Times New Roman" w:cs="Times New Roman"/>
          <w:sz w:val="24"/>
        </w:rPr>
        <w:t>m – numarul de pixeli de pe randuri</w:t>
      </w:r>
    </w:p>
    <w:p w:rsidR="00BA63B4" w:rsidRDefault="00BA63B4" w:rsidP="0099423C">
      <w:pPr>
        <w:rPr>
          <w:rFonts w:ascii="Times New Roman" w:hAnsi="Times New Roman" w:cs="Times New Roman"/>
          <w:sz w:val="24"/>
        </w:rPr>
      </w:pPr>
      <w:r>
        <w:rPr>
          <w:rFonts w:ascii="Times New Roman" w:hAnsi="Times New Roman" w:cs="Times New Roman"/>
          <w:sz w:val="24"/>
        </w:rPr>
        <w:t>n – numarul de pixeli de pe coloane</w:t>
      </w:r>
    </w:p>
    <w:p w:rsidR="00BA63B4" w:rsidRPr="0099423C" w:rsidRDefault="00BA63B4" w:rsidP="0099423C">
      <w:pPr>
        <w:rPr>
          <w:rFonts w:ascii="Times New Roman" w:hAnsi="Times New Roman" w:cs="Times New Roman"/>
          <w:sz w:val="24"/>
        </w:rPr>
      </w:pPr>
      <w:r>
        <w:rPr>
          <w:rFonts w:ascii="Times New Roman" w:hAnsi="Times New Roman" w:cs="Times New Roman"/>
          <w:sz w:val="24"/>
        </w:rPr>
        <w:t>Pentru a putea evalua, imaginile trebuie sa aiba aceleasi dimensiuni.</w:t>
      </w:r>
    </w:p>
    <w:p w:rsidR="004C2777" w:rsidRDefault="00BA63B4" w:rsidP="00676918">
      <w:pPr>
        <w:rPr>
          <w:rFonts w:ascii="Times New Roman" w:hAnsi="Times New Roman" w:cs="Times New Roman"/>
          <w:sz w:val="24"/>
        </w:rPr>
      </w:pPr>
      <w:r>
        <w:rPr>
          <w:rFonts w:ascii="Times New Roman" w:hAnsi="Times New Roman" w:cs="Times New Roman"/>
          <w:sz w:val="24"/>
        </w:rPr>
        <w:t>Eroarea medie patratica se poate calcula cu urmatoarea formula</w:t>
      </w:r>
      <w:r w:rsidR="001B7CAF">
        <w:rPr>
          <w:rFonts w:ascii="Times New Roman" w:hAnsi="Times New Roman" w:cs="Times New Roman"/>
          <w:sz w:val="24"/>
        </w:rPr>
        <w:t>:</w:t>
      </w:r>
    </w:p>
    <w:p w:rsidR="00676918" w:rsidRPr="00676918" w:rsidRDefault="00676918" w:rsidP="00676918">
      <w:pPr>
        <w:rPr>
          <w:rFonts w:ascii="Times New Roman" w:hAnsi="Times New Roman" w:cs="Times New Roman"/>
          <w:sz w:val="24"/>
        </w:rPr>
      </w:pPr>
      <m:oMathPara>
        <m:oMath>
          <m:r>
            <w:rPr>
              <w:rFonts w:ascii="Cambria Math" w:hAnsi="Cambria Math" w:cs="Times New Roman"/>
              <w:sz w:val="24"/>
            </w:rPr>
            <m:t>MSE=</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m*n</m:t>
              </m:r>
            </m:den>
          </m:f>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m</m:t>
              </m:r>
            </m:sup>
            <m:e>
              <m:nary>
                <m:naryPr>
                  <m:chr m:val="∑"/>
                  <m:limLoc m:val="undOvr"/>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n</m:t>
                  </m:r>
                </m:sup>
                <m:e>
                  <m:sSup>
                    <m:sSupPr>
                      <m:ctrlPr>
                        <w:rPr>
                          <w:rFonts w:ascii="Cambria Math" w:hAnsi="Cambria Math" w:cs="Times New Roman"/>
                          <w:i/>
                          <w:sz w:val="24"/>
                        </w:rPr>
                      </m:ctrlPr>
                    </m:sSupPr>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ij</m:t>
                          </m:r>
                        </m:sub>
                      </m:sSub>
                      <m:r>
                        <w:rPr>
                          <w:rFonts w:ascii="Cambria Math" w:hAnsi="Cambria Math" w:cs="Times New Roman"/>
                          <w:sz w:val="24"/>
                        </w:rPr>
                        <m:t>)</m:t>
                      </m:r>
                    </m:e>
                    <m:sup>
                      <m:r>
                        <w:rPr>
                          <w:rFonts w:ascii="Cambria Math" w:hAnsi="Cambria Math" w:cs="Times New Roman"/>
                          <w:sz w:val="24"/>
                        </w:rPr>
                        <m:t>2</m:t>
                      </m:r>
                    </m:sup>
                  </m:sSup>
                </m:e>
              </m:nary>
            </m:e>
          </m:nary>
        </m:oMath>
      </m:oMathPara>
    </w:p>
    <w:p w:rsidR="00676918" w:rsidRDefault="00676918" w:rsidP="004C2777">
      <w:pPr>
        <w:rPr>
          <w:rFonts w:ascii="Times New Roman" w:eastAsiaTheme="minorEastAsia" w:hAnsi="Times New Roman" w:cs="Times New Roman"/>
          <w:sz w:val="24"/>
        </w:rPr>
      </w:pPr>
      <w:r>
        <w:rPr>
          <w:rFonts w:ascii="Times New Roman" w:eastAsiaTheme="minorEastAsia" w:hAnsi="Times New Roman" w:cs="Times New Roman"/>
          <w:sz w:val="24"/>
        </w:rPr>
        <w:t>Raporul intre semnalul de varf si zgomot:</w:t>
      </w:r>
    </w:p>
    <w:p w:rsidR="00676918" w:rsidRPr="00676918" w:rsidRDefault="00676918" w:rsidP="004C2777">
      <w:pPr>
        <w:rPr>
          <w:rFonts w:ascii="Times New Roman" w:eastAsiaTheme="minorEastAsia" w:hAnsi="Times New Roman" w:cs="Times New Roman"/>
          <w:sz w:val="24"/>
        </w:rPr>
      </w:pPr>
      <m:oMathPara>
        <m:oMath>
          <m:r>
            <w:rPr>
              <w:rFonts w:ascii="Cambria Math" w:hAnsi="Cambria Math" w:cs="Times New Roman"/>
              <w:sz w:val="24"/>
            </w:rPr>
            <m:t>PSNR=10*</m:t>
          </m:r>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e>
                <m:sub>
                  <m:r>
                    <w:rPr>
                      <w:rFonts w:ascii="Cambria Math" w:hAnsi="Cambria Math" w:cs="Times New Roman"/>
                      <w:sz w:val="24"/>
                    </w:rPr>
                    <m:t>10</m:t>
                  </m:r>
                </m:sub>
              </m:sSub>
            </m:fName>
            <m:e>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2</m:t>
                      </m:r>
                    </m:sup>
                  </m:sSup>
                </m:num>
                <m:den>
                  <m:r>
                    <w:rPr>
                      <w:rFonts w:ascii="Cambria Math" w:hAnsi="Cambria Math" w:cs="Times New Roman"/>
                      <w:sz w:val="24"/>
                    </w:rPr>
                    <m:t>MSE</m:t>
                  </m:r>
                </m:den>
              </m:f>
              <m:r>
                <w:rPr>
                  <w:rFonts w:ascii="Cambria Math" w:hAnsi="Cambria Math" w:cs="Times New Roman"/>
                  <w:sz w:val="24"/>
                </w:rPr>
                <m:t>)</m:t>
              </m:r>
            </m:e>
          </m:func>
        </m:oMath>
      </m:oMathPara>
    </w:p>
    <w:p w:rsidR="00676918" w:rsidRDefault="00676918" w:rsidP="004C2777">
      <w:pPr>
        <w:rPr>
          <w:rFonts w:ascii="Times New Roman" w:eastAsiaTheme="minorEastAsia" w:hAnsi="Times New Roman" w:cs="Times New Roman"/>
          <w:sz w:val="24"/>
        </w:rPr>
      </w:pPr>
      <w:r>
        <w:rPr>
          <w:rFonts w:ascii="Times New Roman" w:eastAsiaTheme="minorEastAsia" w:hAnsi="Times New Roman" w:cs="Times New Roman"/>
          <w:sz w:val="24"/>
        </w:rPr>
        <w:t>Unde v este pixelul de valoare maxima.</w:t>
      </w:r>
    </w:p>
    <w:p w:rsidR="00B20E8D" w:rsidRPr="004C2777" w:rsidRDefault="00B20E8D" w:rsidP="004C2777">
      <w:pPr>
        <w:rPr>
          <w:rFonts w:ascii="Times New Roman" w:hAnsi="Times New Roman" w:cs="Times New Roman"/>
          <w:sz w:val="24"/>
        </w:rPr>
      </w:pPr>
      <w:r>
        <w:rPr>
          <w:rFonts w:ascii="Times New Roman" w:eastAsiaTheme="minorEastAsia" w:hAnsi="Times New Roman" w:cs="Times New Roman"/>
          <w:sz w:val="24"/>
        </w:rPr>
        <w:t>O valoare cat mai mica reprezinta calitate mai buna in cazul primei metode de masurare, iar in un raport semnal de varf si zgomot cat mai mic semnifica la fel calitate mai buna.</w:t>
      </w:r>
      <w:bookmarkStart w:id="0" w:name="_GoBack"/>
      <w:bookmarkEnd w:id="0"/>
    </w:p>
    <w:sectPr w:rsidR="00B20E8D" w:rsidRPr="004C2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772BC"/>
    <w:multiLevelType w:val="hybridMultilevel"/>
    <w:tmpl w:val="D7F0AF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94C"/>
    <w:rsid w:val="000F1A17"/>
    <w:rsid w:val="001B7CAF"/>
    <w:rsid w:val="00475FE1"/>
    <w:rsid w:val="004C2777"/>
    <w:rsid w:val="00676918"/>
    <w:rsid w:val="0099423C"/>
    <w:rsid w:val="00B20E8D"/>
    <w:rsid w:val="00BA63B4"/>
    <w:rsid w:val="00D7394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9AF8B-0C54-4B4E-A726-271B0E0B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777"/>
    <w:pPr>
      <w:ind w:left="720"/>
      <w:contextualSpacing/>
    </w:pPr>
  </w:style>
  <w:style w:type="character" w:styleId="PlaceholderText">
    <w:name w:val="Placeholder Text"/>
    <w:basedOn w:val="DefaultParagraphFont"/>
    <w:uiPriority w:val="99"/>
    <w:semiHidden/>
    <w:rsid w:val="001B7C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160</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Henning</dc:creator>
  <cp:keywords/>
  <dc:description/>
  <cp:lastModifiedBy>Arthur Henning</cp:lastModifiedBy>
  <cp:revision>7</cp:revision>
  <dcterms:created xsi:type="dcterms:W3CDTF">2014-04-28T19:46:00Z</dcterms:created>
  <dcterms:modified xsi:type="dcterms:W3CDTF">2014-04-28T20:07:00Z</dcterms:modified>
</cp:coreProperties>
</file>