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FE1" w:rsidRDefault="004C2777">
      <w:pPr>
        <w:rPr>
          <w:rFonts w:ascii="Times New Roman" w:hAnsi="Times New Roman" w:cs="Times New Roman"/>
          <w:sz w:val="24"/>
        </w:rPr>
      </w:pPr>
      <w:r w:rsidRPr="004C2777">
        <w:rPr>
          <w:rFonts w:ascii="Times New Roman" w:hAnsi="Times New Roman" w:cs="Times New Roman"/>
          <w:sz w:val="24"/>
        </w:rPr>
        <w:t>Pentru a putea compara obiectiv doua imagini si analitic doua imagini diferite, trebuie sa folosim o metoda de măsurare a calității imaginii. Pentru a avea o imagine cu care sa comparam rezultatele fuziunii, vom folosi ca standard o “imagine perfecta”.</w:t>
      </w:r>
    </w:p>
    <w:p w:rsidR="004C2777" w:rsidRDefault="004C2777">
      <w:pPr>
        <w:rPr>
          <w:rFonts w:ascii="Times New Roman" w:hAnsi="Times New Roman" w:cs="Times New Roman"/>
          <w:sz w:val="24"/>
        </w:rPr>
      </w:pPr>
      <w:r>
        <w:rPr>
          <w:rFonts w:ascii="Times New Roman" w:hAnsi="Times New Roman" w:cs="Times New Roman"/>
          <w:sz w:val="24"/>
        </w:rPr>
        <w:t>Cele doua metode de masurare implementate in aceasta lucrare sunt:</w:t>
      </w:r>
    </w:p>
    <w:p w:rsidR="004C2777" w:rsidRDefault="004C2777" w:rsidP="004C2777">
      <w:pPr>
        <w:pStyle w:val="ListParagraph"/>
        <w:numPr>
          <w:ilvl w:val="0"/>
          <w:numId w:val="1"/>
        </w:numPr>
        <w:rPr>
          <w:rFonts w:ascii="Times New Roman" w:hAnsi="Times New Roman" w:cs="Times New Roman"/>
          <w:sz w:val="24"/>
        </w:rPr>
      </w:pPr>
      <w:r>
        <w:rPr>
          <w:rFonts w:ascii="Times New Roman" w:hAnsi="Times New Roman" w:cs="Times New Roman"/>
          <w:sz w:val="24"/>
        </w:rPr>
        <w:t>Eroarea medie patratica (Mean squared error – MSE)</w:t>
      </w:r>
    </w:p>
    <w:p w:rsidR="004C2777" w:rsidRDefault="004C2777" w:rsidP="004C2777">
      <w:pPr>
        <w:pStyle w:val="ListParagraph"/>
        <w:numPr>
          <w:ilvl w:val="0"/>
          <w:numId w:val="1"/>
        </w:numPr>
        <w:rPr>
          <w:rFonts w:ascii="Times New Roman" w:hAnsi="Times New Roman" w:cs="Times New Roman"/>
          <w:sz w:val="24"/>
        </w:rPr>
      </w:pPr>
      <w:r>
        <w:rPr>
          <w:rFonts w:ascii="Times New Roman" w:hAnsi="Times New Roman" w:cs="Times New Roman"/>
          <w:sz w:val="24"/>
        </w:rPr>
        <w:t>Raportul intre semnalul de varf si zgomot (Peak signal to noise ratio – PSNR)</w:t>
      </w:r>
    </w:p>
    <w:p w:rsidR="0099423C" w:rsidRDefault="0099423C" w:rsidP="0099423C">
      <w:pPr>
        <w:rPr>
          <w:rFonts w:ascii="Times New Roman" w:hAnsi="Times New Roman" w:cs="Times New Roman"/>
          <w:sz w:val="24"/>
        </w:rPr>
      </w:pPr>
      <w:r>
        <w:rPr>
          <w:rFonts w:ascii="Times New Roman" w:hAnsi="Times New Roman" w:cs="Times New Roman"/>
          <w:sz w:val="24"/>
        </w:rPr>
        <w:t>Presupunem urmatoarele notatii:</w:t>
      </w:r>
    </w:p>
    <w:p w:rsidR="0099423C" w:rsidRDefault="0099423C" w:rsidP="0099423C">
      <w:pPr>
        <w:rPr>
          <w:rFonts w:ascii="Times New Roman" w:hAnsi="Times New Roman" w:cs="Times New Roman"/>
          <w:sz w:val="24"/>
        </w:rPr>
      </w:pPr>
      <w:r>
        <w:rPr>
          <w:rFonts w:ascii="Times New Roman" w:hAnsi="Times New Roman" w:cs="Times New Roman"/>
          <w:sz w:val="24"/>
        </w:rPr>
        <w:t>P – imaginea perfecta</w:t>
      </w:r>
    </w:p>
    <w:p w:rsidR="0099423C" w:rsidRDefault="0099423C" w:rsidP="0099423C">
      <w:pPr>
        <w:rPr>
          <w:rFonts w:ascii="Times New Roman" w:hAnsi="Times New Roman" w:cs="Times New Roman"/>
          <w:sz w:val="24"/>
        </w:rPr>
      </w:pPr>
      <w:r>
        <w:rPr>
          <w:rFonts w:ascii="Times New Roman" w:hAnsi="Times New Roman" w:cs="Times New Roman"/>
          <w:sz w:val="24"/>
        </w:rPr>
        <w:t>F – imaginea fuzionata</w:t>
      </w:r>
    </w:p>
    <w:p w:rsidR="00BA63B4" w:rsidRDefault="00BA63B4" w:rsidP="0099423C">
      <w:pPr>
        <w:rPr>
          <w:rFonts w:ascii="Times New Roman" w:hAnsi="Times New Roman" w:cs="Times New Roman"/>
          <w:sz w:val="24"/>
        </w:rPr>
      </w:pPr>
      <w:r>
        <w:rPr>
          <w:rFonts w:ascii="Times New Roman" w:hAnsi="Times New Roman" w:cs="Times New Roman"/>
          <w:sz w:val="24"/>
        </w:rPr>
        <w:t>m – numarul de pixeli de pe randuri</w:t>
      </w:r>
    </w:p>
    <w:p w:rsidR="00BA63B4" w:rsidRDefault="00BA63B4" w:rsidP="0099423C">
      <w:pPr>
        <w:rPr>
          <w:rFonts w:ascii="Times New Roman" w:hAnsi="Times New Roman" w:cs="Times New Roman"/>
          <w:sz w:val="24"/>
        </w:rPr>
      </w:pPr>
      <w:r>
        <w:rPr>
          <w:rFonts w:ascii="Times New Roman" w:hAnsi="Times New Roman" w:cs="Times New Roman"/>
          <w:sz w:val="24"/>
        </w:rPr>
        <w:t>n – numarul de pixeli de pe coloane</w:t>
      </w:r>
    </w:p>
    <w:p w:rsidR="00BA63B4" w:rsidRPr="0099423C" w:rsidRDefault="00BA63B4" w:rsidP="0099423C">
      <w:pPr>
        <w:rPr>
          <w:rFonts w:ascii="Times New Roman" w:hAnsi="Times New Roman" w:cs="Times New Roman"/>
          <w:sz w:val="24"/>
        </w:rPr>
      </w:pPr>
      <w:r>
        <w:rPr>
          <w:rFonts w:ascii="Times New Roman" w:hAnsi="Times New Roman" w:cs="Times New Roman"/>
          <w:sz w:val="24"/>
        </w:rPr>
        <w:t>Pentru a putea evalua, imaginile trebuie sa aiba aceleasi dimensiuni.</w:t>
      </w:r>
    </w:p>
    <w:p w:rsidR="004C2777" w:rsidRDefault="00BA63B4" w:rsidP="00676918">
      <w:pPr>
        <w:rPr>
          <w:rFonts w:ascii="Times New Roman" w:hAnsi="Times New Roman" w:cs="Times New Roman"/>
          <w:sz w:val="24"/>
        </w:rPr>
      </w:pPr>
      <w:r>
        <w:rPr>
          <w:rFonts w:ascii="Times New Roman" w:hAnsi="Times New Roman" w:cs="Times New Roman"/>
          <w:sz w:val="24"/>
        </w:rPr>
        <w:t>Eroarea medie patratica se poate calcula cu urmatoarea formula</w:t>
      </w:r>
      <w:r w:rsidR="001B7CAF">
        <w:rPr>
          <w:rFonts w:ascii="Times New Roman" w:hAnsi="Times New Roman" w:cs="Times New Roman"/>
          <w:sz w:val="24"/>
        </w:rPr>
        <w:t>:</w:t>
      </w:r>
    </w:p>
    <w:p w:rsidR="00676918" w:rsidRPr="00676918" w:rsidRDefault="00676918" w:rsidP="00676918">
      <w:pPr>
        <w:rPr>
          <w:rFonts w:ascii="Times New Roman" w:hAnsi="Times New Roman" w:cs="Times New Roman"/>
          <w:sz w:val="24"/>
        </w:rPr>
      </w:pPr>
      <m:oMathPara>
        <m:oMath>
          <m:r>
            <w:rPr>
              <w:rFonts w:ascii="Cambria Math" w:hAnsi="Cambria Math" w:cs="Times New Roman"/>
              <w:sz w:val="24"/>
            </w:rPr>
            <m:t>MSE=</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m*n</m:t>
              </m:r>
            </m:den>
          </m:f>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m</m:t>
              </m:r>
            </m:sup>
            <m:e>
              <m:nary>
                <m:naryPr>
                  <m:chr m:val="∑"/>
                  <m:limLoc m:val="undOvr"/>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n</m:t>
                  </m:r>
                </m:sup>
                <m:e>
                  <m:sSup>
                    <m:sSupPr>
                      <m:ctrlPr>
                        <w:rPr>
                          <w:rFonts w:ascii="Cambria Math" w:hAnsi="Cambria Math" w:cs="Times New Roman"/>
                          <w:i/>
                          <w:sz w:val="24"/>
                        </w:rPr>
                      </m:ctrlPr>
                    </m:sSupPr>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ij</m:t>
                          </m:r>
                        </m:sub>
                      </m:sSub>
                      <m:r>
                        <w:rPr>
                          <w:rFonts w:ascii="Cambria Math" w:hAnsi="Cambria Math" w:cs="Times New Roman"/>
                          <w:sz w:val="24"/>
                        </w:rPr>
                        <m:t>)</m:t>
                      </m:r>
                    </m:e>
                    <m:sup>
                      <m:r>
                        <w:rPr>
                          <w:rFonts w:ascii="Cambria Math" w:hAnsi="Cambria Math" w:cs="Times New Roman"/>
                          <w:sz w:val="24"/>
                        </w:rPr>
                        <m:t>2</m:t>
                      </m:r>
                    </m:sup>
                  </m:sSup>
                </m:e>
              </m:nary>
            </m:e>
          </m:nary>
        </m:oMath>
      </m:oMathPara>
    </w:p>
    <w:p w:rsidR="00676918" w:rsidRDefault="00676918" w:rsidP="004C2777">
      <w:pPr>
        <w:rPr>
          <w:rFonts w:ascii="Times New Roman" w:eastAsiaTheme="minorEastAsia" w:hAnsi="Times New Roman" w:cs="Times New Roman"/>
          <w:sz w:val="24"/>
        </w:rPr>
      </w:pPr>
      <w:r>
        <w:rPr>
          <w:rFonts w:ascii="Times New Roman" w:eastAsiaTheme="minorEastAsia" w:hAnsi="Times New Roman" w:cs="Times New Roman"/>
          <w:sz w:val="24"/>
        </w:rPr>
        <w:t>Rapor</w:t>
      </w:r>
      <w:r w:rsidR="00C03FC5">
        <w:rPr>
          <w:rFonts w:ascii="Times New Roman" w:eastAsiaTheme="minorEastAsia" w:hAnsi="Times New Roman" w:cs="Times New Roman"/>
          <w:sz w:val="24"/>
        </w:rPr>
        <w:t>t</w:t>
      </w:r>
      <w:r>
        <w:rPr>
          <w:rFonts w:ascii="Times New Roman" w:eastAsiaTheme="minorEastAsia" w:hAnsi="Times New Roman" w:cs="Times New Roman"/>
          <w:sz w:val="24"/>
        </w:rPr>
        <w:t>ul intre semnalul de varf si zgomot:</w:t>
      </w:r>
    </w:p>
    <w:p w:rsidR="00676918" w:rsidRPr="00676918" w:rsidRDefault="00676918" w:rsidP="004C2777">
      <w:pPr>
        <w:rPr>
          <w:rFonts w:ascii="Times New Roman" w:eastAsiaTheme="minorEastAsia" w:hAnsi="Times New Roman" w:cs="Times New Roman"/>
          <w:sz w:val="24"/>
        </w:rPr>
      </w:pPr>
      <m:oMathPara>
        <m:oMath>
          <m:r>
            <w:rPr>
              <w:rFonts w:ascii="Cambria Math" w:hAnsi="Cambria Math" w:cs="Times New Roman"/>
              <w:sz w:val="24"/>
            </w:rPr>
            <m:t>PSNR=10*</m:t>
          </m:r>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e>
                <m:sub>
                  <m:r>
                    <w:rPr>
                      <w:rFonts w:ascii="Cambria Math" w:hAnsi="Cambria Math" w:cs="Times New Roman"/>
                      <w:sz w:val="24"/>
                    </w:rPr>
                    <m:t>10</m:t>
                  </m:r>
                </m:sub>
              </m:sSub>
            </m:fName>
            <m:e>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2</m:t>
                      </m:r>
                    </m:sup>
                  </m:sSup>
                </m:num>
                <m:den>
                  <m:r>
                    <w:rPr>
                      <w:rFonts w:ascii="Cambria Math" w:hAnsi="Cambria Math" w:cs="Times New Roman"/>
                      <w:sz w:val="24"/>
                    </w:rPr>
                    <m:t>MSE</m:t>
                  </m:r>
                </m:den>
              </m:f>
              <m:r>
                <w:rPr>
                  <w:rFonts w:ascii="Cambria Math" w:hAnsi="Cambria Math" w:cs="Times New Roman"/>
                  <w:sz w:val="24"/>
                </w:rPr>
                <m:t>)</m:t>
              </m:r>
            </m:e>
          </m:func>
        </m:oMath>
      </m:oMathPara>
    </w:p>
    <w:p w:rsidR="00676918" w:rsidRDefault="00676918" w:rsidP="004C2777">
      <w:pPr>
        <w:rPr>
          <w:rFonts w:ascii="Times New Roman" w:eastAsiaTheme="minorEastAsia" w:hAnsi="Times New Roman" w:cs="Times New Roman"/>
          <w:sz w:val="24"/>
        </w:rPr>
      </w:pPr>
      <w:r>
        <w:rPr>
          <w:rFonts w:ascii="Times New Roman" w:eastAsiaTheme="minorEastAsia" w:hAnsi="Times New Roman" w:cs="Times New Roman"/>
          <w:sz w:val="24"/>
        </w:rPr>
        <w:t>Unde v este pixelul de valoare maxima.</w:t>
      </w:r>
    </w:p>
    <w:p w:rsidR="00C03FC5" w:rsidRDefault="00B20E8D" w:rsidP="004C2777">
      <w:pPr>
        <w:rPr>
          <w:rFonts w:ascii="Times New Roman" w:eastAsiaTheme="minorEastAsia" w:hAnsi="Times New Roman" w:cs="Times New Roman"/>
          <w:sz w:val="24"/>
        </w:rPr>
      </w:pPr>
      <w:r>
        <w:rPr>
          <w:rFonts w:ascii="Times New Roman" w:eastAsiaTheme="minorEastAsia" w:hAnsi="Times New Roman" w:cs="Times New Roman"/>
          <w:sz w:val="24"/>
        </w:rPr>
        <w:t>O valoare cat mai mica reprezinta calitate mai buna in cazul primei metode de masurare, iar in un raport semnal de varf si zgomot cat mai mic semnifica la fel calitate mai buna.</w:t>
      </w:r>
    </w:p>
    <w:p w:rsidR="00C03FC5" w:rsidRDefault="00C03FC5" w:rsidP="004C2777">
      <w:pPr>
        <w:rPr>
          <w:rFonts w:ascii="Times New Roman" w:eastAsiaTheme="minorEastAsia" w:hAnsi="Times New Roman" w:cs="Times New Roman"/>
          <w:sz w:val="24"/>
        </w:rPr>
      </w:pPr>
    </w:p>
    <w:p w:rsidR="00C03FC5" w:rsidRDefault="00C03FC5" w:rsidP="004C2777">
      <w:pPr>
        <w:rPr>
          <w:rFonts w:ascii="Times New Roman" w:eastAsiaTheme="minorEastAsia" w:hAnsi="Times New Roman" w:cs="Times New Roman"/>
          <w:sz w:val="24"/>
        </w:rPr>
      </w:pPr>
      <w:r>
        <w:rPr>
          <w:rFonts w:ascii="Times New Roman" w:eastAsiaTheme="minorEastAsia" w:hAnsi="Times New Roman" w:cs="Times New Roman"/>
          <w:sz w:val="24"/>
        </w:rPr>
        <w:t>Modul in care am implementat aceste masuratori este consta in mai multe module decuplabile, in acest fel aspectele care se doresc a fi masurate sunt personalizabile. Procedeul de masurare a calitatii consta in urmatorii pasi principali:</w:t>
      </w:r>
    </w:p>
    <w:p w:rsidR="00C03FC5" w:rsidRDefault="00C03FC5" w:rsidP="00C03FC5">
      <w:pPr>
        <w:pStyle w:val="ListParagraph"/>
        <w:numPr>
          <w:ilvl w:val="0"/>
          <w:numId w:val="2"/>
        </w:numPr>
        <w:rPr>
          <w:rFonts w:ascii="Times New Roman" w:hAnsi="Times New Roman" w:cs="Times New Roman"/>
          <w:sz w:val="24"/>
        </w:rPr>
      </w:pPr>
      <w:r>
        <w:rPr>
          <w:rFonts w:ascii="Times New Roman" w:hAnsi="Times New Roman" w:cs="Times New Roman"/>
          <w:sz w:val="24"/>
        </w:rPr>
        <w:t>Se incarc grupuri de imagini de intrare.</w:t>
      </w:r>
    </w:p>
    <w:p w:rsidR="00C03FC5" w:rsidRDefault="00C03FC5" w:rsidP="00C03FC5">
      <w:pPr>
        <w:pStyle w:val="ListParagraph"/>
        <w:rPr>
          <w:rFonts w:ascii="Times New Roman" w:hAnsi="Times New Roman" w:cs="Times New Roman"/>
          <w:sz w:val="24"/>
        </w:rPr>
      </w:pPr>
      <w:r>
        <w:rPr>
          <w:rFonts w:ascii="Times New Roman" w:hAnsi="Times New Roman" w:cs="Times New Roman"/>
          <w:sz w:val="24"/>
        </w:rPr>
        <w:t>Un grup deste compus dintr-o combinatie de trei imagini: o imagine perfecta, si doua imagini care contin informatii partiale, pe care se doreste fuziunea</w:t>
      </w:r>
    </w:p>
    <w:p w:rsidR="00C03FC5" w:rsidRDefault="00C03FC5" w:rsidP="00C03FC5">
      <w:pPr>
        <w:pStyle w:val="ListParagraph"/>
        <w:numPr>
          <w:ilvl w:val="0"/>
          <w:numId w:val="2"/>
        </w:numPr>
        <w:rPr>
          <w:rFonts w:ascii="Times New Roman" w:hAnsi="Times New Roman" w:cs="Times New Roman"/>
          <w:sz w:val="24"/>
        </w:rPr>
      </w:pPr>
      <w:r>
        <w:rPr>
          <w:rFonts w:ascii="Times New Roman" w:hAnsi="Times New Roman" w:cs="Times New Roman"/>
          <w:sz w:val="24"/>
        </w:rPr>
        <w:t>Se incarc metodele de fuziune pe care le dorim sa analizam</w:t>
      </w:r>
    </w:p>
    <w:p w:rsidR="00C03FC5" w:rsidRDefault="00C03FC5" w:rsidP="00C03FC5">
      <w:pPr>
        <w:pStyle w:val="ListParagraph"/>
        <w:rPr>
          <w:rFonts w:ascii="Times New Roman" w:hAnsi="Times New Roman" w:cs="Times New Roman"/>
          <w:sz w:val="24"/>
        </w:rPr>
      </w:pPr>
      <w:r>
        <w:rPr>
          <w:rFonts w:ascii="Times New Roman" w:hAnsi="Times New Roman" w:cs="Times New Roman"/>
          <w:sz w:val="24"/>
        </w:rPr>
        <w:t>Aici se poate alege numarul de metode care se vor folosi pentru fuziune, si in acest fel si pentru compararea rezultatelor.</w:t>
      </w:r>
    </w:p>
    <w:p w:rsidR="00C03FC5" w:rsidRDefault="00C03FC5" w:rsidP="00C03FC5">
      <w:pPr>
        <w:pStyle w:val="ListParagraph"/>
        <w:numPr>
          <w:ilvl w:val="0"/>
          <w:numId w:val="2"/>
        </w:numPr>
        <w:rPr>
          <w:rFonts w:ascii="Times New Roman" w:hAnsi="Times New Roman" w:cs="Times New Roman"/>
          <w:sz w:val="24"/>
        </w:rPr>
      </w:pPr>
      <w:r>
        <w:rPr>
          <w:rFonts w:ascii="Times New Roman" w:hAnsi="Times New Roman" w:cs="Times New Roman"/>
          <w:sz w:val="24"/>
        </w:rPr>
        <w:t>Se parcurge lista de imagini de intrare, pentru fiecare grup de imagini:</w:t>
      </w:r>
    </w:p>
    <w:p w:rsidR="00C03FC5" w:rsidRDefault="00C03FC5" w:rsidP="00C03FC5">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Se parcurge lista de </w:t>
      </w:r>
      <w:r w:rsidR="00751C4C">
        <w:rPr>
          <w:rFonts w:ascii="Times New Roman" w:hAnsi="Times New Roman" w:cs="Times New Roman"/>
          <w:sz w:val="24"/>
        </w:rPr>
        <w:t>metode de fuziune, si se aplica algoritmul de fuziune asupra celor doua imagini cu informatii partiale.</w:t>
      </w:r>
    </w:p>
    <w:p w:rsidR="00751C4C" w:rsidRDefault="00751C4C" w:rsidP="00C03FC5">
      <w:pPr>
        <w:pStyle w:val="ListParagraph"/>
        <w:numPr>
          <w:ilvl w:val="1"/>
          <w:numId w:val="2"/>
        </w:numPr>
        <w:rPr>
          <w:rFonts w:ascii="Times New Roman" w:hAnsi="Times New Roman" w:cs="Times New Roman"/>
          <w:sz w:val="24"/>
        </w:rPr>
      </w:pPr>
      <w:r>
        <w:rPr>
          <w:rFonts w:ascii="Times New Roman" w:hAnsi="Times New Roman" w:cs="Times New Roman"/>
          <w:sz w:val="24"/>
        </w:rPr>
        <w:t>Pentru fiecare metoda de fuziune:</w:t>
      </w:r>
    </w:p>
    <w:p w:rsidR="00751C4C" w:rsidRDefault="00751C4C" w:rsidP="00751C4C">
      <w:pPr>
        <w:pStyle w:val="ListParagraph"/>
        <w:numPr>
          <w:ilvl w:val="2"/>
          <w:numId w:val="2"/>
        </w:numPr>
        <w:rPr>
          <w:rFonts w:ascii="Times New Roman" w:hAnsi="Times New Roman" w:cs="Times New Roman"/>
          <w:sz w:val="24"/>
        </w:rPr>
      </w:pPr>
      <w:r>
        <w:rPr>
          <w:rFonts w:ascii="Times New Roman" w:hAnsi="Times New Roman" w:cs="Times New Roman"/>
          <w:sz w:val="24"/>
        </w:rPr>
        <w:lastRenderedPageBreak/>
        <w:t>Se parcurg toate metodele de postprocesare, si se aplic pe imaginea rezultata din fuziune</w:t>
      </w:r>
    </w:p>
    <w:p w:rsidR="00751C4C" w:rsidRDefault="00751C4C" w:rsidP="00751C4C">
      <w:pPr>
        <w:pStyle w:val="ListParagraph"/>
        <w:numPr>
          <w:ilvl w:val="2"/>
          <w:numId w:val="2"/>
        </w:numPr>
        <w:rPr>
          <w:rFonts w:ascii="Times New Roman" w:hAnsi="Times New Roman" w:cs="Times New Roman"/>
          <w:sz w:val="24"/>
        </w:rPr>
      </w:pPr>
      <w:r>
        <w:rPr>
          <w:rFonts w:ascii="Times New Roman" w:hAnsi="Times New Roman" w:cs="Times New Roman"/>
          <w:sz w:val="24"/>
        </w:rPr>
        <w:t>Pe aceasta imagine se vor calcula metricile de calitate, comparand-o la imaginea perfecta de la intrare</w:t>
      </w:r>
    </w:p>
    <w:p w:rsidR="00751C4C" w:rsidRDefault="00751C4C" w:rsidP="00751C4C">
      <w:pPr>
        <w:pStyle w:val="ListParagraph"/>
        <w:numPr>
          <w:ilvl w:val="2"/>
          <w:numId w:val="2"/>
        </w:numPr>
        <w:rPr>
          <w:rFonts w:ascii="Times New Roman" w:hAnsi="Times New Roman" w:cs="Times New Roman"/>
          <w:sz w:val="24"/>
        </w:rPr>
      </w:pPr>
      <w:r>
        <w:rPr>
          <w:rFonts w:ascii="Times New Roman" w:hAnsi="Times New Roman" w:cs="Times New Roman"/>
          <w:sz w:val="24"/>
        </w:rPr>
        <w:t>Rezultatele se pastrec ca grupuri de informatie de iesire in urmatorul format:</w:t>
      </w:r>
    </w:p>
    <w:p w:rsidR="00751C4C" w:rsidRDefault="00751C4C" w:rsidP="00751C4C">
      <w:pPr>
        <w:pStyle w:val="ListParagraph"/>
        <w:ind w:left="2160"/>
        <w:rPr>
          <w:rFonts w:ascii="Times New Roman" w:hAnsi="Times New Roman" w:cs="Times New Roman"/>
          <w:sz w:val="24"/>
        </w:rPr>
      </w:pPr>
      <w:r>
        <w:rPr>
          <w:rFonts w:ascii="Times New Roman" w:hAnsi="Times New Roman" w:cs="Times New Roman"/>
          <w:sz w:val="24"/>
        </w:rPr>
        <w:t>ImagineRezultat, MSE, PSNR</w:t>
      </w:r>
    </w:p>
    <w:p w:rsidR="00751C4C" w:rsidRDefault="00751C4C" w:rsidP="00751C4C">
      <w:pPr>
        <w:rPr>
          <w:rFonts w:ascii="Times New Roman" w:hAnsi="Times New Roman" w:cs="Times New Roman"/>
          <w:sz w:val="24"/>
        </w:rPr>
      </w:pPr>
    </w:p>
    <w:p w:rsidR="00DD617B" w:rsidRDefault="00751C4C" w:rsidP="00751C4C">
      <w:pPr>
        <w:rPr>
          <w:rFonts w:ascii="Times New Roman" w:hAnsi="Times New Roman" w:cs="Times New Roman"/>
          <w:sz w:val="24"/>
        </w:rPr>
      </w:pPr>
      <w:r>
        <w:rPr>
          <w:rFonts w:ascii="Times New Roman" w:hAnsi="Times New Roman" w:cs="Times New Roman"/>
          <w:sz w:val="24"/>
        </w:rPr>
        <w:t>Pentru afisarea rezultatelor am implementat un alt modul</w:t>
      </w:r>
      <w:r w:rsidR="009C31DB">
        <w:rPr>
          <w:rFonts w:ascii="Times New Roman" w:hAnsi="Times New Roman" w:cs="Times New Roman"/>
          <w:sz w:val="24"/>
        </w:rPr>
        <w:t xml:space="preserve">, care ofera utilizatorului posibilitatea sa aleaga prin ce format vrea sa se salveze rezultatele masuratorilor de calitate. La momentul de fata, se pot alege intre doua feluri de scriere a rezultatelor: in format text (.txt) sau in format Excel (.xls). Ambele se doresc sa salveze rezultatele intr-o forma cat mai lizibila. </w:t>
      </w:r>
    </w:p>
    <w:p w:rsidR="00751C4C" w:rsidRDefault="009C31DB" w:rsidP="00751C4C">
      <w:pPr>
        <w:rPr>
          <w:rFonts w:ascii="Times New Roman" w:hAnsi="Times New Roman" w:cs="Times New Roman"/>
          <w:sz w:val="24"/>
        </w:rPr>
      </w:pPr>
      <w:bookmarkStart w:id="0" w:name="_GoBack"/>
      <w:bookmarkEnd w:id="0"/>
      <w:r>
        <w:rPr>
          <w:rFonts w:ascii="Times New Roman" w:hAnsi="Times New Roman" w:cs="Times New Roman"/>
          <w:sz w:val="24"/>
        </w:rPr>
        <w:t>Avantajul metodei al doilea consta in faptul ca rezultatele se pot ordona in functie de coloana, iar pentru fiecare grup de imagini se creaza o pagina noua (sheet). Dezavantajul este ca nu toate sistemele au program de citire a fisierelor .xls.</w:t>
      </w:r>
    </w:p>
    <w:p w:rsidR="00B213D5" w:rsidRDefault="00B213D5" w:rsidP="00751C4C">
      <w:pPr>
        <w:rPr>
          <w:rFonts w:ascii="Times New Roman" w:hAnsi="Times New Roman" w:cs="Times New Roman"/>
          <w:sz w:val="24"/>
        </w:rPr>
      </w:pPr>
      <w:r>
        <w:rPr>
          <w:rFonts w:ascii="Times New Roman" w:hAnsi="Times New Roman" w:cs="Times New Roman"/>
          <w:sz w:val="24"/>
        </w:rPr>
        <w:t>Modulul de salvarea rezultatelor in format text foloseste clasele PrintWriter si FileOutputStream.</w:t>
      </w:r>
    </w:p>
    <w:p w:rsidR="00B213D5" w:rsidRPr="00751C4C" w:rsidRDefault="00B213D5" w:rsidP="00751C4C">
      <w:pPr>
        <w:rPr>
          <w:rFonts w:ascii="Times New Roman" w:hAnsi="Times New Roman" w:cs="Times New Roman"/>
          <w:sz w:val="24"/>
        </w:rPr>
      </w:pPr>
      <w:r>
        <w:rPr>
          <w:rFonts w:ascii="Times New Roman" w:hAnsi="Times New Roman" w:cs="Times New Roman"/>
          <w:sz w:val="24"/>
        </w:rPr>
        <w:t>Modulul de salvarea rezultatelor in format Excel foloseste libraria JExcelApi (jxl).</w:t>
      </w:r>
    </w:p>
    <w:sectPr w:rsidR="00B213D5" w:rsidRPr="00751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02D02"/>
    <w:multiLevelType w:val="hybridMultilevel"/>
    <w:tmpl w:val="D52EE51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65A772BC"/>
    <w:multiLevelType w:val="hybridMultilevel"/>
    <w:tmpl w:val="D7F0AF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94C"/>
    <w:rsid w:val="000F1A17"/>
    <w:rsid w:val="001B7CAF"/>
    <w:rsid w:val="00475FE1"/>
    <w:rsid w:val="004C2777"/>
    <w:rsid w:val="00676918"/>
    <w:rsid w:val="00751C4C"/>
    <w:rsid w:val="0099423C"/>
    <w:rsid w:val="009C31DB"/>
    <w:rsid w:val="00B20E8D"/>
    <w:rsid w:val="00B213D5"/>
    <w:rsid w:val="00BA63B4"/>
    <w:rsid w:val="00C03FC5"/>
    <w:rsid w:val="00D7394C"/>
    <w:rsid w:val="00DD617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9AF8B-0C54-4B4E-A726-271B0E0B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777"/>
    <w:pPr>
      <w:ind w:left="720"/>
      <w:contextualSpacing/>
    </w:pPr>
  </w:style>
  <w:style w:type="character" w:styleId="PlaceholderText">
    <w:name w:val="Placeholder Text"/>
    <w:basedOn w:val="DefaultParagraphFont"/>
    <w:uiPriority w:val="99"/>
    <w:semiHidden/>
    <w:rsid w:val="001B7C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449</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Henning</dc:creator>
  <cp:keywords/>
  <dc:description/>
  <cp:lastModifiedBy>Arthur Henning</cp:lastModifiedBy>
  <cp:revision>11</cp:revision>
  <dcterms:created xsi:type="dcterms:W3CDTF">2014-04-28T19:46:00Z</dcterms:created>
  <dcterms:modified xsi:type="dcterms:W3CDTF">2014-05-22T07:22:00Z</dcterms:modified>
</cp:coreProperties>
</file>