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первому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итогового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Специальность:</w:t>
      </w:r>
      <w:r>
        <w:t xml:space="preserve"> </w:t>
      </w:r>
      <w:r>
        <w:t xml:space="preserve">архитерктура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Ицков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Станиславович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Размещение на Github pages заготовки для персонального сайта.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Установить необходимое программное обеспечение.</w:t>
      </w:r>
    </w:p>
    <w:p>
      <w:pPr>
        <w:numPr>
          <w:ilvl w:val="0"/>
          <w:numId w:val="1001"/>
        </w:numPr>
        <w:pStyle w:val="Compact"/>
      </w:pPr>
      <w:r>
        <w:t xml:space="preserve">Скачать шаблон темы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его на хостинге git.</w:t>
      </w:r>
    </w:p>
    <w:p>
      <w:pPr>
        <w:numPr>
          <w:ilvl w:val="0"/>
          <w:numId w:val="1001"/>
        </w:numPr>
        <w:pStyle w:val="Compact"/>
      </w:pPr>
      <w:r>
        <w:t xml:space="preserve">Установить параметр для URLs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заготовку сайта на Github pages.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Переходим в режим суперпользователя и устанавливаем go hugo. (рис. 1).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Установка go hugo" title="" id="23" name="Picture"/>
            <a:graphic>
              <a:graphicData uri="http://schemas.openxmlformats.org/drawingml/2006/picture">
                <pic:pic>
                  <pic:nvPicPr>
                    <pic:cNvPr descr="image/report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go hugo</w:t>
      </w:r>
    </w:p>
    <w:p>
      <w:pPr>
        <w:numPr>
          <w:ilvl w:val="0"/>
          <w:numId w:val="1003"/>
        </w:numPr>
        <w:pStyle w:val="Compact"/>
      </w:pPr>
      <w:r>
        <w:t xml:space="preserve">Проверяем версию hugo, если версия слишком низкая, устанавливаем новейшую. (рис. 2).</w:t>
      </w:r>
    </w:p>
    <w:p>
      <w:pPr>
        <w:pStyle w:val="CaptionedFigure"/>
      </w:pPr>
      <w:r>
        <w:drawing>
          <wp:inline>
            <wp:extent cx="3733800" cy="497839"/>
            <wp:effectExtent b="0" l="0" r="0" t="0"/>
            <wp:docPr descr="Проверка версии" title="" id="26" name="Picture"/>
            <a:graphic>
              <a:graphicData uri="http://schemas.openxmlformats.org/drawingml/2006/picture">
                <pic:pic>
                  <pic:nvPicPr>
                    <pic:cNvPr descr="image/report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7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Проверка версии</w:t>
      </w:r>
    </w:p>
    <w:p>
      <w:pPr>
        <w:numPr>
          <w:ilvl w:val="0"/>
          <w:numId w:val="1004"/>
        </w:numPr>
        <w:pStyle w:val="Compact"/>
      </w:pPr>
      <w:r>
        <w:t xml:space="preserve">Создаем репозиторий на github. (рис. 3).</w:t>
      </w:r>
    </w:p>
    <w:p>
      <w:pPr>
        <w:pStyle w:val="CaptionedFigure"/>
      </w:pPr>
      <w:r>
        <w:drawing>
          <wp:inline>
            <wp:extent cx="3733800" cy="3135767"/>
            <wp:effectExtent b="0" l="0" r="0" t="0"/>
            <wp:docPr descr="Создание репозитория" title="" id="29" name="Picture"/>
            <a:graphic>
              <a:graphicData uri="http://schemas.openxmlformats.org/drawingml/2006/picture">
                <pic:pic>
                  <pic:nvPicPr>
                    <pic:cNvPr descr="image/report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5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репозитория</w:t>
      </w:r>
    </w:p>
    <w:p>
      <w:pPr>
        <w:numPr>
          <w:ilvl w:val="0"/>
          <w:numId w:val="1005"/>
        </w:numPr>
        <w:pStyle w:val="Compact"/>
      </w:pPr>
      <w:r>
        <w:t xml:space="preserve">Скачиваем пакеты данных. (рис. 4).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Загрузка пакетов данных" title="" id="32" name="Picture"/>
            <a:graphic>
              <a:graphicData uri="http://schemas.openxmlformats.org/drawingml/2006/picture">
                <pic:pic>
                  <pic:nvPicPr>
                    <pic:cNvPr descr="image/report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Загрузка пакетов данных</w:t>
      </w:r>
    </w:p>
    <w:p>
      <w:pPr>
        <w:numPr>
          <w:ilvl w:val="0"/>
          <w:numId w:val="1006"/>
        </w:numPr>
        <w:pStyle w:val="Compact"/>
      </w:pPr>
      <w:r>
        <w:t xml:space="preserve">Через mc находим папку public в необходимом каталоге и удаляем ее. (рис. 5).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Удаление каталога" title="" id="35" name="Picture"/>
            <a:graphic>
              <a:graphicData uri="http://schemas.openxmlformats.org/drawingml/2006/picture">
                <pic:pic>
                  <pic:nvPicPr>
                    <pic:cNvPr descr="image/report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Удаление каталога</w:t>
      </w:r>
    </w:p>
    <w:p>
      <w:pPr>
        <w:numPr>
          <w:ilvl w:val="0"/>
          <w:numId w:val="1007"/>
        </w:numPr>
        <w:pStyle w:val="Compact"/>
      </w:pPr>
      <w:r>
        <w:t xml:space="preserve">Создаем новый репозиторий, (рис. 6). клонируем его и проверяем, на какой ветке мы сейчас находимся. (рис. 7).</w:t>
      </w:r>
    </w:p>
    <w:p>
      <w:pPr>
        <w:pStyle w:val="CaptionedFigure"/>
      </w:pPr>
      <w:r>
        <w:drawing>
          <wp:inline>
            <wp:extent cx="3733800" cy="2969359"/>
            <wp:effectExtent b="0" l="0" r="0" t="0"/>
            <wp:docPr descr="Создание нового репозитория" title="" id="38" name="Picture"/>
            <a:graphic>
              <a:graphicData uri="http://schemas.openxmlformats.org/drawingml/2006/picture">
                <pic:pic>
                  <pic:nvPicPr>
                    <pic:cNvPr descr="image/report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9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нового репозитория</w:t>
      </w:r>
    </w:p>
    <w:p>
      <w:pPr>
        <w:pStyle w:val="CaptionedFigure"/>
      </w:pPr>
      <w:r>
        <w:drawing>
          <wp:inline>
            <wp:extent cx="3733800" cy="319225"/>
            <wp:effectExtent b="0" l="0" r="0" t="0"/>
            <wp:docPr descr="Клонирование репозитория, проверка ветки" title="" id="41" name="Picture"/>
            <a:graphic>
              <a:graphicData uri="http://schemas.openxmlformats.org/drawingml/2006/picture">
                <pic:pic>
                  <pic:nvPicPr>
                    <pic:cNvPr descr="image/report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Клонирование репозитория, проверка ветки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Разместил на Github pages заготовки для персонального сайта.</w:t>
      </w:r>
    </w:p>
    <w:bookmarkEnd w:id="44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первому этапу итогового проекта</dc:title>
  <dc:creator>Ицков Андрей Станиславович</dc:creator>
  <dc:language>ru-RU</dc:language>
  <cp:keywords/>
  <dcterms:created xsi:type="dcterms:W3CDTF">2025-03-08T20:05:58Z</dcterms:created>
  <dcterms:modified xsi:type="dcterms:W3CDTF">2025-03-08T20:05:58Z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Специальность: архитерктура компьютеров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