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91F" w:rsidRPr="00AB791F" w:rsidRDefault="00AB791F" w:rsidP="00AB791F">
      <w:pPr>
        <w:pStyle w:val="a4"/>
        <w:rPr>
          <w:sz w:val="20"/>
          <w:szCs w:val="20"/>
        </w:rPr>
      </w:pPr>
      <w:r w:rsidRPr="00AB791F">
        <w:rPr>
          <w:sz w:val="20"/>
          <w:szCs w:val="20"/>
        </w:rPr>
        <w:t> Саша, привет.</w:t>
      </w:r>
    </w:p>
    <w:p w:rsidR="00AB791F" w:rsidRDefault="00AB791F" w:rsidP="00AB791F">
      <w:pPr>
        <w:pStyle w:val="a4"/>
        <w:rPr>
          <w:sz w:val="20"/>
          <w:szCs w:val="20"/>
        </w:rPr>
      </w:pPr>
      <w:r w:rsidRPr="00AB791F">
        <w:rPr>
          <w:sz w:val="20"/>
          <w:szCs w:val="20"/>
        </w:rPr>
        <w:t>что решила</w:t>
      </w:r>
      <w:proofErr w:type="gramStart"/>
      <w:r w:rsidRPr="00AB791F">
        <w:rPr>
          <w:sz w:val="20"/>
          <w:szCs w:val="20"/>
        </w:rPr>
        <w:t>.</w:t>
      </w:r>
      <w:proofErr w:type="gramEnd"/>
      <w:r w:rsidRPr="00AB791F">
        <w:rPr>
          <w:sz w:val="20"/>
          <w:szCs w:val="20"/>
        </w:rPr>
        <w:t xml:space="preserve"> </w:t>
      </w:r>
      <w:proofErr w:type="gramStart"/>
      <w:r w:rsidRPr="00AB791F">
        <w:rPr>
          <w:sz w:val="20"/>
          <w:szCs w:val="20"/>
        </w:rPr>
        <w:t>к</w:t>
      </w:r>
      <w:proofErr w:type="gramEnd"/>
      <w:r w:rsidRPr="00AB791F">
        <w:rPr>
          <w:sz w:val="20"/>
          <w:szCs w:val="20"/>
        </w:rPr>
        <w:t xml:space="preserve">арта размещается в плашке главной страницы, на которой сейчас фото завода какого-то. название остается, а место для карты </w:t>
      </w:r>
      <w:r>
        <w:rPr>
          <w:sz w:val="20"/>
          <w:szCs w:val="20"/>
        </w:rPr>
        <w:t>изымается от</w:t>
      </w:r>
      <w:r w:rsidRPr="00AB791F">
        <w:rPr>
          <w:sz w:val="20"/>
          <w:szCs w:val="20"/>
        </w:rPr>
        <w:t xml:space="preserve"> фото. </w:t>
      </w:r>
    </w:p>
    <w:p w:rsidR="00AB791F" w:rsidRPr="00AB791F" w:rsidRDefault="00A57926" w:rsidP="00AB791F">
      <w:pPr>
        <w:pStyle w:val="a4"/>
        <w:rPr>
          <w:sz w:val="20"/>
          <w:szCs w:val="20"/>
        </w:rPr>
      </w:pPr>
      <w:hyperlink r:id="rId4" w:history="1">
        <w:r w:rsidR="00AB791F" w:rsidRPr="00AB791F">
          <w:rPr>
            <w:rStyle w:val="a3"/>
            <w:sz w:val="20"/>
            <w:szCs w:val="20"/>
          </w:rPr>
          <w:t>http://www.nalog.ru/</w:t>
        </w:r>
      </w:hyperlink>
      <w:r w:rsidR="00AB791F" w:rsidRPr="00AB791F">
        <w:rPr>
          <w:sz w:val="20"/>
          <w:szCs w:val="20"/>
        </w:rPr>
        <w:t> - на этом сайте ты найдешь карту, которую нужно сделать по аналогии</w:t>
      </w:r>
      <w:r w:rsidR="00702AC2">
        <w:rPr>
          <w:sz w:val="20"/>
          <w:szCs w:val="20"/>
        </w:rPr>
        <w:t xml:space="preserve"> (можно с ними созвониться и попросить ее. Я так некую </w:t>
      </w:r>
      <w:proofErr w:type="spellStart"/>
      <w:r w:rsidR="00702AC2">
        <w:rPr>
          <w:sz w:val="20"/>
          <w:szCs w:val="20"/>
        </w:rPr>
        <w:t>инфо</w:t>
      </w:r>
      <w:proofErr w:type="spellEnd"/>
      <w:r w:rsidR="00702AC2">
        <w:rPr>
          <w:sz w:val="20"/>
          <w:szCs w:val="20"/>
        </w:rPr>
        <w:t xml:space="preserve"> запрашивала – делятся ей)</w:t>
      </w:r>
      <w:proofErr w:type="gramStart"/>
      <w:r w:rsidR="00AB791F" w:rsidRPr="00AB791F">
        <w:rPr>
          <w:sz w:val="20"/>
          <w:szCs w:val="20"/>
        </w:rPr>
        <w:t>.</w:t>
      </w:r>
      <w:proofErr w:type="gramEnd"/>
      <w:r w:rsidR="00AB791F" w:rsidRPr="00AB791F">
        <w:rPr>
          <w:sz w:val="20"/>
          <w:szCs w:val="20"/>
        </w:rPr>
        <w:t xml:space="preserve"> </w:t>
      </w:r>
      <w:proofErr w:type="gramStart"/>
      <w:r w:rsidR="00AB791F" w:rsidRPr="00AB791F">
        <w:rPr>
          <w:sz w:val="20"/>
          <w:szCs w:val="20"/>
        </w:rPr>
        <w:t>м</w:t>
      </w:r>
      <w:proofErr w:type="gramEnd"/>
      <w:r w:rsidR="00AB791F" w:rsidRPr="00AB791F">
        <w:rPr>
          <w:sz w:val="20"/>
          <w:szCs w:val="20"/>
        </w:rPr>
        <w:t>ожно всю ее сделать зеленоватой, а те, кто входит в Союз, выделить синим</w:t>
      </w:r>
      <w:r w:rsidR="00AB791F">
        <w:rPr>
          <w:sz w:val="20"/>
          <w:szCs w:val="20"/>
        </w:rPr>
        <w:t xml:space="preserve"> (синий, зеленый – цвета, которые мы сделаем для всего сайта. Со шрифтом – твои предложения)</w:t>
      </w:r>
      <w:proofErr w:type="gramStart"/>
      <w:r w:rsidR="00AB791F" w:rsidRPr="00AB791F">
        <w:rPr>
          <w:sz w:val="20"/>
          <w:szCs w:val="20"/>
        </w:rPr>
        <w:t>.</w:t>
      </w:r>
      <w:proofErr w:type="gramEnd"/>
      <w:r w:rsidR="00AB791F" w:rsidRPr="00AB791F">
        <w:rPr>
          <w:sz w:val="20"/>
          <w:szCs w:val="20"/>
        </w:rPr>
        <w:t xml:space="preserve"> </w:t>
      </w:r>
      <w:proofErr w:type="gramStart"/>
      <w:r w:rsidR="00AB791F" w:rsidRPr="00AB791F">
        <w:rPr>
          <w:sz w:val="20"/>
          <w:szCs w:val="20"/>
        </w:rPr>
        <w:t>с</w:t>
      </w:r>
      <w:proofErr w:type="gramEnd"/>
      <w:r w:rsidR="00AB791F" w:rsidRPr="00AB791F">
        <w:rPr>
          <w:sz w:val="20"/>
          <w:szCs w:val="20"/>
        </w:rPr>
        <w:t>делать таким образом, чтобы я могла добавлять или изменять цвета, если Союз будет пополняться новыми областями, округами и т.д.</w:t>
      </w:r>
    </w:p>
    <w:p w:rsidR="00AB791F" w:rsidRDefault="00AB791F" w:rsidP="00AB791F">
      <w:pPr>
        <w:pStyle w:val="a4"/>
        <w:rPr>
          <w:sz w:val="20"/>
          <w:szCs w:val="20"/>
        </w:rPr>
      </w:pPr>
      <w:r w:rsidRPr="00AB791F">
        <w:rPr>
          <w:sz w:val="20"/>
          <w:szCs w:val="20"/>
        </w:rPr>
        <w:t xml:space="preserve">название карты </w:t>
      </w:r>
    </w:p>
    <w:p w:rsidR="00AB791F" w:rsidRPr="00AB791F" w:rsidRDefault="00AB791F" w:rsidP="00AB791F">
      <w:pPr>
        <w:pStyle w:val="a4"/>
        <w:rPr>
          <w:color w:val="FF0000"/>
          <w:sz w:val="20"/>
          <w:szCs w:val="20"/>
        </w:rPr>
      </w:pPr>
      <w:r w:rsidRPr="00AB791F">
        <w:rPr>
          <w:color w:val="FF0000"/>
          <w:sz w:val="20"/>
          <w:szCs w:val="20"/>
        </w:rPr>
        <w:t xml:space="preserve">Члены союза </w:t>
      </w:r>
    </w:p>
    <w:p w:rsidR="00AB791F" w:rsidRDefault="00AB791F" w:rsidP="00AB791F">
      <w:pPr>
        <w:pStyle w:val="a4"/>
        <w:rPr>
          <w:sz w:val="20"/>
          <w:szCs w:val="20"/>
        </w:rPr>
      </w:pPr>
      <w:r w:rsidRPr="00AB791F">
        <w:rPr>
          <w:sz w:val="20"/>
          <w:szCs w:val="20"/>
        </w:rPr>
        <w:t>потом</w:t>
      </w:r>
    </w:p>
    <w:p w:rsidR="00AB791F" w:rsidRDefault="00AB791F" w:rsidP="00AB791F">
      <w:pPr>
        <w:pStyle w:val="a4"/>
        <w:rPr>
          <w:sz w:val="20"/>
          <w:szCs w:val="20"/>
        </w:rPr>
      </w:pPr>
      <w:r w:rsidRPr="00AB791F">
        <w:rPr>
          <w:sz w:val="20"/>
          <w:szCs w:val="20"/>
        </w:rPr>
        <w:t xml:space="preserve">карта </w:t>
      </w:r>
      <w:r>
        <w:rPr>
          <w:sz w:val="20"/>
          <w:szCs w:val="20"/>
        </w:rPr>
        <w:t>(</w:t>
      </w:r>
      <w:r w:rsidRPr="00AB791F">
        <w:rPr>
          <w:sz w:val="20"/>
          <w:szCs w:val="20"/>
        </w:rPr>
        <w:t>внизу</w:t>
      </w:r>
      <w:r>
        <w:rPr>
          <w:sz w:val="20"/>
          <w:szCs w:val="20"/>
        </w:rPr>
        <w:t>)</w:t>
      </w:r>
    </w:p>
    <w:p w:rsidR="00AB791F" w:rsidRDefault="00AB791F" w:rsidP="00AB791F">
      <w:pPr>
        <w:pStyle w:val="a4"/>
        <w:rPr>
          <w:sz w:val="20"/>
          <w:szCs w:val="20"/>
        </w:rPr>
      </w:pPr>
      <w:r>
        <w:rPr>
          <w:sz w:val="20"/>
          <w:szCs w:val="20"/>
        </w:rPr>
        <w:t>название</w:t>
      </w:r>
    </w:p>
    <w:p w:rsidR="00AB791F" w:rsidRDefault="00AB791F" w:rsidP="00AB791F">
      <w:pPr>
        <w:pStyle w:val="a4"/>
        <w:rPr>
          <w:sz w:val="20"/>
          <w:szCs w:val="20"/>
        </w:rPr>
      </w:pPr>
      <w:r w:rsidRPr="00AB791F">
        <w:rPr>
          <w:color w:val="FF0000"/>
          <w:sz w:val="20"/>
          <w:szCs w:val="20"/>
        </w:rPr>
        <w:t>Интерактивная карта</w:t>
      </w:r>
      <w:r w:rsidRPr="00AB791F">
        <w:rPr>
          <w:sz w:val="20"/>
          <w:szCs w:val="20"/>
        </w:rPr>
        <w:t>.</w:t>
      </w:r>
    </w:p>
    <w:p w:rsidR="00AB791F" w:rsidRPr="00AB791F" w:rsidRDefault="00AB791F" w:rsidP="00AB791F">
      <w:pPr>
        <w:pStyle w:val="a4"/>
        <w:rPr>
          <w:sz w:val="20"/>
          <w:szCs w:val="20"/>
        </w:rPr>
      </w:pPr>
      <w:r w:rsidRPr="00AB791F">
        <w:rPr>
          <w:sz w:val="20"/>
          <w:szCs w:val="20"/>
        </w:rPr>
        <w:t>нужно, чтобы она подавала признаки жизни. мерцала или пульсировала</w:t>
      </w:r>
      <w:proofErr w:type="gramStart"/>
      <w:r w:rsidRPr="00AB791F">
        <w:rPr>
          <w:sz w:val="20"/>
          <w:szCs w:val="20"/>
        </w:rPr>
        <w:t xml:space="preserve">.. </w:t>
      </w:r>
      <w:proofErr w:type="gramEnd"/>
      <w:r w:rsidRPr="00AB791F">
        <w:rPr>
          <w:sz w:val="20"/>
          <w:szCs w:val="20"/>
        </w:rPr>
        <w:t>что-то в этом духе.</w:t>
      </w:r>
    </w:p>
    <w:p w:rsidR="00AB791F" w:rsidRPr="00AB791F" w:rsidRDefault="00AB791F" w:rsidP="00AB791F">
      <w:pPr>
        <w:pStyle w:val="a4"/>
        <w:rPr>
          <w:sz w:val="20"/>
          <w:szCs w:val="20"/>
        </w:rPr>
      </w:pPr>
      <w:proofErr w:type="gramStart"/>
      <w:r w:rsidRPr="00AB791F">
        <w:rPr>
          <w:sz w:val="20"/>
          <w:szCs w:val="20"/>
        </w:rPr>
        <w:t>при клике на нее</w:t>
      </w:r>
      <w:r>
        <w:rPr>
          <w:sz w:val="20"/>
          <w:szCs w:val="20"/>
        </w:rPr>
        <w:t>,</w:t>
      </w:r>
      <w:r w:rsidRPr="00AB791F">
        <w:rPr>
          <w:sz w:val="20"/>
          <w:szCs w:val="20"/>
        </w:rPr>
        <w:t xml:space="preserve"> проваливаешься на новую стр. (как на предложенном сайте фон делать не нужно).</w:t>
      </w:r>
      <w:proofErr w:type="gramEnd"/>
      <w:r w:rsidRPr="00AB791F">
        <w:rPr>
          <w:sz w:val="20"/>
          <w:szCs w:val="20"/>
        </w:rPr>
        <w:t xml:space="preserve"> Москва и Питер сделать жирными точками, вокруг </w:t>
      </w:r>
      <w:r>
        <w:rPr>
          <w:sz w:val="20"/>
          <w:szCs w:val="20"/>
        </w:rPr>
        <w:t>–</w:t>
      </w:r>
      <w:r w:rsidRPr="00AB791F">
        <w:rPr>
          <w:sz w:val="20"/>
          <w:szCs w:val="20"/>
        </w:rPr>
        <w:t xml:space="preserve"> </w:t>
      </w:r>
      <w:r>
        <w:rPr>
          <w:sz w:val="20"/>
          <w:szCs w:val="20"/>
        </w:rPr>
        <w:t xml:space="preserve">их </w:t>
      </w:r>
      <w:r w:rsidRPr="00AB791F">
        <w:rPr>
          <w:sz w:val="20"/>
          <w:szCs w:val="20"/>
        </w:rPr>
        <w:t>област</w:t>
      </w:r>
      <w:r>
        <w:rPr>
          <w:sz w:val="20"/>
          <w:szCs w:val="20"/>
        </w:rPr>
        <w:t>и</w:t>
      </w:r>
      <w:proofErr w:type="gramStart"/>
      <w:r w:rsidRPr="00AB791F">
        <w:rPr>
          <w:sz w:val="20"/>
          <w:szCs w:val="20"/>
        </w:rPr>
        <w:t>.</w:t>
      </w:r>
      <w:proofErr w:type="gramEnd"/>
      <w:r w:rsidRPr="00AB791F">
        <w:rPr>
          <w:sz w:val="20"/>
          <w:szCs w:val="20"/>
        </w:rPr>
        <w:t xml:space="preserve"> </w:t>
      </w:r>
      <w:proofErr w:type="gramStart"/>
      <w:r w:rsidRPr="00AB791F">
        <w:rPr>
          <w:sz w:val="20"/>
          <w:szCs w:val="20"/>
        </w:rPr>
        <w:t>п</w:t>
      </w:r>
      <w:proofErr w:type="gramEnd"/>
      <w:r w:rsidRPr="00AB791F">
        <w:rPr>
          <w:sz w:val="20"/>
          <w:szCs w:val="20"/>
        </w:rPr>
        <w:t xml:space="preserve">ри подведении курсором на </w:t>
      </w:r>
      <w:proofErr w:type="spellStart"/>
      <w:r w:rsidRPr="00AB791F">
        <w:rPr>
          <w:sz w:val="20"/>
          <w:szCs w:val="20"/>
        </w:rPr>
        <w:t>опред</w:t>
      </w:r>
      <w:proofErr w:type="spellEnd"/>
      <w:r w:rsidRPr="00AB791F">
        <w:rPr>
          <w:sz w:val="20"/>
          <w:szCs w:val="20"/>
        </w:rPr>
        <w:t xml:space="preserve">. область должен появляться список организаций, которые там находятся (список чуть позже пришлю), но (чтобы я могла сама заполнять). при клике на </w:t>
      </w:r>
      <w:proofErr w:type="spellStart"/>
      <w:r w:rsidRPr="00AB791F">
        <w:rPr>
          <w:sz w:val="20"/>
          <w:szCs w:val="20"/>
        </w:rPr>
        <w:t>необход</w:t>
      </w:r>
      <w:proofErr w:type="spellEnd"/>
      <w:r w:rsidRPr="00AB791F">
        <w:rPr>
          <w:sz w:val="20"/>
          <w:szCs w:val="20"/>
        </w:rPr>
        <w:t>. Название</w:t>
      </w:r>
      <w:r>
        <w:rPr>
          <w:sz w:val="20"/>
          <w:szCs w:val="20"/>
        </w:rPr>
        <w:t>,</w:t>
      </w:r>
      <w:r w:rsidRPr="00AB791F">
        <w:rPr>
          <w:sz w:val="20"/>
          <w:szCs w:val="20"/>
        </w:rPr>
        <w:t xml:space="preserve"> попадаешь на </w:t>
      </w:r>
      <w:proofErr w:type="spellStart"/>
      <w:r w:rsidRPr="00AB791F">
        <w:rPr>
          <w:sz w:val="20"/>
          <w:szCs w:val="20"/>
        </w:rPr>
        <w:t>инфо</w:t>
      </w:r>
      <w:proofErr w:type="spellEnd"/>
      <w:r w:rsidRPr="00AB791F">
        <w:rPr>
          <w:sz w:val="20"/>
          <w:szCs w:val="20"/>
        </w:rPr>
        <w:t xml:space="preserve"> об этом предприятии/институте и т.п. (только о нем).</w:t>
      </w:r>
    </w:p>
    <w:p w:rsidR="00AB791F" w:rsidRPr="00AB791F" w:rsidRDefault="00AB791F" w:rsidP="00AB791F">
      <w:pPr>
        <w:pStyle w:val="a4"/>
        <w:rPr>
          <w:sz w:val="20"/>
          <w:szCs w:val="20"/>
        </w:rPr>
      </w:pPr>
      <w:r w:rsidRPr="00AB791F">
        <w:rPr>
          <w:sz w:val="20"/>
          <w:szCs w:val="20"/>
        </w:rPr>
        <w:t xml:space="preserve">список </w:t>
      </w:r>
      <w:proofErr w:type="spellStart"/>
      <w:r w:rsidRPr="00AB791F">
        <w:rPr>
          <w:sz w:val="20"/>
          <w:szCs w:val="20"/>
        </w:rPr>
        <w:t>инфо</w:t>
      </w:r>
      <w:proofErr w:type="spellEnd"/>
      <w:r w:rsidRPr="00AB791F">
        <w:rPr>
          <w:sz w:val="20"/>
          <w:szCs w:val="20"/>
        </w:rPr>
        <w:t xml:space="preserve"> о каждом:</w:t>
      </w:r>
    </w:p>
    <w:p w:rsidR="00AB791F" w:rsidRPr="00AB791F" w:rsidRDefault="00AB791F" w:rsidP="00AB791F">
      <w:pPr>
        <w:pStyle w:val="a4"/>
        <w:rPr>
          <w:sz w:val="20"/>
          <w:szCs w:val="20"/>
        </w:rPr>
      </w:pPr>
      <w:r w:rsidRPr="00AB791F">
        <w:rPr>
          <w:sz w:val="20"/>
          <w:szCs w:val="20"/>
        </w:rPr>
        <w:t>полное название</w:t>
      </w:r>
    </w:p>
    <w:p w:rsidR="00AB791F" w:rsidRPr="00AB791F" w:rsidRDefault="00AB791F" w:rsidP="00AB791F">
      <w:pPr>
        <w:pStyle w:val="a4"/>
        <w:rPr>
          <w:sz w:val="20"/>
          <w:szCs w:val="20"/>
        </w:rPr>
      </w:pPr>
      <w:r w:rsidRPr="00AB791F">
        <w:rPr>
          <w:sz w:val="20"/>
          <w:szCs w:val="20"/>
        </w:rPr>
        <w:t>сокращенное название</w:t>
      </w:r>
    </w:p>
    <w:p w:rsidR="00AB791F" w:rsidRPr="00AB791F" w:rsidRDefault="00AB791F" w:rsidP="00AB791F">
      <w:pPr>
        <w:pStyle w:val="a4"/>
        <w:rPr>
          <w:sz w:val="20"/>
          <w:szCs w:val="20"/>
        </w:rPr>
      </w:pPr>
      <w:r w:rsidRPr="00AB791F">
        <w:rPr>
          <w:sz w:val="20"/>
          <w:szCs w:val="20"/>
        </w:rPr>
        <w:t>почтовый адрес</w:t>
      </w:r>
    </w:p>
    <w:p w:rsidR="00AB791F" w:rsidRPr="00AB791F" w:rsidRDefault="00AB791F" w:rsidP="00AB791F">
      <w:pPr>
        <w:pStyle w:val="a4"/>
        <w:rPr>
          <w:sz w:val="20"/>
          <w:szCs w:val="20"/>
        </w:rPr>
      </w:pPr>
      <w:r w:rsidRPr="00AB791F">
        <w:rPr>
          <w:sz w:val="20"/>
          <w:szCs w:val="20"/>
        </w:rPr>
        <w:t>тел</w:t>
      </w:r>
    </w:p>
    <w:p w:rsidR="00AB791F" w:rsidRPr="00AB791F" w:rsidRDefault="00AB791F" w:rsidP="00AB791F">
      <w:pPr>
        <w:pStyle w:val="a4"/>
        <w:rPr>
          <w:sz w:val="20"/>
          <w:szCs w:val="20"/>
        </w:rPr>
      </w:pPr>
      <w:r w:rsidRPr="00AB791F">
        <w:rPr>
          <w:sz w:val="20"/>
          <w:szCs w:val="20"/>
        </w:rPr>
        <w:t>факс</w:t>
      </w:r>
    </w:p>
    <w:p w:rsidR="00AB791F" w:rsidRPr="00AB791F" w:rsidRDefault="00AB791F" w:rsidP="00AB791F">
      <w:pPr>
        <w:pStyle w:val="a4"/>
        <w:rPr>
          <w:sz w:val="20"/>
          <w:szCs w:val="20"/>
        </w:rPr>
      </w:pPr>
      <w:proofErr w:type="spellStart"/>
      <w:r w:rsidRPr="00AB791F">
        <w:rPr>
          <w:sz w:val="20"/>
          <w:szCs w:val="20"/>
        </w:rPr>
        <w:t>эл</w:t>
      </w:r>
      <w:proofErr w:type="gramStart"/>
      <w:r w:rsidRPr="00AB791F">
        <w:rPr>
          <w:sz w:val="20"/>
          <w:szCs w:val="20"/>
        </w:rPr>
        <w:t>.а</w:t>
      </w:r>
      <w:proofErr w:type="gramEnd"/>
      <w:r w:rsidRPr="00AB791F">
        <w:rPr>
          <w:sz w:val="20"/>
          <w:szCs w:val="20"/>
        </w:rPr>
        <w:t>дрес</w:t>
      </w:r>
      <w:proofErr w:type="spellEnd"/>
    </w:p>
    <w:p w:rsidR="00AB791F" w:rsidRPr="00AB791F" w:rsidRDefault="00AB791F" w:rsidP="00AB791F">
      <w:pPr>
        <w:pStyle w:val="a4"/>
        <w:rPr>
          <w:sz w:val="20"/>
          <w:szCs w:val="20"/>
        </w:rPr>
      </w:pPr>
      <w:r w:rsidRPr="00AB791F">
        <w:rPr>
          <w:sz w:val="20"/>
          <w:szCs w:val="20"/>
        </w:rPr>
        <w:t>ген</w:t>
      </w:r>
      <w:proofErr w:type="gramStart"/>
      <w:r w:rsidRPr="00AB791F">
        <w:rPr>
          <w:sz w:val="20"/>
          <w:szCs w:val="20"/>
        </w:rPr>
        <w:t>.д</w:t>
      </w:r>
      <w:proofErr w:type="gramEnd"/>
      <w:r w:rsidRPr="00AB791F">
        <w:rPr>
          <w:sz w:val="20"/>
          <w:szCs w:val="20"/>
        </w:rPr>
        <w:t>иректор: ФИО</w:t>
      </w:r>
    </w:p>
    <w:p w:rsidR="00AB791F" w:rsidRPr="00AB791F" w:rsidRDefault="00AB791F" w:rsidP="00AB791F">
      <w:pPr>
        <w:pStyle w:val="a4"/>
        <w:rPr>
          <w:sz w:val="20"/>
          <w:szCs w:val="20"/>
        </w:rPr>
      </w:pPr>
      <w:r w:rsidRPr="00AB791F">
        <w:rPr>
          <w:sz w:val="20"/>
          <w:szCs w:val="20"/>
        </w:rPr>
        <w:t>ссылка на сайт</w:t>
      </w:r>
    </w:p>
    <w:p w:rsidR="00702AC2" w:rsidRDefault="00702AC2" w:rsidP="00AB791F"/>
    <w:p w:rsidR="00AB791F" w:rsidRPr="00702AC2" w:rsidRDefault="00AB791F" w:rsidP="00AB791F">
      <w:pPr>
        <w:rPr>
          <w:sz w:val="20"/>
          <w:szCs w:val="20"/>
        </w:rPr>
      </w:pPr>
      <w:r w:rsidRPr="00702AC2">
        <w:rPr>
          <w:sz w:val="20"/>
          <w:szCs w:val="20"/>
        </w:rPr>
        <w:t xml:space="preserve">в правом нижнем углу на странице большой карты должен быть значок с надписью: </w:t>
      </w:r>
      <w:r w:rsidRPr="00702AC2">
        <w:rPr>
          <w:color w:val="FF0000"/>
          <w:sz w:val="20"/>
          <w:szCs w:val="20"/>
        </w:rPr>
        <w:t>Все члены Союза</w:t>
      </w:r>
    </w:p>
    <w:p w:rsidR="00AB791F" w:rsidRPr="00702AC2" w:rsidRDefault="00AB791F" w:rsidP="00AB791F">
      <w:pPr>
        <w:rPr>
          <w:sz w:val="20"/>
          <w:szCs w:val="20"/>
        </w:rPr>
      </w:pPr>
      <w:proofErr w:type="gramStart"/>
      <w:r w:rsidRPr="00702AC2">
        <w:rPr>
          <w:sz w:val="20"/>
          <w:szCs w:val="20"/>
        </w:rPr>
        <w:t>при клике на него, выдается на новой стр. весь список, просто перечень в алфавитном порядке.</w:t>
      </w:r>
      <w:proofErr w:type="gramEnd"/>
      <w:r w:rsidRPr="00702AC2">
        <w:rPr>
          <w:sz w:val="20"/>
          <w:szCs w:val="20"/>
        </w:rPr>
        <w:t xml:space="preserve"> При клике на нужную организацию, попадаешь в то же место, в какое бы попал и с карты.</w:t>
      </w:r>
    </w:p>
    <w:p w:rsidR="00AB791F" w:rsidRDefault="00AB791F" w:rsidP="00DC79CB">
      <w:pPr>
        <w:rPr>
          <w:iCs/>
          <w:color w:val="548DD4" w:themeColor="text2" w:themeTint="99"/>
        </w:rPr>
      </w:pPr>
    </w:p>
    <w:p w:rsidR="00DC79CB" w:rsidRPr="00C5499E" w:rsidRDefault="00DC79CB" w:rsidP="00DC79CB">
      <w:pPr>
        <w:rPr>
          <w:iCs/>
          <w:color w:val="548DD4" w:themeColor="text2" w:themeTint="99"/>
        </w:rPr>
      </w:pPr>
      <w:r w:rsidRPr="00C5499E">
        <w:rPr>
          <w:iCs/>
          <w:color w:val="548DD4" w:themeColor="text2" w:themeTint="99"/>
        </w:rPr>
        <w:t>Где находятся наши члены Союза</w:t>
      </w:r>
    </w:p>
    <w:p w:rsidR="00DC79CB" w:rsidRPr="00464C6B" w:rsidRDefault="00DC79CB" w:rsidP="00DC79CB">
      <w:pPr>
        <w:rPr>
          <w:i/>
          <w:iCs/>
          <w:color w:val="000000"/>
        </w:rPr>
      </w:pPr>
      <w:r w:rsidRPr="00464C6B">
        <w:rPr>
          <w:i/>
          <w:iCs/>
          <w:color w:val="000000"/>
        </w:rPr>
        <w:t>Московская область</w:t>
      </w:r>
      <w:r w:rsidR="00007091" w:rsidRPr="00464C6B">
        <w:rPr>
          <w:i/>
          <w:iCs/>
          <w:color w:val="000000"/>
        </w:rPr>
        <w:t xml:space="preserve"> </w:t>
      </w:r>
      <w:r w:rsidR="00007091" w:rsidRPr="00464C6B">
        <w:rPr>
          <w:i/>
          <w:iCs/>
          <w:color w:val="000000"/>
          <w:lang w:val="en-US"/>
        </w:rPr>
        <w:t>MSK</w:t>
      </w:r>
    </w:p>
    <w:p w:rsidR="00DC79CB" w:rsidRPr="00464C6B" w:rsidRDefault="00DC79CB" w:rsidP="00DC79CB">
      <w:pPr>
        <w:rPr>
          <w:i/>
          <w:color w:val="000000"/>
        </w:rPr>
      </w:pPr>
      <w:r w:rsidRPr="00464C6B">
        <w:rPr>
          <w:i/>
          <w:color w:val="000000"/>
        </w:rPr>
        <w:t xml:space="preserve">Челябинская </w:t>
      </w:r>
      <w:r w:rsidRPr="00464C6B">
        <w:rPr>
          <w:i/>
          <w:iCs/>
          <w:color w:val="000000"/>
        </w:rPr>
        <w:t>область</w:t>
      </w:r>
      <w:r w:rsidRPr="00464C6B">
        <w:rPr>
          <w:i/>
          <w:color w:val="000000"/>
        </w:rPr>
        <w:t xml:space="preserve"> </w:t>
      </w:r>
      <w:r w:rsidR="00007091" w:rsidRPr="00464C6B">
        <w:rPr>
          <w:i/>
          <w:color w:val="000000"/>
          <w:lang w:val="en-US"/>
        </w:rPr>
        <w:t>CHE</w:t>
      </w:r>
    </w:p>
    <w:p w:rsidR="00DC79CB" w:rsidRPr="00464C6B" w:rsidRDefault="00DC79CB" w:rsidP="00DC79CB">
      <w:pPr>
        <w:rPr>
          <w:i/>
          <w:iCs/>
          <w:color w:val="000000"/>
        </w:rPr>
      </w:pPr>
      <w:r w:rsidRPr="00464C6B">
        <w:rPr>
          <w:i/>
          <w:color w:val="000000"/>
        </w:rPr>
        <w:t xml:space="preserve">Саратовская </w:t>
      </w:r>
      <w:r w:rsidRPr="00464C6B">
        <w:rPr>
          <w:i/>
          <w:iCs/>
          <w:color w:val="000000"/>
        </w:rPr>
        <w:t>область</w:t>
      </w:r>
      <w:r w:rsidR="00007091" w:rsidRPr="00464C6B">
        <w:rPr>
          <w:i/>
          <w:iCs/>
          <w:color w:val="000000"/>
        </w:rPr>
        <w:t xml:space="preserve"> </w:t>
      </w:r>
      <w:r w:rsidR="00007091" w:rsidRPr="00464C6B">
        <w:rPr>
          <w:i/>
          <w:iCs/>
          <w:color w:val="000000"/>
          <w:lang w:val="en-US"/>
        </w:rPr>
        <w:t>SAR</w:t>
      </w:r>
    </w:p>
    <w:p w:rsidR="00DC79CB" w:rsidRPr="00464C6B" w:rsidRDefault="00DC79CB" w:rsidP="00DC79CB">
      <w:pPr>
        <w:rPr>
          <w:i/>
          <w:color w:val="000000"/>
        </w:rPr>
      </w:pPr>
      <w:r w:rsidRPr="00464C6B">
        <w:rPr>
          <w:i/>
          <w:color w:val="000000"/>
        </w:rPr>
        <w:t>Красноярский край</w:t>
      </w:r>
      <w:r w:rsidR="00007091" w:rsidRPr="00464C6B">
        <w:rPr>
          <w:i/>
          <w:color w:val="000000"/>
        </w:rPr>
        <w:t xml:space="preserve"> </w:t>
      </w:r>
      <w:r w:rsidR="00007091" w:rsidRPr="00464C6B">
        <w:rPr>
          <w:i/>
          <w:color w:val="000000"/>
          <w:lang w:val="en-US"/>
        </w:rPr>
        <w:t>K</w:t>
      </w:r>
      <w:r w:rsidR="00FC1463" w:rsidRPr="00464C6B">
        <w:rPr>
          <w:i/>
          <w:color w:val="000000"/>
          <w:lang w:val="en-US"/>
        </w:rPr>
        <w:t>RY</w:t>
      </w:r>
    </w:p>
    <w:p w:rsidR="00DC79CB" w:rsidRPr="00464C6B" w:rsidRDefault="00DC79CB" w:rsidP="00DC79CB">
      <w:pPr>
        <w:rPr>
          <w:i/>
          <w:color w:val="000000"/>
        </w:rPr>
      </w:pPr>
      <w:r w:rsidRPr="00464C6B">
        <w:rPr>
          <w:i/>
          <w:color w:val="000000"/>
        </w:rPr>
        <w:t xml:space="preserve">Кировская </w:t>
      </w:r>
      <w:r w:rsidRPr="00464C6B">
        <w:rPr>
          <w:i/>
          <w:iCs/>
          <w:color w:val="000000"/>
        </w:rPr>
        <w:t>область</w:t>
      </w:r>
      <w:r w:rsidRPr="00464C6B">
        <w:rPr>
          <w:i/>
          <w:color w:val="000000"/>
        </w:rPr>
        <w:t xml:space="preserve"> </w:t>
      </w:r>
      <w:r w:rsidR="00007091" w:rsidRPr="00464C6B">
        <w:rPr>
          <w:i/>
          <w:color w:val="000000"/>
          <w:lang w:val="en-US"/>
        </w:rPr>
        <w:t>KIR</w:t>
      </w:r>
    </w:p>
    <w:p w:rsidR="00DC79CB" w:rsidRPr="00464C6B" w:rsidRDefault="00DC79CB" w:rsidP="00DC79CB">
      <w:pPr>
        <w:rPr>
          <w:i/>
          <w:iCs/>
          <w:color w:val="000000"/>
        </w:rPr>
      </w:pPr>
      <w:r w:rsidRPr="00464C6B">
        <w:rPr>
          <w:i/>
          <w:color w:val="000000"/>
        </w:rPr>
        <w:t xml:space="preserve">Свердловская </w:t>
      </w:r>
      <w:r w:rsidRPr="00464C6B">
        <w:rPr>
          <w:i/>
          <w:iCs/>
          <w:color w:val="000000"/>
        </w:rPr>
        <w:t>область</w:t>
      </w:r>
      <w:r w:rsidR="00007091" w:rsidRPr="00464C6B">
        <w:rPr>
          <w:i/>
          <w:iCs/>
          <w:color w:val="000000"/>
        </w:rPr>
        <w:t xml:space="preserve"> </w:t>
      </w:r>
      <w:r w:rsidR="00007091" w:rsidRPr="00464C6B">
        <w:rPr>
          <w:i/>
          <w:iCs/>
          <w:color w:val="000000"/>
          <w:lang w:val="en-US"/>
        </w:rPr>
        <w:t>SVE</w:t>
      </w:r>
    </w:p>
    <w:p w:rsidR="00DC79CB" w:rsidRPr="00464C6B" w:rsidRDefault="00DC79CB" w:rsidP="00DC79CB">
      <w:pPr>
        <w:rPr>
          <w:i/>
          <w:color w:val="000000"/>
        </w:rPr>
      </w:pPr>
      <w:r w:rsidRPr="00464C6B">
        <w:rPr>
          <w:i/>
          <w:color w:val="000000"/>
        </w:rPr>
        <w:t xml:space="preserve">Ленинградская </w:t>
      </w:r>
      <w:r w:rsidRPr="00464C6B">
        <w:rPr>
          <w:i/>
          <w:iCs/>
          <w:color w:val="000000"/>
        </w:rPr>
        <w:t>область</w:t>
      </w:r>
      <w:r w:rsidRPr="00464C6B">
        <w:rPr>
          <w:i/>
          <w:color w:val="000000"/>
        </w:rPr>
        <w:t xml:space="preserve"> </w:t>
      </w:r>
      <w:r w:rsidR="00007091" w:rsidRPr="00464C6B">
        <w:rPr>
          <w:i/>
          <w:color w:val="000000"/>
          <w:lang w:val="en-US"/>
        </w:rPr>
        <w:t>LEN</w:t>
      </w:r>
    </w:p>
    <w:p w:rsidR="00DC79CB" w:rsidRPr="00464C6B" w:rsidRDefault="00DC79CB" w:rsidP="00DC79CB">
      <w:pPr>
        <w:rPr>
          <w:i/>
          <w:color w:val="000000"/>
        </w:rPr>
      </w:pPr>
      <w:r w:rsidRPr="00464C6B">
        <w:rPr>
          <w:i/>
        </w:rPr>
        <w:t>Удмуртская Республика</w:t>
      </w:r>
      <w:r w:rsidRPr="00464C6B">
        <w:rPr>
          <w:i/>
          <w:color w:val="000000"/>
        </w:rPr>
        <w:t xml:space="preserve"> </w:t>
      </w:r>
      <w:r w:rsidR="00007091" w:rsidRPr="00464C6B">
        <w:rPr>
          <w:i/>
          <w:color w:val="000000"/>
          <w:lang w:val="en-US"/>
        </w:rPr>
        <w:t>UDM</w:t>
      </w:r>
    </w:p>
    <w:p w:rsidR="00DC79CB" w:rsidRPr="00464C6B" w:rsidRDefault="00DC79CB" w:rsidP="00DC79CB">
      <w:pPr>
        <w:rPr>
          <w:i/>
          <w:color w:val="000000"/>
        </w:rPr>
      </w:pPr>
      <w:r w:rsidRPr="00464C6B">
        <w:rPr>
          <w:i/>
          <w:color w:val="000000"/>
        </w:rPr>
        <w:t>Томская область</w:t>
      </w:r>
      <w:r w:rsidR="00007091" w:rsidRPr="00464C6B">
        <w:rPr>
          <w:i/>
          <w:color w:val="000000"/>
        </w:rPr>
        <w:t xml:space="preserve"> </w:t>
      </w:r>
      <w:r w:rsidR="00007091" w:rsidRPr="00464C6B">
        <w:rPr>
          <w:i/>
          <w:color w:val="000000"/>
          <w:lang w:val="en-US"/>
        </w:rPr>
        <w:t>TOM</w:t>
      </w:r>
    </w:p>
    <w:p w:rsidR="00DC79CB" w:rsidRPr="00464C6B" w:rsidRDefault="00DC79CB" w:rsidP="00DC79CB">
      <w:pPr>
        <w:rPr>
          <w:i/>
          <w:color w:val="000000"/>
        </w:rPr>
      </w:pPr>
      <w:r w:rsidRPr="00464C6B">
        <w:rPr>
          <w:i/>
          <w:color w:val="000000"/>
        </w:rPr>
        <w:t>Новосибирская область</w:t>
      </w:r>
      <w:r w:rsidR="00007091" w:rsidRPr="00464C6B">
        <w:rPr>
          <w:i/>
          <w:color w:val="000000"/>
        </w:rPr>
        <w:t xml:space="preserve"> </w:t>
      </w:r>
      <w:r w:rsidR="00007091" w:rsidRPr="00464C6B">
        <w:rPr>
          <w:i/>
          <w:color w:val="000000"/>
          <w:lang w:val="en-US"/>
        </w:rPr>
        <w:t>NOV</w:t>
      </w:r>
    </w:p>
    <w:p w:rsidR="00DC79CB" w:rsidRPr="00464C6B" w:rsidRDefault="00DC79CB" w:rsidP="00DC79CB">
      <w:pPr>
        <w:rPr>
          <w:i/>
          <w:color w:val="943634" w:themeColor="accent2" w:themeShade="BF"/>
        </w:rPr>
      </w:pPr>
      <w:r w:rsidRPr="00464C6B">
        <w:rPr>
          <w:i/>
          <w:color w:val="943634" w:themeColor="accent2" w:themeShade="BF"/>
        </w:rPr>
        <w:t>Забайкальский край</w:t>
      </w:r>
      <w:r w:rsidR="00007091" w:rsidRPr="00464C6B">
        <w:rPr>
          <w:i/>
          <w:color w:val="943634" w:themeColor="accent2" w:themeShade="BF"/>
        </w:rPr>
        <w:t xml:space="preserve"> </w:t>
      </w:r>
      <w:r w:rsidR="00007091" w:rsidRPr="00464C6B">
        <w:rPr>
          <w:i/>
          <w:color w:val="943634" w:themeColor="accent2" w:themeShade="BF"/>
          <w:lang w:val="en-US"/>
        </w:rPr>
        <w:t>ZAB</w:t>
      </w:r>
    </w:p>
    <w:p w:rsidR="00DC79CB" w:rsidRPr="00C5499E" w:rsidRDefault="00DC79CB" w:rsidP="00DC79CB">
      <w:pPr>
        <w:rPr>
          <w:color w:val="000000"/>
        </w:rPr>
      </w:pPr>
      <w:r w:rsidRPr="00C5499E">
        <w:rPr>
          <w:color w:val="548DD4" w:themeColor="text2" w:themeTint="99"/>
        </w:rPr>
        <w:t>Читинская область</w:t>
      </w:r>
      <w:r>
        <w:rPr>
          <w:color w:val="000000"/>
        </w:rPr>
        <w:t xml:space="preserve"> (стала </w:t>
      </w:r>
      <w:r w:rsidRPr="00C5499E">
        <w:rPr>
          <w:color w:val="943634" w:themeColor="accent2" w:themeShade="BF"/>
        </w:rPr>
        <w:t>Забайкальским краем)</w:t>
      </w:r>
    </w:p>
    <w:p w:rsidR="00DC79CB" w:rsidRPr="00007091" w:rsidRDefault="00DC79CB" w:rsidP="00DC79CB">
      <w:pPr>
        <w:rPr>
          <w:b/>
          <w:color w:val="000000"/>
          <w:u w:val="single"/>
        </w:rPr>
      </w:pPr>
      <w:r w:rsidRPr="005646B0">
        <w:rPr>
          <w:b/>
          <w:color w:val="000000"/>
          <w:u w:val="single"/>
        </w:rPr>
        <w:t>Кировская область</w:t>
      </w:r>
    </w:p>
    <w:p w:rsidR="00DC79CB" w:rsidRPr="00AA07DD" w:rsidRDefault="00DC79CB" w:rsidP="00DC79CB">
      <w:pPr>
        <w:rPr>
          <w:i/>
          <w:color w:val="000000"/>
        </w:rPr>
      </w:pPr>
      <w:r w:rsidRPr="00AA07DD">
        <w:rPr>
          <w:i/>
          <w:color w:val="000000"/>
        </w:rPr>
        <w:t>Нижегородская область</w:t>
      </w:r>
      <w:r w:rsidR="00007091" w:rsidRPr="00AA07DD">
        <w:rPr>
          <w:i/>
          <w:color w:val="000000"/>
        </w:rPr>
        <w:t xml:space="preserve"> </w:t>
      </w:r>
      <w:r w:rsidR="00007091" w:rsidRPr="00AA07DD">
        <w:rPr>
          <w:i/>
          <w:color w:val="000000"/>
          <w:lang w:val="en-US"/>
        </w:rPr>
        <w:t>NIZ</w:t>
      </w:r>
    </w:p>
    <w:p w:rsidR="00DC79CB" w:rsidRPr="00464C6B" w:rsidRDefault="00DC79CB" w:rsidP="00DC79CB">
      <w:pPr>
        <w:rPr>
          <w:i/>
          <w:color w:val="000000"/>
        </w:rPr>
      </w:pPr>
      <w:r w:rsidRPr="00464C6B">
        <w:rPr>
          <w:i/>
          <w:color w:val="000000"/>
        </w:rPr>
        <w:t>Калужской области</w:t>
      </w:r>
      <w:r w:rsidR="00007091" w:rsidRPr="00464C6B">
        <w:rPr>
          <w:i/>
          <w:color w:val="000000"/>
        </w:rPr>
        <w:t xml:space="preserve"> </w:t>
      </w:r>
      <w:r w:rsidR="00007091" w:rsidRPr="00464C6B">
        <w:rPr>
          <w:i/>
          <w:color w:val="000000"/>
          <w:lang w:val="en-US"/>
        </w:rPr>
        <w:t>KAL</w:t>
      </w:r>
    </w:p>
    <w:p w:rsidR="00DC79CB" w:rsidRPr="00464C6B" w:rsidRDefault="00DC79CB" w:rsidP="00DC79CB">
      <w:pPr>
        <w:rPr>
          <w:i/>
          <w:color w:val="000000"/>
        </w:rPr>
      </w:pPr>
      <w:r w:rsidRPr="00464C6B">
        <w:rPr>
          <w:i/>
          <w:color w:val="000000"/>
        </w:rPr>
        <w:t>Ставропольский край</w:t>
      </w:r>
      <w:r w:rsidR="00007091" w:rsidRPr="00464C6B">
        <w:rPr>
          <w:i/>
          <w:color w:val="000000"/>
        </w:rPr>
        <w:t xml:space="preserve"> </w:t>
      </w:r>
      <w:r w:rsidR="00007091" w:rsidRPr="00464C6B">
        <w:rPr>
          <w:i/>
          <w:color w:val="000000"/>
          <w:lang w:val="en-US"/>
        </w:rPr>
        <w:t>STA</w:t>
      </w:r>
    </w:p>
    <w:p w:rsidR="00DC79CB" w:rsidRPr="00464C6B" w:rsidRDefault="00DC79CB" w:rsidP="00DC79CB">
      <w:pPr>
        <w:rPr>
          <w:i/>
          <w:color w:val="000000"/>
        </w:rPr>
      </w:pPr>
      <w:r w:rsidRPr="00464C6B">
        <w:rPr>
          <w:i/>
          <w:color w:val="000000"/>
        </w:rPr>
        <w:t>Ульяновская область</w:t>
      </w:r>
      <w:r w:rsidR="00007091" w:rsidRPr="00464C6B">
        <w:rPr>
          <w:i/>
          <w:color w:val="000000"/>
        </w:rPr>
        <w:t xml:space="preserve"> </w:t>
      </w:r>
      <w:r w:rsidR="00007091" w:rsidRPr="00464C6B">
        <w:rPr>
          <w:i/>
          <w:color w:val="000000"/>
          <w:lang w:val="en-US"/>
        </w:rPr>
        <w:t>ULY</w:t>
      </w:r>
    </w:p>
    <w:p w:rsidR="00DC79CB" w:rsidRPr="00464C6B" w:rsidRDefault="00DC79CB" w:rsidP="00DC79CB">
      <w:pPr>
        <w:rPr>
          <w:i/>
          <w:color w:val="000000"/>
        </w:rPr>
      </w:pPr>
      <w:r w:rsidRPr="00464C6B">
        <w:rPr>
          <w:i/>
          <w:color w:val="000000"/>
        </w:rPr>
        <w:t>Пензенская область</w:t>
      </w:r>
      <w:r w:rsidR="00007091" w:rsidRPr="00464C6B">
        <w:rPr>
          <w:i/>
          <w:color w:val="000000"/>
        </w:rPr>
        <w:t xml:space="preserve"> </w:t>
      </w:r>
      <w:r w:rsidR="00007091" w:rsidRPr="00464C6B">
        <w:rPr>
          <w:i/>
          <w:color w:val="000000"/>
          <w:lang w:val="en-US"/>
        </w:rPr>
        <w:t>PEN</w:t>
      </w:r>
    </w:p>
    <w:p w:rsidR="00DC79CB" w:rsidRPr="00464C6B" w:rsidRDefault="00DC79CB" w:rsidP="00DC79CB">
      <w:pPr>
        <w:rPr>
          <w:i/>
          <w:color w:val="000000"/>
        </w:rPr>
      </w:pPr>
      <w:r w:rsidRPr="00464C6B">
        <w:rPr>
          <w:i/>
          <w:color w:val="000000"/>
        </w:rPr>
        <w:t>Мурманская область</w:t>
      </w:r>
      <w:r w:rsidR="00007091" w:rsidRPr="00464C6B">
        <w:rPr>
          <w:i/>
          <w:color w:val="000000"/>
        </w:rPr>
        <w:t xml:space="preserve"> </w:t>
      </w:r>
      <w:r w:rsidR="00007091" w:rsidRPr="00464C6B">
        <w:rPr>
          <w:i/>
          <w:color w:val="000000"/>
          <w:lang w:val="en-US"/>
        </w:rPr>
        <w:t>MUR</w:t>
      </w:r>
    </w:p>
    <w:p w:rsidR="00DC79CB" w:rsidRPr="00464C6B" w:rsidRDefault="00DC79CB" w:rsidP="00DC79CB">
      <w:pPr>
        <w:rPr>
          <w:i/>
          <w:color w:val="000000"/>
        </w:rPr>
      </w:pPr>
      <w:r w:rsidRPr="00464C6B">
        <w:rPr>
          <w:i/>
          <w:color w:val="000000"/>
        </w:rPr>
        <w:t>Владимирская область</w:t>
      </w:r>
      <w:r w:rsidR="00007091" w:rsidRPr="00464C6B">
        <w:rPr>
          <w:i/>
          <w:color w:val="000000"/>
        </w:rPr>
        <w:t xml:space="preserve"> </w:t>
      </w:r>
      <w:r w:rsidR="00007091" w:rsidRPr="00464C6B">
        <w:rPr>
          <w:i/>
          <w:color w:val="000000"/>
          <w:lang w:val="en-US"/>
        </w:rPr>
        <w:t>VLA</w:t>
      </w:r>
    </w:p>
    <w:p w:rsidR="00DC79CB" w:rsidRPr="00464C6B" w:rsidRDefault="00DC79CB" w:rsidP="00DC79CB">
      <w:pPr>
        <w:rPr>
          <w:i/>
          <w:color w:val="000000"/>
          <w:lang w:val="en-US"/>
        </w:rPr>
      </w:pPr>
      <w:r w:rsidRPr="00464C6B">
        <w:rPr>
          <w:i/>
          <w:color w:val="000000"/>
        </w:rPr>
        <w:t>Иркутская область</w:t>
      </w:r>
      <w:r w:rsidR="00007091" w:rsidRPr="00464C6B">
        <w:rPr>
          <w:i/>
          <w:color w:val="000000"/>
          <w:lang w:val="en-US"/>
        </w:rPr>
        <w:t xml:space="preserve"> IRK</w:t>
      </w:r>
    </w:p>
    <w:p w:rsidR="00DC79CB" w:rsidRPr="000C2025" w:rsidRDefault="00DC79CB" w:rsidP="00DC79CB">
      <w:pPr>
        <w:rPr>
          <w:color w:val="548DD4" w:themeColor="text2" w:themeTint="99"/>
          <w:sz w:val="26"/>
          <w:szCs w:val="26"/>
        </w:rPr>
      </w:pPr>
    </w:p>
    <w:p w:rsidR="00DC79CB" w:rsidRPr="000C2025" w:rsidRDefault="00DC79CB" w:rsidP="00DC79CB">
      <w:pPr>
        <w:rPr>
          <w:color w:val="548DD4" w:themeColor="text2" w:themeTint="99"/>
          <w:sz w:val="26"/>
          <w:szCs w:val="26"/>
        </w:rPr>
      </w:pPr>
      <w:r w:rsidRPr="000C2025">
        <w:rPr>
          <w:color w:val="548DD4" w:themeColor="text2" w:themeTint="99"/>
          <w:sz w:val="26"/>
          <w:szCs w:val="26"/>
        </w:rPr>
        <w:lastRenderedPageBreak/>
        <w:t>ВСЕ ОБЛАСТИ РОССИИ</w:t>
      </w:r>
    </w:p>
    <w:tbl>
      <w:tblPr>
        <w:tblW w:w="5000" w:type="pct"/>
        <w:tblCellSpacing w:w="0" w:type="dxa"/>
        <w:tblCellMar>
          <w:left w:w="0" w:type="dxa"/>
          <w:right w:w="0" w:type="dxa"/>
        </w:tblCellMar>
        <w:tblLook w:val="04A0"/>
      </w:tblPr>
      <w:tblGrid>
        <w:gridCol w:w="9447"/>
      </w:tblGrid>
      <w:tr w:rsidR="00DC79CB" w:rsidRPr="002855AD" w:rsidTr="00166463">
        <w:trPr>
          <w:tblCellSpacing w:w="0" w:type="dxa"/>
        </w:trPr>
        <w:tc>
          <w:tcPr>
            <w:tcW w:w="4750" w:type="pct"/>
            <w:tcMar>
              <w:top w:w="46" w:type="dxa"/>
              <w:left w:w="46" w:type="dxa"/>
              <w:bottom w:w="46" w:type="dxa"/>
              <w:right w:w="46" w:type="dxa"/>
            </w:tcMar>
            <w:hideMark/>
          </w:tcPr>
          <w:p w:rsidR="00DC79CB" w:rsidRPr="00C5499E" w:rsidRDefault="00DC79CB" w:rsidP="00166463">
            <w:pPr>
              <w:autoSpaceDE w:val="0"/>
              <w:autoSpaceDN w:val="0"/>
              <w:adjustRightInd w:val="0"/>
              <w:ind w:firstLine="540"/>
              <w:jc w:val="both"/>
            </w:pPr>
            <w:r w:rsidRPr="00C5499E">
              <w:t>1. В составе Российской Федерации находятся субъекты Российской Федерации:</w:t>
            </w:r>
          </w:p>
          <w:p w:rsidR="00DC79CB" w:rsidRPr="00C5499E" w:rsidRDefault="00DC79CB" w:rsidP="00166463">
            <w:pPr>
              <w:autoSpaceDE w:val="0"/>
              <w:autoSpaceDN w:val="0"/>
              <w:adjustRightInd w:val="0"/>
              <w:jc w:val="both"/>
            </w:pPr>
            <w:proofErr w:type="gramStart"/>
            <w:r w:rsidRPr="00C5499E">
              <w:t>Республика Адыгея (Адыгея), Республика Алтай, Республика Башкортостан, Республика Бурятия, Республика Дагестан, Республика Ингушетия &lt;1&gt;, Кабардино-Балкарская Республика, Республика Калмыкия &lt;2&gt;, Карачаево-Черкесская Республика, Республика Карелия, Республика Коми, Республика Марий Эл, Республика Мордовия, Республика Саха (Якутия), Республика Северная Осетия - Алания &lt;3&gt;, Республика Татарстан (Татарстан), Республика Тыва, Удмуртская Республика, Республика Хакасия, Чеченская Республика, Чувашская Республика - Чувашия &lt;4&gt;;</w:t>
            </w:r>
            <w:proofErr w:type="gramEnd"/>
          </w:p>
          <w:p w:rsidR="00DC79CB" w:rsidRPr="00C5499E" w:rsidRDefault="00DC79CB" w:rsidP="00166463">
            <w:pPr>
              <w:autoSpaceDE w:val="0"/>
              <w:autoSpaceDN w:val="0"/>
              <w:adjustRightInd w:val="0"/>
              <w:jc w:val="both"/>
            </w:pPr>
            <w:r w:rsidRPr="00C5499E">
              <w:t>Алтайский край, Забайкальский край &lt;5&gt;, Камчатский край &lt;6&gt;, Краснодарский край, Красноярский край &lt;7&gt;, Пермский край &lt;8&gt;, Приморский край, Ставропольский край, Хабаровский край;</w:t>
            </w:r>
          </w:p>
          <w:p w:rsidR="00DC79CB" w:rsidRPr="00C5499E" w:rsidRDefault="00DC79CB" w:rsidP="00166463">
            <w:pPr>
              <w:autoSpaceDE w:val="0"/>
              <w:autoSpaceDN w:val="0"/>
              <w:adjustRightInd w:val="0"/>
              <w:jc w:val="both"/>
            </w:pPr>
            <w:proofErr w:type="gramStart"/>
            <w:r w:rsidRPr="00C5499E">
              <w:t>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Ивановская область, Иркутская область &lt;9&gt;, Калининградская область, Калужская область, Кемеровская область, Кировская область, Костромская область,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область, Пензенская</w:t>
            </w:r>
            <w:proofErr w:type="gramEnd"/>
            <w:r w:rsidRPr="00C5499E">
              <w:t xml:space="preserve"> </w:t>
            </w:r>
            <w:proofErr w:type="gramStart"/>
            <w:r w:rsidRPr="00C5499E">
              <w:t>область, Псковская область, Ростовская область, Рязанская область, Самарская область, Саратовская область, Сахалинская область, Свердловская область, Смоленская область, Тамбовская область, Тверская область, Томская область, Тульская область, Тюменская область, Ульяновская область, Челябинская область, Ярославская область;</w:t>
            </w:r>
            <w:proofErr w:type="gramEnd"/>
          </w:p>
          <w:p w:rsidR="00DC79CB" w:rsidRPr="00C5499E" w:rsidRDefault="00DC79CB" w:rsidP="00166463">
            <w:pPr>
              <w:autoSpaceDE w:val="0"/>
              <w:autoSpaceDN w:val="0"/>
              <w:adjustRightInd w:val="0"/>
              <w:jc w:val="both"/>
            </w:pPr>
            <w:r w:rsidRPr="00C5499E">
              <w:t>Москва, Санкт-Петербург;</w:t>
            </w:r>
          </w:p>
          <w:p w:rsidR="00DC79CB" w:rsidRPr="00C5499E" w:rsidRDefault="00DC79CB" w:rsidP="00166463">
            <w:pPr>
              <w:autoSpaceDE w:val="0"/>
              <w:autoSpaceDN w:val="0"/>
              <w:adjustRightInd w:val="0"/>
              <w:jc w:val="both"/>
            </w:pPr>
            <w:r w:rsidRPr="00C5499E">
              <w:t>Еврейская автономная область;</w:t>
            </w:r>
          </w:p>
          <w:p w:rsidR="00DC79CB" w:rsidRPr="00C5499E" w:rsidRDefault="00DC79CB" w:rsidP="00166463">
            <w:pPr>
              <w:autoSpaceDE w:val="0"/>
              <w:autoSpaceDN w:val="0"/>
              <w:adjustRightInd w:val="0"/>
              <w:jc w:val="both"/>
              <w:rPr>
                <w:sz w:val="11"/>
                <w:szCs w:val="11"/>
              </w:rPr>
            </w:pPr>
            <w:r w:rsidRPr="00C5499E">
              <w:t xml:space="preserve">Ненецкий автономный округ, Ханты-Мансийский автономный округ - </w:t>
            </w:r>
            <w:proofErr w:type="spellStart"/>
            <w:r w:rsidRPr="00C5499E">
              <w:t>Югра</w:t>
            </w:r>
            <w:proofErr w:type="spellEnd"/>
            <w:r w:rsidRPr="00C5499E">
              <w:t xml:space="preserve"> &lt;10&gt;, Чукотский автономный округ, Ямало-Ненецкий автономный округ.</w:t>
            </w:r>
          </w:p>
        </w:tc>
      </w:tr>
    </w:tbl>
    <w:p w:rsidR="00D307D9" w:rsidRDefault="00D307D9"/>
    <w:sectPr w:rsidR="00D307D9" w:rsidSect="00D307D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characterSpacingControl w:val="doNotCompress"/>
  <w:compat/>
  <w:rsids>
    <w:rsidRoot w:val="00DC79CB"/>
    <w:rsid w:val="00007091"/>
    <w:rsid w:val="00257305"/>
    <w:rsid w:val="00464C6B"/>
    <w:rsid w:val="005646B0"/>
    <w:rsid w:val="00702AC2"/>
    <w:rsid w:val="00A57926"/>
    <w:rsid w:val="00AA07DD"/>
    <w:rsid w:val="00AB791F"/>
    <w:rsid w:val="00D307D9"/>
    <w:rsid w:val="00DC79CB"/>
    <w:rsid w:val="00FC1463"/>
    <w:rsid w:val="00FF71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9C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B791F"/>
    <w:rPr>
      <w:color w:val="0000EE"/>
      <w:u w:val="single"/>
    </w:rPr>
  </w:style>
  <w:style w:type="paragraph" w:styleId="a4">
    <w:name w:val="Normal (Web)"/>
    <w:basedOn w:val="a"/>
    <w:uiPriority w:val="99"/>
    <w:semiHidden/>
    <w:unhideWhenUsed/>
    <w:rsid w:val="00AB791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alo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618</Words>
  <Characters>3527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dc:creator>
  <cp:lastModifiedBy>Your User Name</cp:lastModifiedBy>
  <cp:revision>7</cp:revision>
  <dcterms:created xsi:type="dcterms:W3CDTF">2010-05-27T07:29:00Z</dcterms:created>
  <dcterms:modified xsi:type="dcterms:W3CDTF">2010-06-14T13:17:00Z</dcterms:modified>
</cp:coreProperties>
</file>