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3"/>
        <w:spacing w:before="140" w:after="120"/>
        <w:rPr>
          <w:rFonts w:ascii="Calibri" w:hAnsi="Calibri"/>
          <w:color w:val="000000"/>
          <w:sz w:val="24"/>
          <w:szCs w:val="24"/>
        </w:rPr>
      </w:pPr>
      <w:r>
        <w:rPr>
          <w:rFonts w:ascii="Calibri" w:hAnsi="Calibri"/>
          <w:color w:val="000000"/>
          <w:sz w:val="24"/>
          <w:szCs w:val="24"/>
        </w:rPr>
        <w:t xml:space="preserve">1. </w:t>
      </w:r>
      <w:r>
        <w:rPr>
          <w:rFonts w:ascii="Calibri" w:hAnsi="Calibri"/>
          <w:color w:val="000000"/>
          <w:sz w:val="24"/>
          <w:szCs w:val="24"/>
          <w:lang w:val="el-GR"/>
        </w:rPr>
        <w:t>Στόχος και επιχειρηματική αξία της εργασίας</w:t>
      </w:r>
    </w:p>
    <w:p>
      <w:pPr>
        <w:pStyle w:val="TextBody"/>
        <w:rPr>
          <w:rFonts w:ascii="Calibri" w:hAnsi="Calibri"/>
          <w:color w:val="000000"/>
          <w:sz w:val="24"/>
          <w:szCs w:val="24"/>
        </w:rPr>
      </w:pPr>
      <w:r>
        <w:rPr>
          <w:rFonts w:ascii="Calibri" w:hAnsi="Calibri"/>
          <w:color w:val="000000"/>
          <w:sz w:val="24"/>
          <w:szCs w:val="24"/>
        </w:rPr>
        <w:t>Οι δασικές πυρκαγιές αποτελούν μία από τις σοβαρότερες φυσικές απειλές για την Ελλάδα. Η δυνατότητα εκτίμησης του πιθανού μεγέθους μιας φωτιάς τη στιγμή που ξεσπά μπορεί να υποστηρίξει κρίσιμες αποφάσεις πολιτικής προστασίας.</w:t>
      </w:r>
    </w:p>
    <w:p>
      <w:pPr>
        <w:pStyle w:val="TextBody"/>
        <w:rPr>
          <w:rFonts w:ascii="Calibri" w:hAnsi="Calibri"/>
          <w:color w:val="000000"/>
          <w:sz w:val="24"/>
          <w:szCs w:val="24"/>
        </w:rPr>
      </w:pPr>
      <w:r>
        <w:rPr>
          <w:rFonts w:ascii="Calibri" w:hAnsi="Calibri"/>
          <w:color w:val="000000"/>
          <w:sz w:val="24"/>
          <w:szCs w:val="24"/>
          <w:lang w:val="el-GR"/>
        </w:rPr>
        <w:t xml:space="preserve">Η εργασία έχει διπλό στόχο. Η πρώτη προσέγγιση ήταν να την αντιμετωπίσουμε σαν πρόβλημα </w:t>
      </w:r>
      <w:r>
        <w:rPr>
          <w:rFonts w:ascii="Calibri" w:hAnsi="Calibri"/>
          <w:color w:val="000000"/>
          <w:sz w:val="24"/>
          <w:szCs w:val="24"/>
          <w:lang w:val="en-IE"/>
        </w:rPr>
        <w:t xml:space="preserve">regression </w:t>
      </w:r>
      <w:r>
        <w:rPr>
          <w:rFonts w:ascii="Calibri" w:hAnsi="Calibri"/>
          <w:color w:val="000000"/>
          <w:sz w:val="24"/>
          <w:szCs w:val="24"/>
          <w:lang w:val="el-GR"/>
        </w:rPr>
        <w:t xml:space="preserve">με στόχο την </w:t>
      </w:r>
      <w:r>
        <w:rPr>
          <w:rFonts w:ascii="Calibri" w:hAnsi="Calibri"/>
          <w:color w:val="000000"/>
          <w:sz w:val="24"/>
          <w:szCs w:val="24"/>
        </w:rPr>
        <w:t xml:space="preserve">κατασκευή μοντέλων μηχανικής μάθησης που προβλέπουν την καμμένη έκταση </w:t>
      </w:r>
      <w:r>
        <w:rPr>
          <w:rFonts w:ascii="Calibri" w:hAnsi="Calibri"/>
          <w:color w:val="000000"/>
          <w:sz w:val="24"/>
          <w:szCs w:val="24"/>
          <w:lang w:val="el-GR"/>
        </w:rPr>
        <w:t>που θα προκαλέσει μία πυρκαγιά</w:t>
      </w:r>
      <w:r>
        <w:rPr>
          <w:rFonts w:ascii="Calibri" w:hAnsi="Calibri"/>
          <w:color w:val="000000"/>
          <w:sz w:val="24"/>
          <w:szCs w:val="24"/>
        </w:rPr>
        <w:t>.</w:t>
      </w:r>
      <w:r>
        <w:rPr>
          <w:rFonts w:ascii="Calibri" w:hAnsi="Calibri"/>
          <w:color w:val="000000"/>
          <w:sz w:val="24"/>
          <w:szCs w:val="24"/>
          <w:lang w:val="el-GR"/>
        </w:rPr>
        <w:t xml:space="preserve"> </w:t>
      </w:r>
      <w:r>
        <w:rPr>
          <w:rFonts w:ascii="Calibri" w:hAnsi="Calibri"/>
          <w:color w:val="000000"/>
          <w:sz w:val="24"/>
          <w:szCs w:val="24"/>
          <w:lang w:val="el-GR"/>
        </w:rPr>
        <w:t xml:space="preserve">Η δεύτερη προσέγγιση ήταν να </w:t>
      </w:r>
      <w:r>
        <w:rPr>
          <w:rFonts w:ascii="Calibri" w:hAnsi="Calibri"/>
          <w:color w:val="000000"/>
          <w:sz w:val="24"/>
          <w:szCs w:val="24"/>
          <w:lang w:val="en-GB"/>
        </w:rPr>
        <w:t>τ</w:t>
      </w:r>
      <w:r>
        <w:rPr>
          <w:rFonts w:ascii="Calibri" w:hAnsi="Calibri"/>
          <w:color w:val="000000"/>
          <w:sz w:val="24"/>
          <w:szCs w:val="24"/>
          <w:lang w:val="el-GR"/>
        </w:rPr>
        <w:t>ην</w:t>
      </w:r>
      <w:r>
        <w:rPr>
          <w:rFonts w:ascii="Calibri" w:hAnsi="Calibri"/>
          <w:color w:val="000000"/>
          <w:sz w:val="24"/>
          <w:szCs w:val="24"/>
          <w:lang w:val="en-GB"/>
        </w:rPr>
        <w:t xml:space="preserve"> </w:t>
      </w:r>
      <w:r>
        <w:rPr>
          <w:rFonts w:ascii="Calibri" w:hAnsi="Calibri"/>
          <w:color w:val="000000"/>
          <w:sz w:val="24"/>
          <w:szCs w:val="24"/>
          <w:lang w:val="el-GR"/>
        </w:rPr>
        <w:t>αντιμετωπίσουμε σαν πρόβλημα</w:t>
      </w:r>
      <w:r>
        <w:rPr>
          <w:rFonts w:ascii="Calibri" w:hAnsi="Calibri"/>
          <w:color w:val="000000"/>
          <w:sz w:val="24"/>
          <w:szCs w:val="24"/>
          <w:lang w:val="en-IE"/>
        </w:rPr>
        <w:t xml:space="preserve"> classification</w:t>
      </w:r>
      <w:r>
        <w:rPr>
          <w:rFonts w:ascii="Calibri" w:hAnsi="Calibri"/>
          <w:color w:val="000000"/>
          <w:sz w:val="24"/>
          <w:szCs w:val="24"/>
          <w:lang w:val="el-GR"/>
        </w:rPr>
        <w:t xml:space="preserve"> για να προβλέψουμε αν πυρκαγιά είναι μικρή η μεγάλη.</w:t>
      </w:r>
      <w:r>
        <w:rPr>
          <w:rFonts w:ascii="Calibri" w:hAnsi="Calibri"/>
          <w:color w:val="000000"/>
          <w:sz w:val="24"/>
          <w:szCs w:val="24"/>
          <w:lang w:val="el-GR"/>
        </w:rPr>
        <w:t xml:space="preserve"> </w:t>
      </w:r>
      <w:r>
        <w:rPr>
          <w:rFonts w:ascii="Calibri" w:hAnsi="Calibri"/>
          <w:color w:val="000000"/>
          <w:sz w:val="24"/>
          <w:szCs w:val="24"/>
          <w:lang w:val="el-GR"/>
        </w:rPr>
        <w:t xml:space="preserve">Για την πρόβλεψη </w:t>
      </w:r>
      <w:r>
        <w:rPr>
          <w:rFonts w:ascii="Calibri" w:hAnsi="Calibri"/>
          <w:color w:val="000000"/>
          <w:sz w:val="24"/>
          <w:szCs w:val="24"/>
          <w:lang w:val="el-GR"/>
        </w:rPr>
        <w:t>χ</w:t>
      </w:r>
      <w:r>
        <w:rPr>
          <w:rFonts w:ascii="Calibri" w:hAnsi="Calibri"/>
          <w:color w:val="000000"/>
          <w:sz w:val="24"/>
          <w:szCs w:val="24"/>
          <w:lang w:val="el-GR"/>
        </w:rPr>
        <w:t>ρησιμοποιήθηκε</w:t>
      </w:r>
      <w:r>
        <w:rPr>
          <w:rFonts w:ascii="Calibri" w:hAnsi="Calibri"/>
          <w:color w:val="000000"/>
          <w:sz w:val="24"/>
          <w:szCs w:val="24"/>
        </w:rPr>
        <w:t xml:space="preserve"> αποκλειστικά πληροφορία διαθέσιμη πριν ή κατά την έναρξη τ</w:t>
      </w:r>
      <w:r>
        <w:rPr>
          <w:rFonts w:ascii="Calibri" w:hAnsi="Calibri"/>
          <w:color w:val="000000"/>
          <w:sz w:val="24"/>
          <w:szCs w:val="24"/>
          <w:lang w:val="el-GR"/>
        </w:rPr>
        <w:t>ης πυρκαγιάς</w:t>
      </w:r>
      <w:r>
        <w:rPr>
          <w:rFonts w:ascii="Calibri" w:hAnsi="Calibri"/>
          <w:color w:val="000000"/>
          <w:sz w:val="24"/>
          <w:szCs w:val="24"/>
        </w:rPr>
        <w:t>.</w:t>
      </w:r>
    </w:p>
    <w:p>
      <w:pPr>
        <w:pStyle w:val="Heading3"/>
        <w:rPr>
          <w:rFonts w:ascii="Calibri" w:hAnsi="Calibri"/>
          <w:color w:val="000000"/>
          <w:sz w:val="24"/>
          <w:szCs w:val="24"/>
          <w:lang w:val="el-GR"/>
        </w:rPr>
      </w:pPr>
      <w:r>
        <w:rPr>
          <w:rFonts w:ascii="Calibri" w:hAnsi="Calibri"/>
          <w:color w:val="000000"/>
          <w:sz w:val="24"/>
          <w:szCs w:val="24"/>
          <w:lang w:val="el-GR"/>
        </w:rPr>
        <w:t>Πρότυπη εργασία</w:t>
      </w:r>
    </w:p>
    <w:p>
      <w:pPr>
        <w:pStyle w:val="TextBody"/>
        <w:rPr/>
      </w:pPr>
      <w:r>
        <w:rPr>
          <w:rFonts w:ascii="Calibri" w:hAnsi="Calibri"/>
          <w:color w:val="000000"/>
          <w:sz w:val="24"/>
          <w:szCs w:val="24"/>
          <w:lang w:val="el-GR"/>
        </w:rPr>
        <w:t xml:space="preserve">Κατά την διάρκεια της εργασίας καταλάβαμε ότι μία </w:t>
      </w:r>
      <w:r>
        <w:rPr>
          <w:rFonts w:ascii="Calibri" w:hAnsi="Calibri"/>
          <w:color w:val="000000"/>
          <w:sz w:val="24"/>
          <w:szCs w:val="24"/>
        </w:rPr>
        <w:t xml:space="preserve"> εργασία</w:t>
      </w:r>
      <w:r>
        <w:rPr>
          <w:rFonts w:ascii="Calibri" w:hAnsi="Calibri"/>
          <w:color w:val="000000"/>
          <w:sz w:val="24"/>
          <w:szCs w:val="24"/>
          <w:lang w:val="el-GR"/>
        </w:rPr>
        <w:t xml:space="preserve"> </w:t>
      </w:r>
      <w:r>
        <w:rPr>
          <w:rFonts w:ascii="Calibri" w:hAnsi="Calibri"/>
          <w:color w:val="000000"/>
          <w:sz w:val="24"/>
          <w:szCs w:val="24"/>
          <w:lang w:val="el-GR"/>
        </w:rPr>
        <w:t>που μπορούμε να στηριχθούμε είναι αυτή</w:t>
      </w:r>
      <w:r>
        <w:rPr>
          <w:rFonts w:ascii="Calibri" w:hAnsi="Calibri"/>
          <w:color w:val="000000"/>
          <w:sz w:val="24"/>
          <w:szCs w:val="24"/>
          <w:lang w:val="el-GR"/>
        </w:rPr>
        <w:t xml:space="preserve"> </w:t>
      </w:r>
      <w:r>
        <w:rPr>
          <w:rFonts w:ascii="Calibri" w:hAnsi="Calibri"/>
          <w:color w:val="000000"/>
          <w:sz w:val="24"/>
          <w:szCs w:val="24"/>
        </w:rPr>
        <w:t xml:space="preserve">των </w:t>
      </w:r>
      <w:r>
        <w:rPr>
          <w:rStyle w:val="StrongEmphasis"/>
          <w:rFonts w:ascii="Calibri" w:hAnsi="Calibri"/>
          <w:b w:val="false"/>
          <w:bCs w:val="false"/>
          <w:color w:val="000000"/>
          <w:sz w:val="24"/>
          <w:szCs w:val="24"/>
        </w:rPr>
        <w:t>Cortez</w:t>
      </w:r>
      <w:r>
        <w:rPr>
          <w:rStyle w:val="StrongEmphasis"/>
          <w:rFonts w:ascii="Calibri" w:hAnsi="Calibri"/>
          <w:b w:val="false"/>
          <w:bCs w:val="false"/>
          <w:color w:val="000000"/>
          <w:sz w:val="24"/>
          <w:szCs w:val="24"/>
          <w:lang w:val="el-GR"/>
        </w:rPr>
        <w:t xml:space="preserve"> </w:t>
      </w:r>
      <w:r>
        <w:rPr>
          <w:rStyle w:val="StrongEmphasis"/>
          <w:rFonts w:ascii="Calibri" w:hAnsi="Calibri"/>
          <w:b w:val="false"/>
          <w:bCs w:val="false"/>
          <w:color w:val="000000"/>
          <w:sz w:val="24"/>
          <w:szCs w:val="24"/>
          <w:lang w:val="el-GR"/>
        </w:rPr>
        <w:t>και</w:t>
      </w:r>
      <w:r>
        <w:rPr>
          <w:rStyle w:val="StrongEmphasis"/>
          <w:rFonts w:ascii="Calibri" w:hAnsi="Calibri"/>
          <w:b w:val="false"/>
          <w:bCs w:val="false"/>
          <w:color w:val="000000"/>
          <w:sz w:val="24"/>
          <w:szCs w:val="24"/>
          <w:lang w:val="el-GR"/>
        </w:rPr>
        <w:t xml:space="preserve"> </w:t>
      </w:r>
      <w:r>
        <w:rPr>
          <w:rStyle w:val="StrongEmphasis"/>
          <w:rFonts w:ascii="Calibri" w:hAnsi="Calibri"/>
          <w:b w:val="false"/>
          <w:bCs w:val="false"/>
          <w:color w:val="000000"/>
          <w:sz w:val="24"/>
          <w:szCs w:val="24"/>
        </w:rPr>
        <w:t xml:space="preserve">Morais </w:t>
      </w:r>
      <w:r>
        <w:rPr>
          <w:rStyle w:val="StrongEmphasis"/>
          <w:rFonts w:ascii="Calibri" w:hAnsi="Calibri"/>
          <w:b w:val="false"/>
          <w:bCs w:val="false"/>
          <w:color w:val="000000"/>
          <w:sz w:val="24"/>
          <w:szCs w:val="24"/>
          <w:lang w:val="el-GR"/>
        </w:rPr>
        <w:t>2007.</w:t>
      </w:r>
    </w:p>
    <w:p>
      <w:pPr>
        <w:pStyle w:val="TextBody"/>
        <w:rPr>
          <w:rFonts w:ascii="Calibri" w:hAnsi="Calibri"/>
          <w:color w:val="000000"/>
          <w:sz w:val="24"/>
          <w:szCs w:val="24"/>
        </w:rPr>
      </w:pPr>
      <w:r>
        <w:rPr>
          <w:rFonts w:ascii="Calibri" w:hAnsi="Calibri"/>
          <w:color w:val="000000"/>
          <w:sz w:val="24"/>
          <w:szCs w:val="24"/>
        </w:rPr>
        <w:t>https://github.com/geeky-bit/SVR--Decision-Trees--Random-Forests--DeepNeuralNets--to-PREDICT-FOREST-FIRES/blob/master/Predict%20Forest%20Fires%20(SVR%2C%20Decision%20Trees%2C%20Random%20Forests%20%26%20DeepNets(Keras%20with%20tensorflow%20backend)%20).ipynb?short_path=351f117</w:t>
      </w:r>
    </w:p>
    <w:p>
      <w:pPr>
        <w:pStyle w:val="TextBody"/>
        <w:rPr/>
      </w:pPr>
      <w:r>
        <w:rPr>
          <w:rStyle w:val="StrongEmphasis"/>
          <w:rFonts w:ascii="Calibri" w:hAnsi="Calibri"/>
          <w:b w:val="false"/>
          <w:bCs w:val="false"/>
          <w:color w:val="000000"/>
          <w:sz w:val="24"/>
          <w:szCs w:val="24"/>
        </w:rPr>
        <w:t>Αντιμετωπίζει το ίδιο, ακριβώς, πρόβλημα.</w:t>
      </w:r>
      <w:r>
        <w:rPr>
          <w:rFonts w:ascii="Calibri" w:hAnsi="Calibri"/>
          <w:b w:val="false"/>
          <w:bCs w:val="false"/>
          <w:color w:val="000000"/>
          <w:sz w:val="24"/>
          <w:szCs w:val="24"/>
        </w:rPr>
        <w:t xml:space="preserve"> Πρόβλεψη καμμένης έκτασης από μετεωρολογικά και χωρικά δεδομένα. Αυτή η αντιστοιχία μας επέτρεψε να </w:t>
      </w:r>
      <w:r>
        <w:rPr>
          <w:rStyle w:val="StrongEmphasis"/>
          <w:rFonts w:ascii="Calibri" w:hAnsi="Calibri"/>
          <w:b w:val="false"/>
          <w:bCs w:val="false"/>
          <w:color w:val="000000"/>
          <w:sz w:val="24"/>
          <w:szCs w:val="24"/>
        </w:rPr>
        <w:t>δανειστούμε τη δομή της μεθοδολογίας</w:t>
      </w:r>
      <w:r>
        <w:rPr>
          <w:rFonts w:ascii="Calibri" w:hAnsi="Calibri"/>
          <w:b w:val="false"/>
          <w:bCs w:val="false"/>
          <w:color w:val="000000"/>
          <w:sz w:val="24"/>
          <w:szCs w:val="24"/>
        </w:rPr>
        <w:t xml:space="preserve"> (σύγκριση πολλαπλών μοντέλων, χρήση REC curves, λογαριθμικός μετασχηματισμός του στόχου).</w:t>
      </w:r>
    </w:p>
    <w:p>
      <w:pPr>
        <w:pStyle w:val="TextBody"/>
        <w:rPr/>
      </w:pPr>
      <w:r>
        <w:rPr>
          <w:rStyle w:val="StrongEmphasis"/>
          <w:rFonts w:ascii="Calibri" w:hAnsi="Calibri"/>
          <w:b w:val="false"/>
          <w:bCs w:val="false"/>
          <w:color w:val="000000"/>
          <w:sz w:val="24"/>
          <w:szCs w:val="24"/>
        </w:rPr>
        <w:t>Παρέχει επιστημονική τεκμηρίωση για τις προκλήσεις.</w:t>
      </w:r>
      <w:r>
        <w:rPr>
          <w:rFonts w:ascii="Calibri" w:hAnsi="Calibri"/>
          <w:b w:val="false"/>
          <w:bCs w:val="false"/>
          <w:color w:val="000000"/>
          <w:sz w:val="24"/>
          <w:szCs w:val="24"/>
        </w:rPr>
        <w:t xml:space="preserve"> Το paper δηλώνει ότι το πρόβλημα περιέχει «ακραία σημεία που δεν προβλέπονται με καμία λογική μέθοδο». Αυτή η παραδοχή </w:t>
      </w:r>
      <w:r>
        <w:rPr>
          <w:rStyle w:val="StrongEmphasis"/>
          <w:rFonts w:ascii="Calibri" w:hAnsi="Calibri"/>
          <w:b w:val="false"/>
          <w:bCs w:val="false"/>
          <w:color w:val="000000"/>
          <w:sz w:val="24"/>
          <w:szCs w:val="24"/>
        </w:rPr>
        <w:t>νομιμοποιεί</w:t>
      </w:r>
      <w:r>
        <w:rPr>
          <w:rFonts w:ascii="Calibri" w:hAnsi="Calibri"/>
          <w:b w:val="false"/>
          <w:bCs w:val="false"/>
          <w:color w:val="000000"/>
          <w:sz w:val="24"/>
          <w:szCs w:val="24"/>
        </w:rPr>
        <w:t xml:space="preserve"> τα δικά μας ευρήματα: το χαμηλό R</w:t>
      </w:r>
      <w:r>
        <w:rPr/>
        <w:t xml:space="preserve"> </w:t>
      </w:r>
      <w:r>
        <w:rPr>
          <w:rFonts w:ascii="Calibri" w:hAnsi="Calibri"/>
          <w:b w:val="false"/>
          <w:bCs w:val="false"/>
          <w:color w:val="000000"/>
          <w:sz w:val="24"/>
          <w:szCs w:val="24"/>
          <w:lang w:val="el-GR"/>
        </w:rPr>
        <w:t>squa</w:t>
      </w:r>
      <w:r>
        <w:rPr/>
        <w:t xml:space="preserve">re </w:t>
      </w:r>
      <w:r>
        <w:rPr>
          <w:rFonts w:ascii="Calibri" w:hAnsi="Calibri"/>
          <w:b w:val="false"/>
          <w:bCs w:val="false"/>
          <w:color w:val="000000"/>
          <w:sz w:val="24"/>
          <w:szCs w:val="24"/>
        </w:rPr>
        <w:t xml:space="preserve">και η δυσκολία πρόβλεψης των </w:t>
      </w:r>
      <w:r>
        <w:rPr/>
        <w:t>μεγ</w:t>
      </w:r>
      <w:r>
        <w:rPr>
          <w:rFonts w:ascii="Calibri" w:hAnsi="Calibri"/>
          <w:b w:val="false"/>
          <w:bCs w:val="false"/>
          <w:color w:val="000000"/>
          <w:sz w:val="24"/>
          <w:szCs w:val="24"/>
          <w:lang w:val="el-GR"/>
        </w:rPr>
        <w:t xml:space="preserve">άλων </w:t>
      </w:r>
      <w:r>
        <w:rPr/>
        <w:t>πυρκαγιών</w:t>
      </w:r>
      <w:r>
        <w:rPr>
          <w:rFonts w:ascii="Calibri" w:hAnsi="Calibri"/>
          <w:b w:val="false"/>
          <w:bCs w:val="false"/>
          <w:color w:val="000000"/>
          <w:sz w:val="24"/>
          <w:szCs w:val="24"/>
        </w:rPr>
        <w:t xml:space="preserve"> δεν είναι αδυναμία της δικής μας προσέγγισης, αλλά </w:t>
      </w:r>
      <w:r>
        <w:rPr>
          <w:rStyle w:val="StrongEmphasis"/>
          <w:rFonts w:ascii="Calibri" w:hAnsi="Calibri"/>
          <w:b w:val="false"/>
          <w:bCs w:val="false"/>
          <w:color w:val="000000"/>
          <w:sz w:val="24"/>
          <w:szCs w:val="24"/>
        </w:rPr>
        <w:t>εγγενές χαρακτηριστικό</w:t>
      </w:r>
      <w:r>
        <w:rPr>
          <w:rFonts w:ascii="Calibri" w:hAnsi="Calibri"/>
          <w:b w:val="false"/>
          <w:bCs w:val="false"/>
          <w:color w:val="000000"/>
          <w:sz w:val="24"/>
          <w:szCs w:val="24"/>
        </w:rPr>
        <w:t xml:space="preserve"> του προβλήματος, αναγνωρισμένο από την προϋπάρχουσα έρευνα. </w:t>
      </w:r>
      <w:r>
        <w:rPr>
          <w:rFonts w:ascii="Calibri" w:hAnsi="Calibri"/>
          <w:b w:val="false"/>
          <w:bCs w:val="false"/>
          <w:color w:val="000000"/>
          <w:sz w:val="24"/>
          <w:szCs w:val="24"/>
          <w:lang w:val="el-GR"/>
        </w:rPr>
        <w:t xml:space="preserve">Επίσης υπάρχουν και μεταβλητές που δεν θα μπορούσαμε να τις είχαμε όπως εμπρησμοί, ξερά χόρτα, σκουπίδια, τζάμια στην περιοχή της φωτιάς, το είδος των δέντρων (πόσο εύφλεκτα είναι) και άλλα. </w:t>
      </w:r>
    </w:p>
    <w:p>
      <w:pPr>
        <w:pStyle w:val="TextBody"/>
        <w:rPr/>
      </w:pPr>
      <w:r>
        <w:rPr>
          <w:rFonts w:ascii="Calibri" w:hAnsi="Calibri"/>
          <w:b w:val="false"/>
          <w:bCs w:val="false"/>
          <w:color w:val="000000"/>
          <w:sz w:val="24"/>
          <w:szCs w:val="24"/>
        </w:rPr>
        <w:t xml:space="preserve">Εφαρμόζοντας παρόμοια λογική σε εντελώς διαφορετικά δεδομένα (Ελλάδα/Πορτογαλία, 132.000/517 εγγραφές), μπορούμε να ελέγξουμε αν τα βασικά συμπεράσματα </w:t>
      </w:r>
      <w:r>
        <w:rPr>
          <w:rStyle w:val="StrongEmphasis"/>
          <w:rFonts w:ascii="Calibri" w:hAnsi="Calibri"/>
          <w:b w:val="false"/>
          <w:bCs w:val="false"/>
          <w:color w:val="000000"/>
          <w:sz w:val="24"/>
          <w:szCs w:val="24"/>
        </w:rPr>
        <w:t>γενικεύονται</w:t>
      </w:r>
      <w:r>
        <w:rPr>
          <w:rFonts w:ascii="Calibri" w:hAnsi="Calibri"/>
          <w:b w:val="false"/>
          <w:bCs w:val="false"/>
          <w:color w:val="000000"/>
          <w:sz w:val="24"/>
          <w:szCs w:val="24"/>
        </w:rPr>
        <w:t xml:space="preserve">. </w:t>
      </w:r>
    </w:p>
    <w:p>
      <w:pPr>
        <w:pStyle w:val="TextBody"/>
        <w:rPr/>
      </w:pPr>
      <w:r>
        <w:rPr>
          <w:rStyle w:val="StrongEmphasis"/>
          <w:rFonts w:ascii="Calibri" w:hAnsi="Calibri"/>
          <w:color w:val="000000"/>
          <w:sz w:val="24"/>
          <w:szCs w:val="24"/>
        </w:rPr>
        <w:t>Επιχειρηματική Αξία</w:t>
      </w:r>
    </w:p>
    <w:p>
      <w:pPr>
        <w:pStyle w:val="TextBody"/>
        <w:rPr>
          <w:rFonts w:ascii="Calibri" w:hAnsi="Calibri"/>
          <w:color w:val="000000"/>
          <w:sz w:val="24"/>
          <w:szCs w:val="24"/>
        </w:rPr>
      </w:pPr>
      <w:r>
        <w:rPr>
          <w:rFonts w:ascii="Calibri" w:hAnsi="Calibri"/>
          <w:color w:val="000000"/>
          <w:sz w:val="24"/>
          <w:szCs w:val="24"/>
        </w:rPr>
        <w:t xml:space="preserve">Κατανομή πόρων: προτεραιοποίηση δυνάμεων προς τα συμβάντα υψηλού κινδύνου. </w:t>
      </w:r>
    </w:p>
    <w:p>
      <w:pPr>
        <w:pStyle w:val="TextBody"/>
        <w:rPr>
          <w:rFonts w:ascii="Calibri" w:hAnsi="Calibri"/>
          <w:color w:val="000000"/>
          <w:sz w:val="24"/>
          <w:szCs w:val="24"/>
        </w:rPr>
      </w:pPr>
      <w:r>
        <w:rPr>
          <w:rFonts w:ascii="Calibri" w:hAnsi="Calibri"/>
          <w:color w:val="000000"/>
          <w:sz w:val="24"/>
          <w:szCs w:val="24"/>
        </w:rPr>
        <w:t xml:space="preserve">Έγκαιρη προειδοποίηση: επισήμανση συνθηκών που ευνοούν μεγάλες φωτιές. </w:t>
      </w:r>
    </w:p>
    <w:p>
      <w:pPr>
        <w:pStyle w:val="TextBody"/>
        <w:rPr>
          <w:rFonts w:ascii="Calibri" w:hAnsi="Calibri"/>
          <w:color w:val="000000"/>
          <w:sz w:val="24"/>
          <w:szCs w:val="24"/>
        </w:rPr>
      </w:pPr>
      <w:r>
        <w:rPr>
          <w:rFonts w:ascii="Calibri" w:hAnsi="Calibri"/>
          <w:color w:val="000000"/>
          <w:sz w:val="24"/>
          <w:szCs w:val="24"/>
        </w:rPr>
        <w:t xml:space="preserve">Διαχείριση κινδύνου: κατανόηση των παραγόντων που οδηγούν σε καταστροφικά συμβάντα. </w:t>
      </w:r>
    </w:p>
    <w:p>
      <w:pPr>
        <w:pStyle w:val="Heading3"/>
        <w:rPr>
          <w:rFonts w:ascii="Calibri" w:hAnsi="Calibri"/>
          <w:color w:val="000000"/>
          <w:sz w:val="24"/>
          <w:szCs w:val="24"/>
        </w:rPr>
      </w:pPr>
      <w:r>
        <w:rPr>
          <w:rFonts w:ascii="Calibri" w:hAnsi="Calibri"/>
          <w:color w:val="000000"/>
          <w:sz w:val="24"/>
          <w:szCs w:val="24"/>
        </w:rPr>
      </w:r>
    </w:p>
    <w:p>
      <w:pPr>
        <w:pStyle w:val="Heading3"/>
        <w:rPr>
          <w:rFonts w:ascii="Calibri" w:hAnsi="Calibri"/>
          <w:color w:val="000000"/>
          <w:sz w:val="24"/>
          <w:szCs w:val="24"/>
        </w:rPr>
      </w:pPr>
      <w:r>
        <w:rPr>
          <w:rFonts w:ascii="Calibri" w:hAnsi="Calibri"/>
          <w:color w:val="000000"/>
          <w:sz w:val="24"/>
          <w:szCs w:val="24"/>
        </w:rPr>
        <w:t>2. Τα Δεδομέν</w:t>
      </w:r>
      <w:r>
        <w:rPr>
          <w:rFonts w:ascii="Calibri" w:hAnsi="Calibri"/>
          <w:color w:val="000000"/>
          <w:sz w:val="24"/>
          <w:szCs w:val="24"/>
          <w:lang w:val="el-GR"/>
        </w:rPr>
        <w:t>α</w:t>
      </w:r>
    </w:p>
    <w:p>
      <w:pPr>
        <w:pStyle w:val="TextBody"/>
        <w:rPr/>
      </w:pPr>
      <w:r>
        <w:rPr>
          <w:rFonts w:ascii="Calibri" w:hAnsi="Calibri"/>
          <w:color w:val="000000"/>
          <w:sz w:val="24"/>
          <w:szCs w:val="24"/>
          <w:lang w:val="el-GR"/>
        </w:rPr>
        <w:t xml:space="preserve">Το </w:t>
      </w:r>
      <w:r>
        <w:rPr>
          <w:rFonts w:ascii="Calibri" w:hAnsi="Calibri"/>
          <w:color w:val="000000"/>
          <w:sz w:val="24"/>
          <w:szCs w:val="24"/>
          <w:lang w:val="en-IE"/>
        </w:rPr>
        <w:t xml:space="preserve">dataset </w:t>
      </w:r>
      <w:r>
        <w:rPr>
          <w:rFonts w:ascii="Calibri" w:hAnsi="Calibri"/>
          <w:color w:val="000000"/>
          <w:sz w:val="24"/>
          <w:szCs w:val="24"/>
          <w:lang w:val="el-GR"/>
        </w:rPr>
        <w:t xml:space="preserve">αντλήθηκε από τα ανοιχτά δεδομένα του Πυροσβεστικού Σώματος Ελλάδας </w:t>
      </w:r>
      <w:hyperlink r:id="rId2">
        <w:r>
          <w:rPr>
            <w:rStyle w:val="InternetLink"/>
          </w:rPr>
          <w:t>https://www.fireservice.gr/el/synola-dedomenon</w:t>
        </w:r>
      </w:hyperlink>
      <w:r>
        <w:rPr>
          <w:rFonts w:ascii="Calibri" w:hAnsi="Calibri"/>
          <w:color w:val="000000"/>
          <w:sz w:val="24"/>
          <w:szCs w:val="24"/>
          <w:lang w:val="el-GR"/>
        </w:rPr>
        <w:t xml:space="preserve">. Χρησιμοποιήθηκαν οι χρονιές 2012-2025 (2012-2024 </w:t>
      </w:r>
      <w:r>
        <w:rPr>
          <w:rFonts w:ascii="Calibri" w:hAnsi="Calibri"/>
          <w:color w:val="000000"/>
          <w:sz w:val="24"/>
          <w:szCs w:val="24"/>
          <w:lang w:val="en-IE"/>
        </w:rPr>
        <w:t xml:space="preserve">tainset </w:t>
      </w:r>
      <w:r>
        <w:rPr>
          <w:rFonts w:ascii="Calibri" w:hAnsi="Calibri"/>
          <w:color w:val="000000"/>
          <w:sz w:val="24"/>
          <w:szCs w:val="24"/>
          <w:lang w:val="el-GR"/>
        </w:rPr>
        <w:t xml:space="preserve">και το 2025 σαν </w:t>
      </w:r>
      <w:r>
        <w:rPr>
          <w:rFonts w:ascii="Calibri" w:hAnsi="Calibri"/>
          <w:color w:val="000000"/>
          <w:sz w:val="24"/>
          <w:szCs w:val="24"/>
          <w:lang w:val="en-IE"/>
        </w:rPr>
        <w:t xml:space="preserve">testset) </w:t>
      </w:r>
      <w:r>
        <w:rPr>
          <w:rFonts w:ascii="Calibri" w:hAnsi="Calibri"/>
          <w:color w:val="000000"/>
          <w:sz w:val="24"/>
          <w:szCs w:val="24"/>
          <w:lang w:val="el-GR"/>
        </w:rPr>
        <w:t xml:space="preserve">με 132.515 αρχικά εγγραφές. </w:t>
      </w:r>
      <w:r>
        <w:rPr>
          <w:rFonts w:ascii="Calibri" w:hAnsi="Calibri"/>
          <w:color w:val="000000"/>
          <w:sz w:val="24"/>
          <w:szCs w:val="24"/>
          <w:lang w:val="en-IE"/>
        </w:rPr>
        <w:t xml:space="preserve">Label </w:t>
      </w:r>
      <w:r>
        <w:rPr>
          <w:rFonts w:ascii="Calibri" w:hAnsi="Calibri"/>
          <w:color w:val="000000"/>
          <w:sz w:val="24"/>
          <w:szCs w:val="24"/>
          <w:lang w:val="el-GR"/>
        </w:rPr>
        <w:t xml:space="preserve">ήταν η μεταβλητή καμμένη έκταση που προέκυψε από την συγχώνευση 8 στηλών και είχε μεγάλο εύρος 0 εως 818.348 καμμένα στρέμματα. Αυτή η ασυμμετρία καθόρισε και επιλογές που θα δούμε στην συνέχεια. </w:t>
      </w:r>
    </w:p>
    <w:p>
      <w:pPr>
        <w:pStyle w:val="TextBody"/>
        <w:rPr>
          <w:rFonts w:ascii="Calibri" w:hAnsi="Calibri"/>
          <w:b/>
          <w:b/>
          <w:bCs/>
          <w:color w:val="000000"/>
          <w:sz w:val="24"/>
          <w:szCs w:val="24"/>
        </w:rPr>
      </w:pPr>
      <w:r>
        <w:rPr>
          <w:rFonts w:ascii="Calibri" w:hAnsi="Calibri"/>
          <w:b/>
          <w:bCs/>
          <w:color w:val="000000"/>
          <w:sz w:val="24"/>
          <w:szCs w:val="24"/>
        </w:rPr>
        <w:t>Προεπεξεργασία Δεδομένων</w:t>
      </w:r>
    </w:p>
    <w:p>
      <w:pPr>
        <w:pStyle w:val="TextBody"/>
        <w:rPr>
          <w:rFonts w:ascii="Calibri" w:hAnsi="Calibri"/>
          <w:color w:val="000000"/>
          <w:sz w:val="24"/>
          <w:szCs w:val="24"/>
        </w:rPr>
      </w:pPr>
      <w:r>
        <w:rPr>
          <w:rFonts w:ascii="Calibri" w:hAnsi="Calibri"/>
          <w:color w:val="000000"/>
          <w:sz w:val="24"/>
          <w:szCs w:val="24"/>
        </w:rPr>
        <w:t xml:space="preserve">Τα </w:t>
      </w:r>
      <w:r>
        <w:rPr>
          <w:rFonts w:ascii="Calibri" w:hAnsi="Calibri"/>
          <w:color w:val="000000"/>
          <w:sz w:val="24"/>
          <w:szCs w:val="24"/>
          <w:lang w:val="el-GR"/>
        </w:rPr>
        <w:t xml:space="preserve">αρχεία ήταν </w:t>
      </w:r>
      <w:r>
        <w:rPr>
          <w:rFonts w:ascii="Calibri" w:hAnsi="Calibri"/>
          <w:color w:val="000000"/>
          <w:sz w:val="24"/>
          <w:szCs w:val="24"/>
        </w:rPr>
        <w:t xml:space="preserve">ετήσια </w:t>
      </w:r>
      <w:r>
        <w:rPr>
          <w:rFonts w:ascii="Calibri" w:hAnsi="Calibri"/>
          <w:color w:val="000000"/>
          <w:sz w:val="24"/>
          <w:szCs w:val="24"/>
          <w:lang w:val="el-GR"/>
        </w:rPr>
        <w:t>και εξαιρετικά</w:t>
      </w:r>
      <w:r>
        <w:rPr>
          <w:rFonts w:ascii="Calibri" w:hAnsi="Calibri"/>
          <w:color w:val="000000"/>
          <w:sz w:val="24"/>
          <w:szCs w:val="24"/>
        </w:rPr>
        <w:t xml:space="preserve"> ανομοιογενή </w:t>
      </w:r>
      <w:r>
        <w:rPr>
          <w:rFonts w:ascii="Calibri" w:hAnsi="Calibri"/>
          <w:color w:val="000000"/>
          <w:sz w:val="24"/>
          <w:szCs w:val="24"/>
          <w:lang w:val="el-GR"/>
        </w:rPr>
        <w:t>με διαφορετικές στήλες σε κάθε έτος, στήλες που δεν έχουν κάποια αξία πρόβλεψης για το μοντέλο μας, διπλοε</w:t>
      </w:r>
      <w:r>
        <w:rPr>
          <w:rFonts w:ascii="Calibri" w:hAnsi="Calibri"/>
          <w:color w:val="000000"/>
          <w:sz w:val="24"/>
          <w:szCs w:val="24"/>
          <w:lang w:val="el-GR"/>
        </w:rPr>
        <w:t>γ</w:t>
      </w:r>
      <w:r>
        <w:rPr>
          <w:rFonts w:ascii="Calibri" w:hAnsi="Calibri"/>
          <w:color w:val="000000"/>
          <w:sz w:val="24"/>
          <w:szCs w:val="24"/>
          <w:lang w:val="el-GR"/>
        </w:rPr>
        <w:t xml:space="preserve">γραφές και ασυνέπειες. Το μεγαλύτερο πρόβλημα υπήρχε στην στήλη δήμος καθώς συμπεριλάμβανε τα ονόματα τον δήμων με τον νόμο Καλλικράτη και τα ονόματα των δήμων με τον νόμο Κλεισθένη, σε κάποια έτη έμπαινε μπροστά το Δ. (Δήμος) σε άλλα όχι. Για να δημιουργήσουμε το </w:t>
      </w:r>
      <w:r>
        <w:rPr>
          <w:rFonts w:ascii="Calibri" w:hAnsi="Calibri"/>
          <w:color w:val="000000"/>
          <w:sz w:val="24"/>
          <w:szCs w:val="24"/>
          <w:lang w:val="en-IE"/>
        </w:rPr>
        <w:t xml:space="preserve">dataset </w:t>
      </w:r>
      <w:r>
        <w:rPr>
          <w:rFonts w:ascii="Calibri" w:hAnsi="Calibri"/>
          <w:color w:val="000000"/>
          <w:sz w:val="24"/>
          <w:szCs w:val="24"/>
          <w:lang w:val="el-GR"/>
        </w:rPr>
        <w:t>πάνω στο οποίο θα δουλέψουμε κάναμε 4 βήματα:</w:t>
      </w:r>
    </w:p>
    <w:p>
      <w:pPr>
        <w:pStyle w:val="TextBody"/>
        <w:rPr/>
      </w:pPr>
      <w:r>
        <w:rPr>
          <w:rStyle w:val="StrongEmphasis"/>
          <w:rFonts w:ascii="Calibri" w:hAnsi="Calibri"/>
          <w:b/>
          <w:bCs/>
          <w:color w:val="000000"/>
          <w:sz w:val="24"/>
          <w:szCs w:val="24"/>
        </w:rPr>
        <w:t>Ενοποίηση</w:t>
      </w:r>
      <w:r>
        <w:rPr>
          <w:rStyle w:val="StrongEmphasis"/>
          <w:rFonts w:ascii="Calibri" w:hAnsi="Calibri"/>
          <w:color w:val="000000"/>
          <w:sz w:val="24"/>
          <w:szCs w:val="24"/>
        </w:rPr>
        <w:t>:</w:t>
      </w:r>
      <w:r>
        <w:rPr>
          <w:rFonts w:ascii="Calibri" w:hAnsi="Calibri"/>
          <w:color w:val="000000"/>
          <w:sz w:val="24"/>
          <w:szCs w:val="24"/>
        </w:rPr>
        <w:t xml:space="preserve"> αυτόματη ανάγνωση αρχείων διαφορετικής δομής, εντοπισμός επικεφαλίδων, κανονικοποίηση ονομάτων στηλών σε ενιαίο σχήμα. </w:t>
      </w:r>
    </w:p>
    <w:p>
      <w:pPr>
        <w:pStyle w:val="TextBody"/>
        <w:rPr/>
      </w:pPr>
      <w:r>
        <w:rPr>
          <w:rStyle w:val="StrongEmphasis"/>
          <w:rFonts w:ascii="Calibri" w:hAnsi="Calibri"/>
          <w:color w:val="000000"/>
          <w:sz w:val="24"/>
          <w:szCs w:val="24"/>
        </w:rPr>
        <w:t>Αντιστοίχιση δήμων:</w:t>
      </w:r>
      <w:r>
        <w:rPr>
          <w:rFonts w:ascii="Calibri" w:hAnsi="Calibri"/>
          <w:color w:val="000000"/>
          <w:sz w:val="24"/>
          <w:szCs w:val="24"/>
        </w:rPr>
        <w:t xml:space="preserve"> ασαφής αντιστοίχιση των ονομάτων δήμων με τους επίσημους δήμους, </w:t>
      </w:r>
      <w:r>
        <w:rPr>
          <w:rFonts w:ascii="Calibri" w:hAnsi="Calibri"/>
          <w:color w:val="000000"/>
          <w:sz w:val="24"/>
          <w:szCs w:val="24"/>
          <w:lang w:val="el-GR"/>
        </w:rPr>
        <w:t>δήμοι που δεν βρέθηκαν συμπληρώθηκαν χειροκίνητα</w:t>
      </w:r>
      <w:r>
        <w:rPr>
          <w:rFonts w:ascii="Calibri" w:hAnsi="Calibri"/>
          <w:color w:val="000000"/>
          <w:sz w:val="24"/>
          <w:szCs w:val="24"/>
        </w:rPr>
        <w:t xml:space="preserve">. </w:t>
      </w:r>
    </w:p>
    <w:p>
      <w:pPr>
        <w:pStyle w:val="TextBody"/>
        <w:rPr/>
      </w:pPr>
      <w:r>
        <w:rPr>
          <w:rStyle w:val="StrongEmphasis"/>
          <w:rFonts w:ascii="Calibri" w:hAnsi="Calibri"/>
          <w:color w:val="000000"/>
          <w:sz w:val="24"/>
          <w:szCs w:val="24"/>
        </w:rPr>
        <w:t>Γεωκωδικοποίηση:</w:t>
      </w:r>
      <w:r>
        <w:rPr>
          <w:rFonts w:ascii="Calibri" w:hAnsi="Calibri"/>
          <w:color w:val="000000"/>
          <w:sz w:val="24"/>
          <w:szCs w:val="24"/>
        </w:rPr>
        <w:t xml:space="preserve"> απόδοση συντεταγμένων μέσω των κέντρων των διοικητικών ορίων (GADM). </w:t>
      </w:r>
    </w:p>
    <w:p>
      <w:pPr>
        <w:pStyle w:val="TextBody"/>
        <w:rPr/>
      </w:pPr>
      <w:r>
        <w:rPr>
          <w:rStyle w:val="StrongEmphasis"/>
          <w:rFonts w:ascii="Calibri" w:hAnsi="Calibri"/>
          <w:color w:val="000000"/>
          <w:sz w:val="24"/>
          <w:szCs w:val="24"/>
        </w:rPr>
        <w:t>Καθαρισμός:</w:t>
      </w:r>
      <w:r>
        <w:rPr>
          <w:rFonts w:ascii="Calibri" w:hAnsi="Calibri"/>
          <w:color w:val="000000"/>
          <w:sz w:val="24"/>
          <w:szCs w:val="24"/>
        </w:rPr>
        <w:t xml:space="preserve"> αφαίρεση φωτιών με μηδενική καμμένη έκταση (</w:t>
      </w:r>
      <w:r>
        <w:rPr>
          <w:rFonts w:ascii="Calibri" w:hAnsi="Calibri"/>
          <w:color w:val="000000"/>
          <w:sz w:val="24"/>
          <w:szCs w:val="24"/>
          <w:lang w:val="el-GR"/>
        </w:rPr>
        <w:t xml:space="preserve">περίπου </w:t>
      </w:r>
      <w:r>
        <w:rPr>
          <w:rFonts w:ascii="Calibri" w:hAnsi="Calibri"/>
          <w:color w:val="000000"/>
          <w:sz w:val="24"/>
          <w:szCs w:val="24"/>
        </w:rPr>
        <w:t xml:space="preserve">2.422 — ψευδείς συναγερμοί ή ελλιπής καταγραφή). </w:t>
      </w:r>
    </w:p>
    <w:p>
      <w:pPr>
        <w:pStyle w:val="TextBody"/>
        <w:rPr>
          <w:rFonts w:ascii="Calibri" w:hAnsi="Calibri"/>
          <w:color w:val="000000"/>
          <w:sz w:val="24"/>
          <w:szCs w:val="24"/>
        </w:rPr>
      </w:pPr>
      <w:r>
        <w:rPr>
          <w:rFonts w:ascii="Calibri" w:hAnsi="Calibri"/>
          <w:color w:val="000000"/>
          <w:sz w:val="24"/>
          <w:szCs w:val="24"/>
        </w:rPr>
        <w:t xml:space="preserve">Μετά τον καθαρισμό, το σύνολο μοντελοποίησης περιλάμβανε </w:t>
      </w:r>
      <w:r>
        <w:rPr>
          <w:rFonts w:ascii="Calibri" w:hAnsi="Calibri"/>
          <w:color w:val="000000"/>
          <w:sz w:val="24"/>
          <w:szCs w:val="24"/>
          <w:lang w:val="el-GR"/>
        </w:rPr>
        <w:t xml:space="preserve">περίπου </w:t>
      </w:r>
      <w:r>
        <w:rPr>
          <w:rFonts w:ascii="Calibri" w:hAnsi="Calibri"/>
          <w:color w:val="000000"/>
          <w:sz w:val="24"/>
          <w:szCs w:val="24"/>
        </w:rPr>
        <w:t>117.550 έγκυρες εγγραφές.</w:t>
      </w:r>
    </w:p>
    <w:p>
      <w:pPr>
        <w:pStyle w:val="Heading3"/>
        <w:rPr>
          <w:rFonts w:ascii="Calibri" w:hAnsi="Calibri"/>
          <w:color w:val="000000"/>
          <w:sz w:val="24"/>
          <w:szCs w:val="24"/>
        </w:rPr>
      </w:pPr>
      <w:r>
        <w:rPr>
          <w:rFonts w:ascii="Calibri" w:hAnsi="Calibri"/>
          <w:color w:val="000000"/>
          <w:sz w:val="24"/>
          <w:szCs w:val="24"/>
        </w:rPr>
        <w:t>4. Δημιουργία Μεταβλητών/Feature Engineering</w:t>
      </w:r>
    </w:p>
    <w:p>
      <w:pPr>
        <w:pStyle w:val="TextBody"/>
        <w:rPr/>
      </w:pPr>
      <w:r>
        <w:rPr>
          <w:rStyle w:val="StrongEmphasis"/>
          <w:rFonts w:ascii="Calibri" w:hAnsi="Calibri"/>
          <w:color w:val="000000"/>
          <w:sz w:val="24"/>
          <w:szCs w:val="24"/>
          <w:lang w:val="el-GR"/>
        </w:rPr>
        <w:t>Άντληση μετεωρολογικών δεδομένων</w:t>
      </w:r>
      <w:r>
        <w:rPr>
          <w:rFonts w:ascii="Calibri" w:hAnsi="Calibri"/>
          <w:color w:val="000000"/>
          <w:sz w:val="24"/>
          <w:szCs w:val="24"/>
        </w:rPr>
        <w:br/>
        <w:t xml:space="preserve">Για κάθε φωτιά αντλήθηκαν, ανά δήμο και ημέρα, θερμοκρασία, </w:t>
      </w:r>
      <w:r>
        <w:rPr>
          <w:rFonts w:ascii="Calibri" w:hAnsi="Calibri"/>
          <w:color w:val="000000"/>
          <w:sz w:val="24"/>
          <w:szCs w:val="24"/>
          <w:lang w:val="el-GR"/>
        </w:rPr>
        <w:t xml:space="preserve">ταχύτητα και διεύθυνση ανέμου, </w:t>
      </w:r>
      <w:r>
        <w:rPr>
          <w:rFonts w:ascii="Calibri" w:hAnsi="Calibri"/>
          <w:color w:val="000000"/>
          <w:sz w:val="24"/>
          <w:szCs w:val="24"/>
        </w:rPr>
        <w:t>υγρασία και βροχόπτωση από το αρχείο Open-Meteo.</w:t>
      </w:r>
    </w:p>
    <w:p>
      <w:pPr>
        <w:pStyle w:val="TextBody"/>
        <w:rPr/>
      </w:pPr>
      <w:r>
        <w:rPr>
          <w:rStyle w:val="StrongEmphasis"/>
          <w:rFonts w:ascii="Calibri" w:hAnsi="Calibri"/>
          <w:color w:val="000000"/>
          <w:sz w:val="24"/>
          <w:szCs w:val="24"/>
        </w:rPr>
        <w:t>Δείκτες Ξηρασίας</w:t>
      </w:r>
      <w:r>
        <w:rPr>
          <w:rFonts w:ascii="Calibri" w:hAnsi="Calibri"/>
          <w:color w:val="000000"/>
          <w:sz w:val="24"/>
          <w:szCs w:val="24"/>
        </w:rPr>
        <w:br/>
        <w:t xml:space="preserve">Η εργασία </w:t>
      </w:r>
      <w:r>
        <w:rPr>
          <w:rFonts w:ascii="Calibri" w:hAnsi="Calibri"/>
          <w:color w:val="000000"/>
          <w:sz w:val="24"/>
          <w:szCs w:val="24"/>
          <w:lang w:val="el-GR"/>
        </w:rPr>
        <w:t>των</w:t>
      </w:r>
      <w:r>
        <w:rPr>
          <w:rFonts w:ascii="Calibri" w:hAnsi="Calibri"/>
          <w:color w:val="000000"/>
          <w:sz w:val="24"/>
          <w:szCs w:val="24"/>
          <w:lang w:val="en-IE"/>
        </w:rPr>
        <w:t xml:space="preserve"> Cortez</w:t>
      </w:r>
      <w:r>
        <w:rPr>
          <w:rFonts w:ascii="Calibri" w:hAnsi="Calibri"/>
          <w:color w:val="000000"/>
          <w:sz w:val="24"/>
          <w:szCs w:val="24"/>
          <w:lang w:val="el-GR"/>
        </w:rPr>
        <w:t xml:space="preserve"> και</w:t>
      </w:r>
      <w:r>
        <w:rPr>
          <w:rFonts w:ascii="Calibri" w:hAnsi="Calibri"/>
          <w:color w:val="000000"/>
          <w:sz w:val="24"/>
          <w:szCs w:val="24"/>
          <w:lang w:val="en-IE"/>
        </w:rPr>
        <w:t xml:space="preserve"> Morais</w:t>
      </w:r>
      <w:r>
        <w:rPr>
          <w:rFonts w:ascii="Calibri" w:hAnsi="Calibri"/>
          <w:color w:val="000000"/>
          <w:sz w:val="24"/>
          <w:szCs w:val="24"/>
          <w:lang w:val="en-IE"/>
        </w:rPr>
        <w:t xml:space="preserve"> </w:t>
      </w:r>
      <w:r>
        <w:rPr>
          <w:rFonts w:ascii="Calibri" w:hAnsi="Calibri"/>
          <w:color w:val="000000"/>
          <w:sz w:val="24"/>
          <w:szCs w:val="24"/>
        </w:rPr>
        <w:t>διέθετε έτοιμους δείκτες FWI.</w:t>
      </w:r>
      <w:r>
        <w:rPr>
          <w:rFonts w:ascii="Calibri" w:hAnsi="Calibri"/>
          <w:color w:val="000000"/>
          <w:sz w:val="24"/>
          <w:szCs w:val="24"/>
          <w:lang w:val="el-GR"/>
        </w:rPr>
        <w:t xml:space="preserve"> </w:t>
      </w:r>
      <w:r>
        <w:rPr>
          <w:rFonts w:ascii="Calibri" w:hAnsi="Calibri"/>
          <w:color w:val="000000"/>
          <w:sz w:val="24"/>
          <w:szCs w:val="24"/>
          <w:lang w:val="el-GR"/>
        </w:rPr>
        <w:t>Εμείς δεν είχαμε αυτή την δυνατότητα έτσι</w:t>
      </w:r>
      <w:r>
        <w:rPr>
          <w:rFonts w:ascii="Calibri" w:hAnsi="Calibri"/>
          <w:color w:val="000000"/>
          <w:sz w:val="24"/>
          <w:szCs w:val="24"/>
          <w:lang w:val="el-GR"/>
        </w:rPr>
        <w:t xml:space="preserve"> </w:t>
      </w:r>
      <w:r>
        <w:rPr>
          <w:rFonts w:ascii="Calibri" w:hAnsi="Calibri"/>
          <w:color w:val="000000"/>
          <w:sz w:val="24"/>
          <w:szCs w:val="24"/>
        </w:rPr>
        <w:t>κατασκευάσ</w:t>
      </w:r>
      <w:r>
        <w:rPr>
          <w:rFonts w:ascii="Calibri" w:hAnsi="Calibri"/>
          <w:color w:val="000000"/>
          <w:sz w:val="24"/>
          <w:szCs w:val="24"/>
          <w:lang w:val="el-GR"/>
        </w:rPr>
        <w:t>αμε</w:t>
      </w:r>
      <w:r>
        <w:rPr>
          <w:rFonts w:ascii="Calibri" w:hAnsi="Calibri"/>
          <w:color w:val="000000"/>
          <w:sz w:val="24"/>
          <w:szCs w:val="24"/>
        </w:rPr>
        <w:t xml:space="preserve"> τρεις προσεγγιστικο</w:t>
      </w:r>
      <w:r>
        <w:rPr>
          <w:rFonts w:ascii="Calibri" w:hAnsi="Calibri"/>
          <w:color w:val="000000"/>
          <w:sz w:val="24"/>
          <w:szCs w:val="24"/>
          <w:lang w:val="el-GR"/>
        </w:rPr>
        <w:t>ύς</w:t>
      </w:r>
      <w:r>
        <w:rPr>
          <w:rFonts w:ascii="Calibri" w:hAnsi="Calibri"/>
          <w:color w:val="000000"/>
          <w:sz w:val="24"/>
          <w:szCs w:val="24"/>
        </w:rPr>
        <w:t xml:space="preserve"> δείκτες που αποτυπώνουν τη σωρευτική ξηρασία </w:t>
      </w:r>
      <w:r>
        <w:rPr>
          <w:rFonts w:ascii="Calibri" w:hAnsi="Calibri"/>
          <w:color w:val="000000"/>
          <w:sz w:val="24"/>
          <w:szCs w:val="24"/>
          <w:lang w:val="el-GR"/>
        </w:rPr>
        <w:t>κατανοώντας ότι σε έναν βαθμό αυτό είναι μία αφθαίρετη παραδοχή και όχι επίσημοι δείκτες</w:t>
      </w:r>
      <w:r>
        <w:rPr>
          <w:rFonts w:ascii="Calibri" w:hAnsi="Calibri"/>
          <w:color w:val="000000"/>
          <w:sz w:val="24"/>
          <w:szCs w:val="24"/>
        </w:rPr>
        <w:t>:</w:t>
      </w:r>
    </w:p>
    <w:p>
      <w:pPr>
        <w:pStyle w:val="TextBody"/>
        <w:rPr>
          <w:rFonts w:ascii="Calibri" w:hAnsi="Calibri"/>
          <w:color w:val="000000"/>
          <w:sz w:val="24"/>
          <w:szCs w:val="24"/>
        </w:rPr>
      </w:pPr>
      <w:r>
        <w:rPr>
          <w:rFonts w:ascii="Calibri" w:hAnsi="Calibri"/>
          <w:color w:val="000000"/>
          <w:sz w:val="24"/>
          <w:szCs w:val="24"/>
        </w:rPr>
        <w:t>Βροχή_7ημ</w:t>
      </w:r>
      <w:r>
        <w:rPr>
          <w:rFonts w:ascii="Calibri" w:hAnsi="Calibri"/>
          <w:color w:val="000000"/>
          <w:sz w:val="24"/>
          <w:szCs w:val="24"/>
          <w:lang w:val="el-GR"/>
        </w:rPr>
        <w:t xml:space="preserve"> </w:t>
      </w:r>
      <w:r>
        <w:rPr>
          <w:rFonts w:ascii="Calibri" w:hAnsi="Calibri"/>
          <w:color w:val="000000"/>
          <w:sz w:val="24"/>
          <w:szCs w:val="24"/>
          <w:lang w:val="el-GR"/>
        </w:rPr>
        <w:t>και</w:t>
      </w:r>
      <w:r>
        <w:rPr>
          <w:rFonts w:ascii="Calibri" w:hAnsi="Calibri"/>
          <w:color w:val="000000"/>
          <w:sz w:val="24"/>
          <w:szCs w:val="24"/>
          <w:lang w:val="el-GR"/>
        </w:rPr>
        <w:t xml:space="preserve"> </w:t>
      </w:r>
      <w:r>
        <w:rPr>
          <w:rFonts w:ascii="Calibri" w:hAnsi="Calibri"/>
          <w:color w:val="000000"/>
          <w:sz w:val="24"/>
          <w:szCs w:val="24"/>
        </w:rPr>
        <w:t>Βροχή_30ημ: σωρευτική βροχόπτωση των τελευταίων 7 και 30 ημερών. Μέρες_χωρίς_βροχή: ημέρες από την τελευταία ουσιαστική βροχή (όριο 60</w:t>
      </w:r>
      <w:r>
        <w:rPr>
          <w:rFonts w:ascii="Calibri" w:hAnsi="Calibri"/>
          <w:color w:val="000000"/>
          <w:sz w:val="24"/>
          <w:szCs w:val="24"/>
          <w:lang w:val="en-IE"/>
        </w:rPr>
        <w:t>mm</w:t>
      </w:r>
      <w:r>
        <w:rPr>
          <w:rFonts w:ascii="Calibri" w:hAnsi="Calibri"/>
          <w:color w:val="000000"/>
          <w:sz w:val="24"/>
          <w:szCs w:val="24"/>
        </w:rPr>
        <w:t xml:space="preserve">). </w:t>
      </w:r>
    </w:p>
    <w:p>
      <w:pPr>
        <w:pStyle w:val="TextBody"/>
        <w:rPr>
          <w:rFonts w:ascii="Calibri" w:hAnsi="Calibri"/>
          <w:color w:val="000000"/>
          <w:sz w:val="24"/>
          <w:szCs w:val="24"/>
        </w:rPr>
      </w:pPr>
      <w:r>
        <w:rPr>
          <w:rFonts w:ascii="Calibri" w:hAnsi="Calibri"/>
          <w:color w:val="000000"/>
          <w:sz w:val="24"/>
          <w:szCs w:val="24"/>
        </w:rPr>
      </w:r>
    </w:p>
    <w:p>
      <w:pPr>
        <w:pStyle w:val="Heading3"/>
        <w:rPr>
          <w:rFonts w:ascii="Calibri" w:hAnsi="Calibri"/>
          <w:color w:val="000000"/>
          <w:sz w:val="24"/>
          <w:szCs w:val="24"/>
        </w:rPr>
      </w:pPr>
      <w:r>
        <w:rPr>
          <w:rFonts w:ascii="Calibri" w:hAnsi="Calibri"/>
          <w:color w:val="000000"/>
          <w:sz w:val="24"/>
          <w:szCs w:val="24"/>
        </w:rPr>
      </w:r>
    </w:p>
    <w:p>
      <w:pPr>
        <w:pStyle w:val="Heading3"/>
        <w:rPr>
          <w:rFonts w:ascii="Calibri" w:hAnsi="Calibri"/>
          <w:color w:val="000000"/>
          <w:sz w:val="24"/>
          <w:szCs w:val="24"/>
        </w:rPr>
      </w:pPr>
      <w:r>
        <w:rPr>
          <w:rFonts w:ascii="Calibri" w:hAnsi="Calibri"/>
          <w:color w:val="000000"/>
          <w:sz w:val="24"/>
          <w:szCs w:val="24"/>
          <w:lang w:val="el-GR"/>
        </w:rPr>
        <w:t xml:space="preserve">5. </w:t>
      </w:r>
      <w:r>
        <w:rPr>
          <w:rFonts w:ascii="Calibri" w:hAnsi="Calibri"/>
          <w:color w:val="000000"/>
          <w:sz w:val="24"/>
          <w:szCs w:val="24"/>
        </w:rPr>
        <w:t>Επιλογή Μεταβλητών</w:t>
      </w:r>
      <w:r>
        <w:rPr>
          <w:rFonts w:ascii="Calibri" w:hAnsi="Calibri"/>
          <w:color w:val="000000"/>
          <w:sz w:val="24"/>
          <w:szCs w:val="24"/>
          <w:lang w:val="el-GR"/>
        </w:rPr>
        <w:t xml:space="preserve"> </w:t>
      </w:r>
      <w:r>
        <w:rPr>
          <w:rFonts w:ascii="Calibri" w:hAnsi="Calibri"/>
          <w:color w:val="000000"/>
          <w:sz w:val="24"/>
          <w:szCs w:val="24"/>
          <w:lang w:val="el-GR"/>
        </w:rPr>
        <w:t>και</w:t>
      </w:r>
      <w:r>
        <w:rPr>
          <w:rFonts w:ascii="Calibri" w:hAnsi="Calibri"/>
          <w:color w:val="000000"/>
          <w:sz w:val="24"/>
          <w:szCs w:val="24"/>
          <w:lang w:val="el-GR"/>
        </w:rPr>
        <w:t xml:space="preserve"> </w:t>
      </w:r>
      <w:r>
        <w:rPr>
          <w:rFonts w:ascii="Calibri" w:hAnsi="Calibri"/>
          <w:color w:val="000000"/>
          <w:sz w:val="24"/>
          <w:szCs w:val="24"/>
        </w:rPr>
        <w:t>Αποφυγή Data Leakage</w:t>
      </w:r>
    </w:p>
    <w:p>
      <w:pPr>
        <w:pStyle w:val="TextBody"/>
        <w:rPr/>
      </w:pPr>
      <w:r>
        <w:rPr>
          <w:rStyle w:val="StrongEmphasis"/>
          <w:rFonts w:ascii="Calibri" w:hAnsi="Calibri"/>
          <w:color w:val="000000"/>
          <w:sz w:val="24"/>
          <w:szCs w:val="24"/>
        </w:rPr>
        <w:t xml:space="preserve">Μεταβλητές που κρατήθηκαν </w:t>
      </w:r>
      <w:r>
        <w:rPr>
          <w:rFonts w:ascii="Calibri" w:hAnsi="Calibri"/>
          <w:color w:val="000000"/>
          <w:sz w:val="24"/>
          <w:szCs w:val="24"/>
        </w:rPr>
        <w:br/>
        <w:t>Περιφέρεια, Latitude, Longitude, Έτος, Μήνας, Ώρα, Ημέρα Εβδομάδας, Θερμοκρασία, Άνεμος, Διεύθυνση Ανέμου, Υγρασία, Βροχή, και οι τρεις δείκτες ξηρασίας.</w:t>
      </w:r>
    </w:p>
    <w:p>
      <w:pPr>
        <w:pStyle w:val="TextBody"/>
        <w:rPr>
          <w:rFonts w:ascii="Calibri" w:hAnsi="Calibri"/>
          <w:color w:val="000000"/>
          <w:sz w:val="24"/>
          <w:szCs w:val="24"/>
        </w:rPr>
      </w:pPr>
      <w:r>
        <w:rPr>
          <w:rFonts w:ascii="Calibri" w:hAnsi="Calibri"/>
          <w:color w:val="000000"/>
          <w:sz w:val="24"/>
          <w:szCs w:val="24"/>
        </w:rPr>
        <w:t xml:space="preserve">Οι χρονικές μεταβλητές κρατήθηκαν επειδή είναι γνωστές τη στιγμή της ανάφλεξης και φέρουν προγνωστική πληροφορία: το Έτος αποτυπώνει την επιδεινούμενη τάση, ο Μήνας την εποχικότητα, η Ώρα και η Ημέρα τα μοτίβα ανάφλεξης </w:t>
      </w:r>
      <w:r>
        <w:rPr>
          <w:rFonts w:ascii="Calibri" w:hAnsi="Calibri"/>
          <w:color w:val="000000"/>
          <w:sz w:val="24"/>
          <w:szCs w:val="24"/>
          <w:lang w:val="el-GR"/>
        </w:rPr>
        <w:t>(μεσημέρι η πιο επικίνδυνη ώρα).</w:t>
      </w:r>
    </w:p>
    <w:p>
      <w:pPr>
        <w:pStyle w:val="TextBody"/>
        <w:rPr/>
      </w:pPr>
      <w:r>
        <w:rPr>
          <w:rStyle w:val="StrongEmphasis"/>
          <w:rFonts w:ascii="Calibri" w:hAnsi="Calibri"/>
          <w:color w:val="000000"/>
          <w:sz w:val="24"/>
          <w:szCs w:val="24"/>
        </w:rPr>
        <w:t xml:space="preserve">Μεταβλητές που αποκλείστηκαν </w:t>
      </w:r>
      <w:r>
        <w:rPr>
          <w:rFonts w:ascii="Calibri" w:hAnsi="Calibri"/>
          <w:color w:val="000000"/>
          <w:sz w:val="24"/>
          <w:szCs w:val="24"/>
        </w:rPr>
        <w:br/>
        <w:t xml:space="preserve">Αποκλείστηκε η διάρκεια πυρκαγιάς </w:t>
      </w:r>
      <w:r>
        <w:rPr>
          <w:rFonts w:ascii="Calibri" w:hAnsi="Calibri"/>
          <w:color w:val="000000"/>
          <w:sz w:val="24"/>
          <w:szCs w:val="24"/>
          <w:lang w:val="el-GR"/>
        </w:rPr>
        <w:t>(προέκυψε από επεξεργασία)</w:t>
      </w:r>
      <w:r>
        <w:rPr>
          <w:rFonts w:ascii="Calibri" w:hAnsi="Calibri"/>
          <w:color w:val="000000"/>
          <w:sz w:val="24"/>
          <w:szCs w:val="24"/>
        </w:rPr>
        <w:t xml:space="preserve">, η ώρα/ημερομηνία κατάσβεσης και οι δυνάμεις κατάσβεσης (πυροσβέστες, οχήματα, ελικόπτερα </w:t>
      </w:r>
      <w:r>
        <w:rPr>
          <w:rFonts w:ascii="Calibri" w:hAnsi="Calibri"/>
          <w:color w:val="000000"/>
          <w:sz w:val="24"/>
          <w:szCs w:val="24"/>
          <w:lang w:val="el-GR"/>
        </w:rPr>
        <w:t>κα</w:t>
      </w:r>
      <w:r>
        <w:rPr>
          <w:rFonts w:ascii="Calibri" w:hAnsi="Calibri"/>
          <w:color w:val="000000"/>
          <w:sz w:val="24"/>
          <w:szCs w:val="24"/>
        </w:rPr>
        <w:t>).</w:t>
      </w:r>
    </w:p>
    <w:p>
      <w:pPr>
        <w:pStyle w:val="TextBody"/>
        <w:rPr>
          <w:rFonts w:ascii="Calibri" w:hAnsi="Calibri"/>
          <w:color w:val="000000"/>
          <w:sz w:val="24"/>
          <w:szCs w:val="24"/>
        </w:rPr>
      </w:pPr>
      <w:r>
        <w:rPr>
          <w:rFonts w:ascii="Calibri" w:hAnsi="Calibri"/>
          <w:color w:val="000000"/>
          <w:sz w:val="24"/>
          <w:szCs w:val="24"/>
          <w:lang w:val="el-GR"/>
        </w:rPr>
        <w:t>Α</w:t>
      </w:r>
      <w:r>
        <w:rPr>
          <w:rFonts w:ascii="Calibri" w:hAnsi="Calibri"/>
          <w:color w:val="000000"/>
          <w:sz w:val="24"/>
          <w:szCs w:val="24"/>
        </w:rPr>
        <w:t>υτές οι μεταβλητές γίνονται γνωστές μόνο αφού σβήσει η φωτιά και αποτελούν συνέπεια του μεγέθους, όχι αιτία. Η συμπερίληψη της διάρκειας θα εκτόξευε τεχνητά το R</w:t>
      </w:r>
      <w:r>
        <w:rPr>
          <w:rFonts w:ascii="Calibri" w:hAnsi="Calibri"/>
          <w:color w:val="000000"/>
          <w:sz w:val="24"/>
          <w:szCs w:val="24"/>
          <w:lang w:val="en-IE"/>
        </w:rPr>
        <w:t xml:space="preserve">^2 </w:t>
      </w:r>
      <w:r>
        <w:rPr>
          <w:rFonts w:ascii="Calibri" w:hAnsi="Calibri"/>
          <w:color w:val="000000"/>
          <w:sz w:val="24"/>
          <w:szCs w:val="24"/>
        </w:rPr>
        <w:t xml:space="preserve"> αλλά θα παρήγαγε μοντέλο άχρηστο σε πραγματικές συνθήκες</w:t>
      </w:r>
      <w:r>
        <w:rPr>
          <w:rFonts w:ascii="Calibri" w:hAnsi="Calibri"/>
          <w:color w:val="000000"/>
          <w:sz w:val="24"/>
          <w:szCs w:val="24"/>
          <w:lang w:val="el-GR"/>
        </w:rPr>
        <w:t xml:space="preserve"> </w:t>
      </w:r>
      <w:r>
        <w:rPr>
          <w:rFonts w:ascii="Calibri" w:hAnsi="Calibri"/>
          <w:color w:val="000000"/>
          <w:sz w:val="24"/>
          <w:szCs w:val="24"/>
          <w:lang w:val="en-IE"/>
        </w:rPr>
        <w:t>αφ</w:t>
      </w:r>
      <w:r>
        <w:rPr>
          <w:rFonts w:ascii="Calibri" w:hAnsi="Calibri"/>
          <w:color w:val="000000"/>
          <w:sz w:val="24"/>
          <w:szCs w:val="24"/>
          <w:lang w:val="el-GR"/>
        </w:rPr>
        <w:t>ού</w:t>
      </w:r>
      <w:r>
        <w:rPr>
          <w:rFonts w:ascii="Calibri" w:hAnsi="Calibri"/>
          <w:color w:val="000000"/>
          <w:sz w:val="24"/>
          <w:szCs w:val="24"/>
          <w:lang w:val="el-GR"/>
        </w:rPr>
        <w:t xml:space="preserve"> </w:t>
      </w:r>
      <w:r>
        <w:rPr>
          <w:rFonts w:ascii="Calibri" w:hAnsi="Calibri"/>
          <w:color w:val="000000"/>
          <w:sz w:val="24"/>
          <w:szCs w:val="24"/>
        </w:rPr>
        <w:t>τη στιγμή που ξεσπά μια νέα φωτιά, η διάρκεια είναι άγνωστη.</w:t>
      </w:r>
    </w:p>
    <w:p>
      <w:pPr>
        <w:pStyle w:val="Heading3"/>
        <w:rPr>
          <w:rFonts w:ascii="Calibri" w:hAnsi="Calibri"/>
          <w:color w:val="000000"/>
          <w:sz w:val="24"/>
          <w:szCs w:val="24"/>
        </w:rPr>
      </w:pPr>
      <w:r>
        <w:rPr>
          <w:rFonts w:ascii="Calibri" w:hAnsi="Calibri"/>
          <w:color w:val="000000"/>
          <w:sz w:val="24"/>
          <w:szCs w:val="24"/>
          <w:lang w:val="el-GR"/>
        </w:rPr>
        <w:t xml:space="preserve">6. </w:t>
      </w:r>
      <w:r>
        <w:rPr>
          <w:rFonts w:ascii="Calibri" w:hAnsi="Calibri"/>
          <w:color w:val="000000"/>
          <w:sz w:val="24"/>
          <w:szCs w:val="24"/>
        </w:rPr>
        <w:t>Διαχωρισμός Train / Test</w:t>
      </w:r>
    </w:p>
    <w:p>
      <w:pPr>
        <w:pStyle w:val="TextBody"/>
        <w:rPr>
          <w:rFonts w:ascii="Calibri" w:hAnsi="Calibri"/>
          <w:color w:val="000000"/>
          <w:sz w:val="24"/>
          <w:szCs w:val="24"/>
        </w:rPr>
      </w:pPr>
      <w:r>
        <w:rPr>
          <w:rFonts w:ascii="Calibri" w:hAnsi="Calibri"/>
          <w:color w:val="000000"/>
          <w:sz w:val="24"/>
          <w:szCs w:val="24"/>
        </w:rPr>
        <w:t>Χρησιμοποιήθηκε χρονολογικός διαχωρισμός, εκπαίδευση στα έτη 2012–2024 και έλεγχος στο 2025.</w:t>
      </w:r>
    </w:p>
    <w:p>
      <w:pPr>
        <w:pStyle w:val="TextBody"/>
        <w:rPr/>
      </w:pPr>
      <w:r>
        <w:rPr>
          <w:rStyle w:val="StrongEmphasis"/>
          <w:rFonts w:ascii="Calibri" w:hAnsi="Calibri"/>
          <w:color w:val="000000"/>
          <w:sz w:val="24"/>
          <w:szCs w:val="24"/>
          <w:lang w:val="el-GR"/>
        </w:rPr>
        <w:t>Άλλες</w:t>
      </w:r>
      <w:r>
        <w:rPr>
          <w:rStyle w:val="StrongEmphasis"/>
          <w:rFonts w:ascii="Calibri" w:hAnsi="Calibri"/>
          <w:color w:val="000000"/>
          <w:sz w:val="24"/>
          <w:szCs w:val="24"/>
        </w:rPr>
        <w:t xml:space="preserve"> μεθοδολογικές επιλογές</w:t>
      </w:r>
    </w:p>
    <w:p>
      <w:pPr>
        <w:pStyle w:val="TextBody"/>
        <w:rPr>
          <w:rFonts w:ascii="Calibri" w:hAnsi="Calibri"/>
          <w:color w:val="000000"/>
          <w:sz w:val="24"/>
          <w:szCs w:val="24"/>
        </w:rPr>
      </w:pPr>
      <w:r>
        <w:rPr>
          <w:rFonts w:ascii="Calibri" w:hAnsi="Calibri"/>
          <w:color w:val="000000"/>
          <w:sz w:val="24"/>
          <w:szCs w:val="24"/>
        </w:rPr>
        <w:t xml:space="preserve">Λογαριθμικός στόχος (log1p) λόγω της ακραίας ασυμμετρίας. </w:t>
      </w:r>
    </w:p>
    <w:p>
      <w:pPr>
        <w:pStyle w:val="TextBody"/>
        <w:rPr>
          <w:rFonts w:ascii="Calibri" w:hAnsi="Calibri"/>
          <w:color w:val="000000"/>
          <w:sz w:val="24"/>
          <w:szCs w:val="24"/>
        </w:rPr>
      </w:pPr>
      <w:r>
        <w:rPr>
          <w:rFonts w:ascii="Calibri" w:hAnsi="Calibri"/>
          <w:color w:val="000000"/>
          <w:sz w:val="24"/>
          <w:szCs w:val="24"/>
        </w:rPr>
        <w:t xml:space="preserve">One-hot encoding για αποφυγή ψευδούς διάταξης στις κατηγορικές μεταβλητές. </w:t>
      </w:r>
    </w:p>
    <w:p>
      <w:pPr>
        <w:sectPr>
          <w:footerReference w:type="default" r:id="rId3"/>
          <w:type w:val="nextPage"/>
          <w:pgSz w:w="11906" w:h="16838"/>
          <w:pgMar w:left="1134" w:right="1134" w:header="0" w:top="1134" w:footer="1134" w:bottom="1417" w:gutter="0"/>
          <w:pgNumType w:fmt="decimal"/>
          <w:formProt w:val="false"/>
          <w:textDirection w:val="lrTb"/>
          <w:docGrid w:type="default" w:linePitch="312" w:charSpace="4294961151"/>
        </w:sectPr>
        <w:pStyle w:val="TextBody"/>
        <w:rPr>
          <w:rFonts w:ascii="Calibri" w:hAnsi="Calibri"/>
          <w:color w:val="000000"/>
          <w:sz w:val="24"/>
          <w:szCs w:val="24"/>
        </w:rPr>
      </w:pPr>
      <w:r>
        <w:rPr>
          <w:rFonts w:ascii="Calibri" w:hAnsi="Calibri"/>
          <w:color w:val="000000"/>
          <w:sz w:val="24"/>
          <w:szCs w:val="24"/>
        </w:rPr>
        <w:t xml:space="preserve">Κανονικοποίηση (StandardScaler) προσαρμοσμένη μόνο στο train, για αποφυγή διαρροής. </w:t>
      </w:r>
    </w:p>
    <w:p>
      <w:pPr>
        <w:pStyle w:val="Normal"/>
        <w:spacing w:before="120" w:after="40"/>
        <w:rPr>
          <w:rFonts w:ascii="Calibri" w:hAnsi="Calibri"/>
          <w:color w:val="000000"/>
          <w:sz w:val="24"/>
          <w:szCs w:val="24"/>
        </w:rPr>
      </w:pPr>
      <w:r>
        <w:rPr>
          <w:rFonts w:eastAsia="Arial" w:cs="Arial" w:ascii="Calibri" w:hAnsi="Calibri"/>
          <w:b/>
          <w:bCs/>
          <w:color w:val="000000"/>
          <w:sz w:val="24"/>
          <w:szCs w:val="24"/>
          <w:lang w:val="el-GR"/>
        </w:rPr>
        <w:t xml:space="preserve">7. </w:t>
      </w:r>
      <w:r>
        <w:rPr>
          <w:rFonts w:eastAsia="Arial" w:cs="Arial" w:ascii="Calibri" w:hAnsi="Calibri"/>
          <w:b/>
          <w:bCs/>
          <w:color w:val="000000"/>
          <w:sz w:val="24"/>
          <w:szCs w:val="24"/>
          <w:lang w:val="en-IE"/>
        </w:rPr>
        <w:t>Regression-</w:t>
      </w:r>
      <w:r>
        <w:rPr>
          <w:rFonts w:eastAsia="Arial" w:cs="Arial" w:ascii="Calibri" w:hAnsi="Calibri"/>
          <w:b/>
          <w:bCs/>
          <w:color w:val="000000"/>
          <w:sz w:val="24"/>
          <w:szCs w:val="24"/>
        </w:rPr>
        <w:t xml:space="preserve"> Πρόβλεψη Καμμένης Έκτασης</w:t>
      </w:r>
    </w:p>
    <w:p>
      <w:pPr>
        <w:pStyle w:val="Normal"/>
        <w:spacing w:before="0" w:after="100"/>
        <w:rPr>
          <w:rFonts w:ascii="Calibri" w:hAnsi="Calibri"/>
          <w:color w:val="000000"/>
          <w:sz w:val="24"/>
          <w:szCs w:val="24"/>
        </w:rPr>
      </w:pPr>
      <w:r>
        <w:rPr>
          <w:rFonts w:ascii="Calibri" w:hAnsi="Calibri"/>
          <w:color w:val="000000"/>
          <w:sz w:val="24"/>
          <w:szCs w:val="24"/>
          <w:lang w:val="el-GR"/>
        </w:rPr>
        <w:t>Π</w:t>
      </w:r>
      <w:r>
        <w:rPr>
          <w:rFonts w:ascii="Calibri" w:hAnsi="Calibri"/>
          <w:color w:val="000000"/>
          <w:sz w:val="24"/>
          <w:szCs w:val="24"/>
        </w:rPr>
        <w:t>ρόβλεψη της ακριβούς καμμένης έκτασης (σε λογαριθμική κλίμακα). Συγκρίθηκαν τέσσερις οικογένειες μοντέλων μέσω stacking, καθώς και το καθένα ξεχωριστά.</w:t>
      </w:r>
    </w:p>
    <w:p>
      <w:pPr>
        <w:pStyle w:val="Normal"/>
        <w:spacing w:before="0" w:after="100"/>
        <w:rPr>
          <w:rFonts w:ascii="Calibri" w:hAnsi="Calibri"/>
          <w:color w:val="000000"/>
          <w:sz w:val="24"/>
          <w:szCs w:val="24"/>
        </w:rPr>
      </w:pPr>
      <w:r>
        <w:rPr>
          <w:rFonts w:ascii="Calibri" w:hAnsi="Calibri"/>
          <w:color w:val="000000"/>
          <w:sz w:val="24"/>
          <w:szCs w:val="24"/>
        </w:rPr>
      </w:r>
    </w:p>
    <w:p>
      <w:pPr>
        <w:pStyle w:val="Heading1"/>
        <w:rPr>
          <w:rFonts w:ascii="Calibri" w:hAnsi="Calibri"/>
          <w:color w:val="000000"/>
          <w:sz w:val="24"/>
          <w:szCs w:val="24"/>
        </w:rPr>
      </w:pPr>
      <w:r>
        <w:rPr>
          <w:rFonts w:ascii="Calibri" w:hAnsi="Calibri"/>
          <w:color w:val="000000"/>
          <w:sz w:val="24"/>
          <w:szCs w:val="24"/>
        </w:rPr>
        <w:t>Σύγκριση Μοντέλων</w:t>
      </w:r>
    </w:p>
    <w:tbl>
      <w:tblPr>
        <w:tblW w:w="9360" w:type="dxa"/>
        <w:jc w:val="left"/>
        <w:tblInd w:w="0" w:type="dxa"/>
        <w:tblCellMar>
          <w:top w:w="60" w:type="dxa"/>
          <w:left w:w="110" w:type="dxa"/>
          <w:bottom w:w="60" w:type="dxa"/>
          <w:right w:w="110" w:type="dxa"/>
        </w:tblCellMar>
      </w:tblPr>
      <w:tblGrid>
        <w:gridCol w:w="4359"/>
        <w:gridCol w:w="2500"/>
        <w:gridCol w:w="2501"/>
      </w:tblGrid>
      <w:tr>
        <w:trPr/>
        <w:tc>
          <w:tcPr>
            <w:tcW w:w="4359"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b/>
                <w:bCs/>
                <w:color w:val="000000"/>
                <w:sz w:val="24"/>
                <w:szCs w:val="24"/>
              </w:rPr>
            </w:pPr>
            <w:r>
              <w:rPr>
                <w:rFonts w:ascii="Calibri" w:hAnsi="Calibri"/>
                <w:b/>
                <w:bCs/>
                <w:color w:val="000000"/>
                <w:sz w:val="24"/>
                <w:szCs w:val="24"/>
              </w:rPr>
              <w:t>Μοντέλο</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b/>
                <w:bCs/>
                <w:color w:val="000000"/>
                <w:sz w:val="24"/>
                <w:szCs w:val="24"/>
              </w:rPr>
            </w:pPr>
            <w:r>
              <w:rPr>
                <w:rFonts w:ascii="Calibri" w:hAnsi="Calibri"/>
                <w:b/>
                <w:bCs/>
                <w:color w:val="000000"/>
                <w:sz w:val="24"/>
                <w:szCs w:val="24"/>
              </w:rPr>
              <w:t>R² (log)</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b/>
                <w:bCs/>
                <w:color w:val="000000"/>
                <w:sz w:val="24"/>
                <w:szCs w:val="24"/>
              </w:rPr>
            </w:pPr>
            <w:r>
              <w:rPr>
                <w:rFonts w:ascii="Calibri" w:hAnsi="Calibri"/>
                <w:b/>
                <w:bCs/>
                <w:color w:val="000000"/>
                <w:sz w:val="24"/>
                <w:szCs w:val="24"/>
              </w:rPr>
              <w:t>RMSE (log10)</w:t>
            </w:r>
          </w:p>
        </w:tc>
      </w:tr>
      <w:tr>
        <w:trPr/>
        <w:tc>
          <w:tcPr>
            <w:tcW w:w="4359"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Gradient Boosting</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15,07%</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0,551</w:t>
            </w:r>
          </w:p>
        </w:tc>
      </w:tr>
      <w:tr>
        <w:trPr/>
        <w:tc>
          <w:tcPr>
            <w:tcW w:w="4359"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Stacking (Ridge+GB+RF+MLP)</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15,01%</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0,561</w:t>
            </w:r>
          </w:p>
        </w:tc>
      </w:tr>
      <w:tr>
        <w:trPr/>
        <w:tc>
          <w:tcPr>
            <w:tcW w:w="4359"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MLP (νευρωνικό)</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11,86%</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0,561</w:t>
            </w:r>
          </w:p>
        </w:tc>
      </w:tr>
      <w:tr>
        <w:trPr/>
        <w:tc>
          <w:tcPr>
            <w:tcW w:w="4359"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Ridge (γραμμικό)</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10,64%</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0,565</w:t>
            </w:r>
          </w:p>
        </w:tc>
      </w:tr>
      <w:tr>
        <w:trPr/>
        <w:tc>
          <w:tcPr>
            <w:tcW w:w="4359"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Random Forest</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9,92%</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0,568</w:t>
            </w:r>
          </w:p>
        </w:tc>
      </w:tr>
    </w:tbl>
    <w:p>
      <w:pPr>
        <w:pStyle w:val="Heading1"/>
        <w:rPr>
          <w:rFonts w:ascii="Calibri" w:hAnsi="Calibri"/>
          <w:color w:val="000000"/>
          <w:sz w:val="24"/>
          <w:szCs w:val="24"/>
        </w:rPr>
      </w:pPr>
      <w:r>
        <w:rPr>
          <w:rFonts w:ascii="Calibri" w:hAnsi="Calibri"/>
          <w:color w:val="000000"/>
          <w:sz w:val="24"/>
          <w:szCs w:val="24"/>
        </w:rPr>
      </w:r>
    </w:p>
    <w:p>
      <w:pPr>
        <w:pStyle w:val="Normal"/>
        <w:spacing w:before="0" w:after="100"/>
        <w:rPr>
          <w:rFonts w:ascii="Calibri" w:hAnsi="Calibri"/>
          <w:color w:val="000000"/>
          <w:sz w:val="24"/>
          <w:szCs w:val="24"/>
        </w:rPr>
      </w:pPr>
      <w:r>
        <w:rPr>
          <w:rFonts w:ascii="Calibri" w:hAnsi="Calibri"/>
          <w:b/>
          <w:bCs/>
          <w:color w:val="000000"/>
          <w:sz w:val="24"/>
          <w:szCs w:val="24"/>
        </w:rPr>
        <w:t xml:space="preserve">R² </w:t>
      </w:r>
      <w:r>
        <w:rPr>
          <w:rFonts w:ascii="Calibri" w:hAnsi="Calibri"/>
          <w:b/>
          <w:bCs/>
          <w:color w:val="000000"/>
          <w:sz w:val="24"/>
          <w:szCs w:val="24"/>
          <w:lang w:val="el-GR"/>
        </w:rPr>
        <w:t>(</w:t>
      </w:r>
      <w:r>
        <w:rPr>
          <w:rFonts w:ascii="Calibri" w:hAnsi="Calibri"/>
          <w:b/>
          <w:bCs/>
          <w:color w:val="000000"/>
          <w:sz w:val="24"/>
          <w:szCs w:val="24"/>
        </w:rPr>
        <w:t>15,</w:t>
      </w:r>
      <w:r>
        <w:rPr>
          <w:rFonts w:ascii="Calibri" w:hAnsi="Calibri"/>
          <w:b/>
          <w:bCs/>
          <w:color w:val="000000"/>
          <w:sz w:val="24"/>
          <w:szCs w:val="24"/>
          <w:lang w:val="el-GR"/>
        </w:rPr>
        <w:t>01</w:t>
      </w:r>
      <w:r>
        <w:rPr>
          <w:rFonts w:ascii="Calibri" w:hAnsi="Calibri"/>
          <w:b/>
          <w:bCs/>
          <w:color w:val="000000"/>
          <w:sz w:val="24"/>
          <w:szCs w:val="24"/>
        </w:rPr>
        <w:t>%</w:t>
      </w:r>
      <w:r>
        <w:rPr>
          <w:rFonts w:ascii="Calibri" w:hAnsi="Calibri"/>
          <w:b/>
          <w:bCs/>
          <w:color w:val="000000"/>
          <w:sz w:val="24"/>
          <w:szCs w:val="24"/>
          <w:lang w:val="el-GR"/>
        </w:rPr>
        <w:t>)</w:t>
      </w:r>
      <w:r>
        <w:rPr>
          <w:rFonts w:ascii="Calibri" w:hAnsi="Calibri"/>
          <w:b/>
          <w:bCs/>
          <w:color w:val="000000"/>
          <w:sz w:val="24"/>
          <w:szCs w:val="24"/>
        </w:rPr>
        <w:t xml:space="preserve">.  </w:t>
      </w:r>
      <w:r>
        <w:rPr>
          <w:rFonts w:ascii="Calibri" w:hAnsi="Calibri"/>
          <w:color w:val="000000"/>
          <w:sz w:val="24"/>
          <w:szCs w:val="24"/>
        </w:rPr>
        <w:t>Το μοντέλο εξηγεί το 15,</w:t>
      </w:r>
      <w:r>
        <w:rPr>
          <w:rFonts w:ascii="Calibri" w:hAnsi="Calibri"/>
          <w:color w:val="000000"/>
          <w:sz w:val="24"/>
          <w:szCs w:val="24"/>
          <w:lang w:val="el-GR"/>
        </w:rPr>
        <w:t>01</w:t>
      </w:r>
      <w:r>
        <w:rPr>
          <w:rFonts w:ascii="Calibri" w:hAnsi="Calibri"/>
          <w:color w:val="000000"/>
          <w:sz w:val="24"/>
          <w:szCs w:val="24"/>
        </w:rPr>
        <w:t xml:space="preserve">% της μεταβλητότητας. </w:t>
      </w:r>
      <w:r>
        <w:rPr>
          <w:rFonts w:ascii="Calibri" w:hAnsi="Calibri"/>
          <w:color w:val="000000"/>
          <w:sz w:val="24"/>
          <w:szCs w:val="24"/>
          <w:lang w:val="el-GR"/>
        </w:rPr>
        <w:t>Τ</w:t>
      </w:r>
      <w:r>
        <w:rPr>
          <w:rFonts w:ascii="Calibri" w:hAnsi="Calibri"/>
          <w:color w:val="000000"/>
          <w:sz w:val="24"/>
          <w:szCs w:val="24"/>
        </w:rPr>
        <w:t xml:space="preserve">ο πρόβλημα έχει ακραίες τιμές που δεν προβλέπονται με καμία μέθοδο. </w:t>
      </w:r>
    </w:p>
    <w:p>
      <w:pPr>
        <w:pStyle w:val="Normal"/>
        <w:spacing w:before="0" w:after="100"/>
        <w:rPr>
          <w:rFonts w:ascii="Calibri" w:hAnsi="Calibri"/>
          <w:color w:val="000000"/>
          <w:sz w:val="24"/>
          <w:szCs w:val="24"/>
        </w:rPr>
      </w:pPr>
      <w:r>
        <w:rPr>
          <w:rFonts w:ascii="Calibri" w:hAnsi="Calibri"/>
          <w:b/>
          <w:bCs/>
          <w:color w:val="000000"/>
          <w:sz w:val="24"/>
          <w:szCs w:val="24"/>
        </w:rPr>
        <w:t xml:space="preserve">MAE </w:t>
      </w:r>
      <w:r>
        <w:rPr>
          <w:rFonts w:ascii="Calibri" w:hAnsi="Calibri"/>
          <w:b/>
          <w:bCs/>
          <w:color w:val="000000"/>
          <w:sz w:val="24"/>
          <w:szCs w:val="24"/>
          <w:lang w:val="el-GR"/>
        </w:rPr>
        <w:t>(</w:t>
      </w:r>
      <w:r>
        <w:rPr>
          <w:rFonts w:ascii="Calibri" w:hAnsi="Calibri"/>
          <w:b/>
          <w:bCs/>
          <w:color w:val="000000"/>
          <w:sz w:val="24"/>
          <w:szCs w:val="24"/>
        </w:rPr>
        <w:t>66 στρέμματα</w:t>
      </w:r>
      <w:r>
        <w:rPr>
          <w:rFonts w:ascii="Calibri" w:hAnsi="Calibri"/>
          <w:b/>
          <w:bCs/>
          <w:color w:val="000000"/>
          <w:sz w:val="24"/>
          <w:szCs w:val="24"/>
          <w:lang w:val="el-GR"/>
        </w:rPr>
        <w:t>)</w:t>
      </w:r>
      <w:r>
        <w:rPr>
          <w:rFonts w:ascii="Calibri" w:hAnsi="Calibri"/>
          <w:b/>
          <w:bCs/>
          <w:color w:val="000000"/>
          <w:sz w:val="24"/>
          <w:szCs w:val="24"/>
        </w:rPr>
        <w:t xml:space="preserve">.  </w:t>
      </w:r>
      <w:r>
        <w:rPr>
          <w:rFonts w:ascii="Calibri" w:hAnsi="Calibri"/>
          <w:color w:val="000000"/>
          <w:sz w:val="24"/>
          <w:szCs w:val="24"/>
        </w:rPr>
        <w:t xml:space="preserve">Κατά μέσο όρο το μοντέλο πέφτει έξω </w:t>
      </w:r>
      <w:r>
        <w:rPr>
          <w:rFonts w:ascii="Calibri" w:hAnsi="Calibri"/>
          <w:color w:val="000000"/>
          <w:sz w:val="24"/>
          <w:szCs w:val="24"/>
          <w:lang w:val="el-GR"/>
        </w:rPr>
        <w:t xml:space="preserve">περίπου </w:t>
      </w:r>
      <w:r>
        <w:rPr>
          <w:rFonts w:ascii="Calibri" w:hAnsi="Calibri"/>
          <w:color w:val="000000"/>
          <w:sz w:val="24"/>
          <w:szCs w:val="24"/>
        </w:rPr>
        <w:t>66 στρ</w:t>
      </w:r>
      <w:r>
        <w:rPr>
          <w:rFonts w:ascii="Calibri" w:hAnsi="Calibri"/>
          <w:color w:val="000000"/>
          <w:sz w:val="24"/>
          <w:szCs w:val="24"/>
          <w:lang w:val="el-GR"/>
        </w:rPr>
        <w:t>έμματα</w:t>
      </w:r>
      <w:r>
        <w:rPr>
          <w:rFonts w:ascii="Calibri" w:hAnsi="Calibri"/>
          <w:color w:val="000000"/>
          <w:sz w:val="24"/>
          <w:szCs w:val="24"/>
        </w:rPr>
        <w:t>. Είναι σχεδόν ίδιο σε όλα τα μοντέλα</w:t>
      </w:r>
      <w:r>
        <w:rPr>
          <w:rFonts w:ascii="Calibri" w:hAnsi="Calibri"/>
          <w:color w:val="000000"/>
          <w:sz w:val="24"/>
          <w:szCs w:val="24"/>
          <w:lang w:val="el-GR"/>
        </w:rPr>
        <w:t xml:space="preserve"> </w:t>
      </w:r>
      <w:r>
        <w:rPr>
          <w:rFonts w:ascii="Calibri" w:hAnsi="Calibri"/>
          <w:color w:val="000000"/>
          <w:sz w:val="24"/>
          <w:szCs w:val="24"/>
          <w:lang w:val="el-GR"/>
        </w:rPr>
        <w:t>και</w:t>
      </w:r>
      <w:r>
        <w:rPr>
          <w:rFonts w:ascii="Calibri" w:hAnsi="Calibri"/>
          <w:color w:val="000000"/>
          <w:sz w:val="24"/>
          <w:szCs w:val="24"/>
          <w:lang w:val="el-GR"/>
        </w:rPr>
        <w:t xml:space="preserve"> </w:t>
      </w:r>
      <w:r>
        <w:rPr>
          <w:rFonts w:ascii="Calibri" w:hAnsi="Calibri"/>
          <w:color w:val="000000"/>
          <w:sz w:val="24"/>
          <w:szCs w:val="24"/>
        </w:rPr>
        <w:t>δείχνει ότι όλα προβλέπουν εξίσου καλά τις πολλές μικρές φωτιές, αλλά όχι τις μεγάλες.</w:t>
      </w:r>
    </w:p>
    <w:p>
      <w:pPr>
        <w:pStyle w:val="Normal"/>
        <w:spacing w:before="0" w:after="100"/>
        <w:rPr>
          <w:rFonts w:ascii="Calibri" w:hAnsi="Calibri"/>
          <w:color w:val="000000"/>
          <w:sz w:val="24"/>
          <w:szCs w:val="24"/>
        </w:rPr>
      </w:pPr>
      <w:r>
        <w:rPr>
          <w:rFonts w:ascii="Calibri" w:hAnsi="Calibri"/>
          <w:b/>
          <w:bCs/>
          <w:color w:val="000000"/>
          <w:sz w:val="24"/>
          <w:szCs w:val="24"/>
        </w:rPr>
        <w:t xml:space="preserve">RMSE.  </w:t>
      </w:r>
      <w:r>
        <w:rPr>
          <w:rFonts w:ascii="Calibri" w:hAnsi="Calibri"/>
          <w:color w:val="000000"/>
          <w:sz w:val="24"/>
          <w:szCs w:val="24"/>
        </w:rPr>
        <w:t xml:space="preserve">Η μεγάλη διαφορά MAE </w:t>
      </w:r>
      <w:r>
        <w:rPr>
          <w:rFonts w:ascii="Calibri" w:hAnsi="Calibri"/>
          <w:color w:val="000000"/>
          <w:sz w:val="24"/>
          <w:szCs w:val="24"/>
          <w:lang w:val="el-GR"/>
        </w:rPr>
        <w:t>με</w:t>
      </w:r>
      <w:r>
        <w:rPr>
          <w:rFonts w:ascii="Calibri" w:hAnsi="Calibri"/>
          <w:color w:val="000000"/>
          <w:sz w:val="24"/>
          <w:szCs w:val="24"/>
        </w:rPr>
        <w:t xml:space="preserve"> RMSE είναι διαγνωστική: λίγες φωτιές με τεράστια σφάλματα (οι </w:t>
      </w:r>
      <w:r>
        <w:rPr>
          <w:rFonts w:ascii="Calibri" w:hAnsi="Calibri"/>
          <w:color w:val="000000"/>
          <w:sz w:val="24"/>
          <w:szCs w:val="24"/>
          <w:lang w:val="el-GR"/>
        </w:rPr>
        <w:t>μεγ</w:t>
      </w:r>
      <w:r>
        <w:rPr>
          <w:rFonts w:ascii="Calibri" w:hAnsi="Calibri"/>
          <w:color w:val="000000"/>
          <w:sz w:val="24"/>
          <w:szCs w:val="24"/>
          <w:lang w:val="el-GR"/>
        </w:rPr>
        <w:t xml:space="preserve">άλες </w:t>
      </w:r>
      <w:r>
        <w:rPr>
          <w:rFonts w:ascii="Calibri" w:hAnsi="Calibri"/>
          <w:color w:val="000000"/>
          <w:sz w:val="24"/>
          <w:szCs w:val="24"/>
          <w:lang w:val="el-GR"/>
        </w:rPr>
        <w:t>πυρκαγιές</w:t>
      </w:r>
      <w:r>
        <w:rPr>
          <w:rFonts w:ascii="Calibri" w:hAnsi="Calibri"/>
          <w:color w:val="000000"/>
          <w:sz w:val="24"/>
          <w:szCs w:val="24"/>
        </w:rPr>
        <w:t xml:space="preserve">) κυριαρχούν. </w:t>
      </w:r>
    </w:p>
    <w:p>
      <w:pPr>
        <w:pStyle w:val="Normal"/>
        <w:spacing w:before="0" w:after="100"/>
        <w:rPr>
          <w:rFonts w:ascii="Calibri" w:hAnsi="Calibri"/>
          <w:b w:val="false"/>
          <w:b w:val="false"/>
          <w:bCs w:val="false"/>
          <w:color w:val="000000"/>
          <w:sz w:val="24"/>
          <w:szCs w:val="24"/>
        </w:rPr>
      </w:pPr>
      <w:r>
        <w:rPr>
          <w:rFonts w:ascii="Calibri" w:hAnsi="Calibri"/>
          <w:b w:val="false"/>
          <w:bCs w:val="false"/>
          <w:color w:val="000000"/>
          <w:sz w:val="24"/>
          <w:szCs w:val="24"/>
          <w:lang w:val="el-GR"/>
        </w:rPr>
        <w:t xml:space="preserve">Συνολικά μπορούμε να πούμε ότι </w:t>
      </w:r>
      <w:r>
        <w:rPr>
          <w:rFonts w:ascii="Calibri" w:hAnsi="Calibri"/>
          <w:b w:val="false"/>
          <w:bCs w:val="false"/>
          <w:color w:val="000000"/>
          <w:sz w:val="24"/>
          <w:szCs w:val="24"/>
        </w:rPr>
        <w:t xml:space="preserve">το μοντέλο πιάνει τις μικρές φωτιές, αλλά οι </w:t>
      </w:r>
      <w:r>
        <w:rPr>
          <w:rFonts w:ascii="Calibri" w:hAnsi="Calibri"/>
          <w:b w:val="false"/>
          <w:bCs w:val="false"/>
          <w:color w:val="000000"/>
          <w:sz w:val="24"/>
          <w:szCs w:val="24"/>
          <w:lang w:val="el-GR"/>
        </w:rPr>
        <w:t>μεγ</w:t>
      </w:r>
      <w:r>
        <w:rPr>
          <w:rFonts w:ascii="Calibri" w:hAnsi="Calibri"/>
          <w:b w:val="false"/>
          <w:bCs w:val="false"/>
          <w:color w:val="000000"/>
          <w:sz w:val="24"/>
          <w:szCs w:val="24"/>
          <w:lang w:val="el-GR"/>
        </w:rPr>
        <w:t xml:space="preserve">άλες </w:t>
      </w:r>
      <w:r>
        <w:rPr>
          <w:rFonts w:ascii="Calibri" w:hAnsi="Calibri"/>
          <w:b w:val="false"/>
          <w:bCs w:val="false"/>
          <w:color w:val="000000"/>
          <w:sz w:val="24"/>
          <w:szCs w:val="24"/>
          <w:lang w:val="el-GR"/>
        </w:rPr>
        <w:t>πυρκαγιές</w:t>
      </w:r>
      <w:r>
        <w:rPr>
          <w:rFonts w:ascii="Calibri" w:hAnsi="Calibri"/>
          <w:b w:val="false"/>
          <w:bCs w:val="false"/>
          <w:color w:val="000000"/>
          <w:sz w:val="24"/>
          <w:szCs w:val="24"/>
        </w:rPr>
        <w:t xml:space="preserve"> παραμένουν </w:t>
      </w:r>
      <w:r>
        <w:rPr>
          <w:rFonts w:ascii="Calibri" w:hAnsi="Calibri"/>
          <w:b w:val="false"/>
          <w:bCs w:val="false"/>
          <w:color w:val="000000"/>
          <w:sz w:val="24"/>
          <w:szCs w:val="24"/>
          <w:lang w:val="el-GR"/>
        </w:rPr>
        <w:t xml:space="preserve">σε μεγάλο βαθμό </w:t>
      </w:r>
      <w:r>
        <w:rPr>
          <w:rFonts w:ascii="Calibri" w:hAnsi="Calibri"/>
          <w:b w:val="false"/>
          <w:bCs w:val="false"/>
          <w:color w:val="000000"/>
          <w:sz w:val="24"/>
          <w:szCs w:val="24"/>
        </w:rPr>
        <w:t>απρόβλεπτες.</w:t>
      </w:r>
    </w:p>
    <w:p>
      <w:pPr>
        <w:pStyle w:val="Heading1"/>
        <w:jc w:val="center"/>
        <w:rPr>
          <w:rFonts w:ascii="Calibri" w:hAnsi="Calibri"/>
          <w:b/>
          <w:b/>
          <w:bCs/>
          <w:color w:val="000000"/>
          <w:sz w:val="24"/>
          <w:szCs w:val="24"/>
        </w:rPr>
      </w:pPr>
      <w:r>
        <w:rPr>
          <w:rFonts w:ascii="Calibri" w:hAnsi="Calibri"/>
          <w:b/>
          <w:bCs/>
          <w:color w:val="000000"/>
          <w:sz w:val="24"/>
          <w:szCs w:val="24"/>
        </w:rPr>
        <w:t>Πρόβλεψη/Πραγματικότητα</w:t>
      </w:r>
    </w:p>
    <w:p>
      <w:pPr>
        <w:pStyle w:val="Normal"/>
        <w:spacing w:before="60" w:after="160"/>
        <w:jc w:val="center"/>
        <w:rPr>
          <w:rFonts w:ascii="Calibri" w:hAnsi="Calibri"/>
          <w:color w:val="000000"/>
          <w:sz w:val="24"/>
          <w:szCs w:val="24"/>
        </w:rPr>
      </w:pPr>
      <w:r>
        <w:rPr>
          <w:rFonts w:ascii="Calibri" w:hAnsi="Calibri"/>
          <w:color w:val="000000"/>
          <w:sz w:val="24"/>
          <w:szCs w:val="24"/>
        </w:rPr>
        <w:drawing>
          <wp:inline distT="0" distB="0" distL="0" distR="0">
            <wp:extent cx="4000500" cy="2857500"/>
            <wp:effectExtent l="0" t="0" r="0" b="0"/>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4"/>
                    <a:stretch>
                      <a:fillRect/>
                    </a:stretch>
                  </pic:blipFill>
                  <pic:spPr bwMode="auto">
                    <a:xfrm>
                      <a:off x="0" y="0"/>
                      <a:ext cx="4000500" cy="2857500"/>
                    </a:xfrm>
                    <a:prstGeom prst="rect">
                      <a:avLst/>
                    </a:prstGeom>
                  </pic:spPr>
                </pic:pic>
              </a:graphicData>
            </a:graphic>
          </wp:inline>
        </w:drawing>
      </w:r>
    </w:p>
    <w:p>
      <w:pPr>
        <w:pStyle w:val="Normal"/>
        <w:spacing w:before="60" w:after="160"/>
        <w:jc w:val="left"/>
        <w:rPr>
          <w:rFonts w:ascii="Calibri" w:hAnsi="Calibri"/>
          <w:b/>
          <w:b/>
          <w:bCs/>
          <w:color w:val="000000"/>
          <w:sz w:val="24"/>
          <w:szCs w:val="24"/>
        </w:rPr>
      </w:pPr>
      <w:r>
        <w:rPr>
          <w:rFonts w:ascii="Calibri" w:hAnsi="Calibri"/>
          <w:b w:val="false"/>
          <w:bCs w:val="false"/>
          <w:color w:val="000000"/>
          <w:sz w:val="24"/>
          <w:szCs w:val="24"/>
        </w:rPr>
        <w:t>Τα σημεία πέφτουν κάτω από τη διαγώνιο για τις μεγάλες φωτιές, το μοντέλο τις υποεκτιμά συστηματικά.</w:t>
      </w:r>
      <w:r>
        <w:rPr>
          <w:rFonts w:ascii="Calibri" w:hAnsi="Calibri"/>
          <w:b/>
          <w:bCs/>
          <w:color w:val="000000"/>
          <w:sz w:val="24"/>
          <w:szCs w:val="24"/>
        </w:rPr>
        <w:t xml:space="preserve"> </w:t>
      </w:r>
    </w:p>
    <w:p>
      <w:pPr>
        <w:pStyle w:val="Heading1"/>
        <w:jc w:val="center"/>
        <w:rPr>
          <w:rFonts w:ascii="Calibri" w:hAnsi="Calibri"/>
          <w:b/>
          <w:b/>
          <w:bCs/>
          <w:color w:val="000000"/>
          <w:sz w:val="24"/>
          <w:szCs w:val="24"/>
        </w:rPr>
      </w:pPr>
      <w:r>
        <w:rPr>
          <w:rFonts w:ascii="Calibri" w:hAnsi="Calibri"/>
          <w:b/>
          <w:bCs/>
          <w:color w:val="000000"/>
          <w:sz w:val="24"/>
          <w:szCs w:val="24"/>
        </w:rPr>
        <w:t>Σημαντικότητα Μεταβλητών</w:t>
      </w:r>
    </w:p>
    <w:p>
      <w:pPr>
        <w:pStyle w:val="Normal"/>
        <w:spacing w:before="60" w:after="160"/>
        <w:jc w:val="center"/>
        <w:rPr>
          <w:rFonts w:ascii="Calibri" w:hAnsi="Calibri"/>
          <w:color w:val="000000"/>
          <w:sz w:val="24"/>
          <w:szCs w:val="24"/>
        </w:rPr>
      </w:pPr>
      <w:r>
        <w:rPr>
          <w:rFonts w:ascii="Calibri" w:hAnsi="Calibri"/>
          <w:color w:val="000000"/>
          <w:sz w:val="24"/>
          <w:szCs w:val="24"/>
        </w:rPr>
        <w:drawing>
          <wp:inline distT="0" distB="0" distL="0" distR="0">
            <wp:extent cx="4381500" cy="2857500"/>
            <wp:effectExtent l="0" t="0" r="0" b="0"/>
            <wp:docPr id="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
                    <pic:cNvPicPr>
                      <a:picLocks noChangeAspect="1" noChangeArrowheads="1"/>
                    </pic:cNvPicPr>
                  </pic:nvPicPr>
                  <pic:blipFill>
                    <a:blip r:embed="rId5"/>
                    <a:stretch>
                      <a:fillRect/>
                    </a:stretch>
                  </pic:blipFill>
                  <pic:spPr bwMode="auto">
                    <a:xfrm>
                      <a:off x="0" y="0"/>
                      <a:ext cx="4381500" cy="2857500"/>
                    </a:xfrm>
                    <a:prstGeom prst="rect">
                      <a:avLst/>
                    </a:prstGeom>
                  </pic:spPr>
                </pic:pic>
              </a:graphicData>
            </a:graphic>
          </wp:inline>
        </w:drawing>
      </w:r>
    </w:p>
    <w:p>
      <w:pPr>
        <w:pStyle w:val="Normal"/>
        <w:spacing w:before="60" w:after="160"/>
        <w:jc w:val="left"/>
        <w:rPr>
          <w:rFonts w:ascii="Calibri" w:hAnsi="Calibri"/>
          <w:b/>
          <w:b/>
          <w:bCs/>
          <w:color w:val="000000"/>
          <w:sz w:val="24"/>
          <w:szCs w:val="24"/>
        </w:rPr>
      </w:pPr>
      <w:r>
        <w:rPr>
          <w:rFonts w:ascii="Calibri" w:hAnsi="Calibri"/>
          <w:b/>
          <w:bCs/>
          <w:color w:val="000000"/>
          <w:sz w:val="24"/>
          <w:szCs w:val="24"/>
        </w:rPr>
      </w:r>
    </w:p>
    <w:p>
      <w:pPr>
        <w:pStyle w:val="Heading3"/>
        <w:rPr>
          <w:rFonts w:ascii="Calibri" w:hAnsi="Calibri"/>
          <w:color w:val="000000"/>
          <w:sz w:val="24"/>
          <w:szCs w:val="24"/>
          <w:lang w:val="en-IE"/>
        </w:rPr>
      </w:pPr>
      <w:r>
        <w:rPr>
          <w:rFonts w:ascii="Calibri" w:hAnsi="Calibri"/>
          <w:color w:val="000000"/>
          <w:sz w:val="24"/>
          <w:szCs w:val="24"/>
          <w:lang w:val="en-IE"/>
        </w:rPr>
      </w:r>
    </w:p>
    <w:p>
      <w:pPr>
        <w:pStyle w:val="TextBody"/>
        <w:rPr>
          <w:rFonts w:ascii="Calibri" w:hAnsi="Calibri"/>
          <w:color w:val="000000"/>
          <w:sz w:val="24"/>
          <w:szCs w:val="24"/>
        </w:rPr>
      </w:pPr>
      <w:r>
        <w:rPr>
          <w:rFonts w:ascii="Calibri" w:hAnsi="Calibri"/>
          <w:b/>
          <w:bCs/>
          <w:color w:val="000000"/>
          <w:sz w:val="24"/>
          <w:szCs w:val="24"/>
          <w:lang w:val="el-GR"/>
        </w:rPr>
        <w:t xml:space="preserve">8. </w:t>
      </w:r>
      <w:r>
        <w:rPr>
          <w:rFonts w:ascii="Calibri" w:hAnsi="Calibri"/>
          <w:b/>
          <w:bCs/>
          <w:color w:val="000000"/>
          <w:sz w:val="24"/>
          <w:szCs w:val="24"/>
          <w:lang w:val="en-IE"/>
        </w:rPr>
        <w:t>Classification</w:t>
      </w:r>
    </w:p>
    <w:p>
      <w:pPr>
        <w:pStyle w:val="Normal"/>
        <w:spacing w:before="0" w:after="100"/>
        <w:rPr>
          <w:rFonts w:ascii="Calibri" w:hAnsi="Calibri"/>
          <w:color w:val="000000"/>
          <w:sz w:val="24"/>
          <w:szCs w:val="24"/>
        </w:rPr>
      </w:pPr>
      <w:r>
        <w:rPr>
          <w:rFonts w:ascii="Calibri" w:hAnsi="Calibri"/>
          <w:color w:val="000000"/>
          <w:sz w:val="24"/>
          <w:szCs w:val="24"/>
          <w:lang w:val="en-IE"/>
        </w:rPr>
        <w:t>E</w:t>
      </w:r>
      <w:r>
        <w:rPr>
          <w:rFonts w:ascii="Calibri" w:hAnsi="Calibri"/>
          <w:color w:val="000000"/>
          <w:sz w:val="24"/>
          <w:szCs w:val="24"/>
          <w:lang w:val="el-GR"/>
        </w:rPr>
        <w:t>πειδή αποδείχθηκε δύσκολο να προβλέψουμε την ακριβή καμμένη έκταση αποφασίσαμε να αναδιατυπώσουμε το πρόβλημα σαν πρόβλημα</w:t>
      </w:r>
      <w:r>
        <w:rPr>
          <w:rFonts w:ascii="Calibri" w:hAnsi="Calibri"/>
          <w:color w:val="000000"/>
          <w:sz w:val="24"/>
          <w:szCs w:val="24"/>
          <w:lang w:val="en-IE"/>
        </w:rPr>
        <w:t xml:space="preserve"> classification.</w:t>
      </w:r>
      <w:r>
        <w:rPr>
          <w:rFonts w:ascii="Calibri" w:hAnsi="Calibri"/>
          <w:color w:val="000000"/>
          <w:sz w:val="24"/>
          <w:szCs w:val="24"/>
          <w:lang w:val="en-IE"/>
        </w:rPr>
        <w:t xml:space="preserve"> </w:t>
      </w:r>
      <w:r>
        <w:rPr>
          <w:rFonts w:ascii="Calibri" w:hAnsi="Calibri"/>
          <w:color w:val="000000"/>
          <w:sz w:val="24"/>
          <w:szCs w:val="24"/>
          <w:lang w:val="el-GR"/>
        </w:rPr>
        <w:t xml:space="preserve">Προσπαθούμε να προβλέψουμε </w:t>
      </w:r>
      <w:r>
        <w:rPr>
          <w:rFonts w:ascii="Calibri" w:hAnsi="Calibri"/>
          <w:color w:val="000000"/>
          <w:sz w:val="24"/>
          <w:szCs w:val="24"/>
        </w:rPr>
        <w:t xml:space="preserve">πόσο σοβαρή θα είναι η φωτιά. Δοκιμάστηκαν τρεις διατυπώσεις: δυαδική, 3 </w:t>
      </w:r>
      <w:r>
        <w:rPr>
          <w:rFonts w:ascii="Calibri" w:hAnsi="Calibri"/>
          <w:color w:val="000000"/>
          <w:sz w:val="24"/>
          <w:szCs w:val="24"/>
          <w:lang w:val="el-GR"/>
        </w:rPr>
        <w:t>και 5 κλάσεις</w:t>
      </w:r>
      <w:r>
        <w:rPr>
          <w:rFonts w:ascii="Calibri" w:hAnsi="Calibri"/>
          <w:color w:val="000000"/>
          <w:sz w:val="24"/>
          <w:szCs w:val="24"/>
        </w:rPr>
        <w:t>. Αξιολόγηση με AUC/recall</w:t>
      </w:r>
      <w:r>
        <w:rPr>
          <w:rFonts w:ascii="Calibri" w:hAnsi="Calibri"/>
          <w:color w:val="000000"/>
          <w:sz w:val="24"/>
          <w:szCs w:val="24"/>
          <w:lang w:val="el-GR"/>
        </w:rPr>
        <w:t xml:space="preserve"> </w:t>
      </w:r>
      <w:r>
        <w:rPr>
          <w:rFonts w:ascii="Calibri" w:hAnsi="Calibri"/>
          <w:color w:val="000000"/>
          <w:sz w:val="24"/>
          <w:szCs w:val="24"/>
          <w:lang w:val="el-GR"/>
        </w:rPr>
        <w:t>και</w:t>
      </w:r>
      <w:r>
        <w:rPr>
          <w:rFonts w:ascii="Calibri" w:hAnsi="Calibri"/>
          <w:color w:val="000000"/>
          <w:sz w:val="24"/>
          <w:szCs w:val="24"/>
          <w:lang w:val="el-GR"/>
        </w:rPr>
        <w:t xml:space="preserve"> </w:t>
      </w:r>
      <w:r>
        <w:rPr>
          <w:rFonts w:ascii="Calibri" w:hAnsi="Calibri"/>
          <w:color w:val="000000"/>
          <w:sz w:val="24"/>
          <w:szCs w:val="24"/>
        </w:rPr>
        <w:t>εντός</w:t>
      </w:r>
      <w:r>
        <w:rPr>
          <w:rFonts w:ascii="Calibri" w:hAnsi="Calibri"/>
          <w:color w:val="000000"/>
          <w:sz w:val="24"/>
          <w:szCs w:val="24"/>
          <w:lang w:val="el-GR"/>
        </w:rPr>
        <w:t xml:space="preserve"> </w:t>
      </w:r>
      <w:r>
        <w:rPr>
          <w:rFonts w:ascii="Calibri" w:hAnsi="Calibri"/>
          <w:color w:val="000000"/>
          <w:sz w:val="24"/>
          <w:szCs w:val="24"/>
          <w:lang w:val="el-GR"/>
        </w:rPr>
        <w:t>+-</w:t>
      </w:r>
      <w:r>
        <w:rPr>
          <w:rFonts w:ascii="Calibri" w:hAnsi="Calibri"/>
          <w:color w:val="000000"/>
          <w:sz w:val="24"/>
          <w:szCs w:val="24"/>
          <w:lang w:val="el-GR"/>
        </w:rPr>
        <w:t xml:space="preserve"> </w:t>
      </w:r>
      <w:r>
        <w:rPr>
          <w:rFonts w:ascii="Calibri" w:hAnsi="Calibri"/>
          <w:color w:val="000000"/>
          <w:sz w:val="24"/>
          <w:szCs w:val="24"/>
        </w:rPr>
        <w:t>1 κλάσης</w:t>
      </w:r>
      <w:r>
        <w:rPr>
          <w:rFonts w:ascii="Calibri" w:hAnsi="Calibri"/>
          <w:color w:val="000000"/>
          <w:sz w:val="24"/>
          <w:szCs w:val="24"/>
          <w:lang w:val="el-GR"/>
        </w:rPr>
        <w:t xml:space="preserve"> </w:t>
      </w:r>
      <w:r>
        <w:rPr>
          <w:rFonts w:ascii="Calibri" w:hAnsi="Calibri"/>
          <w:color w:val="000000"/>
          <w:sz w:val="24"/>
          <w:szCs w:val="24"/>
          <w:lang w:val="el-GR"/>
        </w:rPr>
        <w:t>για να δούμε πόσο κοντά πέφτει το μοντέλο και</w:t>
      </w:r>
      <w:r>
        <w:rPr>
          <w:rFonts w:ascii="Calibri" w:hAnsi="Calibri"/>
          <w:color w:val="000000"/>
          <w:sz w:val="24"/>
          <w:szCs w:val="24"/>
          <w:lang w:val="el-GR"/>
        </w:rPr>
        <w:t xml:space="preserve"> </w:t>
      </w:r>
      <w:r>
        <w:rPr>
          <w:rFonts w:ascii="Calibri" w:hAnsi="Calibri"/>
          <w:color w:val="000000"/>
          <w:sz w:val="24"/>
          <w:szCs w:val="24"/>
        </w:rPr>
        <w:t xml:space="preserve">όχι accuracy </w:t>
      </w:r>
      <w:r>
        <w:rPr>
          <w:rFonts w:ascii="Calibri" w:hAnsi="Calibri"/>
          <w:color w:val="000000"/>
          <w:sz w:val="24"/>
          <w:szCs w:val="24"/>
          <w:lang w:val="el-GR"/>
        </w:rPr>
        <w:t xml:space="preserve">καθώς θα ήταν </w:t>
      </w:r>
      <w:r>
        <w:rPr>
          <w:rFonts w:ascii="Calibri" w:hAnsi="Calibri"/>
          <w:color w:val="000000"/>
          <w:sz w:val="24"/>
          <w:szCs w:val="24"/>
        </w:rPr>
        <w:t xml:space="preserve">παραπλανητική σε σπάνιες κλάσεις </w:t>
      </w:r>
      <w:r>
        <w:rPr>
          <w:rFonts w:ascii="Calibri" w:hAnsi="Calibri"/>
          <w:color w:val="000000"/>
          <w:sz w:val="24"/>
          <w:szCs w:val="24"/>
          <w:lang w:val="el-GR"/>
        </w:rPr>
        <w:t>αφού το μοντέλο δυσκολεύεται να προβλέψει τις σπάνιες μεγάλες φωτιές.</w:t>
      </w:r>
    </w:p>
    <w:p>
      <w:pPr>
        <w:pStyle w:val="Normal"/>
        <w:spacing w:before="0" w:after="100"/>
        <w:rPr>
          <w:rFonts w:ascii="Calibri" w:hAnsi="Calibri"/>
          <w:color w:val="000000"/>
          <w:sz w:val="24"/>
          <w:szCs w:val="24"/>
        </w:rPr>
      </w:pPr>
      <w:r>
        <w:rPr>
          <w:rFonts w:ascii="Calibri" w:hAnsi="Calibri"/>
          <w:color w:val="000000"/>
          <w:sz w:val="24"/>
          <w:szCs w:val="24"/>
        </w:rPr>
      </w:r>
    </w:p>
    <w:p>
      <w:pPr>
        <w:pStyle w:val="Heading1"/>
        <w:rPr>
          <w:rFonts w:ascii="Calibri" w:hAnsi="Calibri"/>
          <w:color w:val="000000"/>
          <w:sz w:val="24"/>
          <w:szCs w:val="24"/>
        </w:rPr>
      </w:pPr>
      <w:r>
        <w:rPr>
          <w:rFonts w:ascii="Calibri" w:hAnsi="Calibri"/>
          <w:color w:val="000000"/>
          <w:sz w:val="24"/>
          <w:szCs w:val="24"/>
        </w:rPr>
        <w:t xml:space="preserve">Δυαδική </w:t>
      </w:r>
      <w:r>
        <w:rPr>
          <w:rFonts w:ascii="Calibri" w:hAnsi="Calibri"/>
          <w:color w:val="000000"/>
          <w:sz w:val="24"/>
          <w:szCs w:val="24"/>
          <w:lang w:val="el-GR"/>
        </w:rPr>
        <w:t xml:space="preserve">κατώφλι 500 στρέμματα </w:t>
      </w:r>
    </w:p>
    <w:tbl>
      <w:tblPr>
        <w:tblW w:w="9360" w:type="dxa"/>
        <w:jc w:val="left"/>
        <w:tblInd w:w="0" w:type="dxa"/>
        <w:tblCellMar>
          <w:top w:w="60" w:type="dxa"/>
          <w:left w:w="110" w:type="dxa"/>
          <w:bottom w:w="60" w:type="dxa"/>
          <w:right w:w="11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b/>
                <w:bCs/>
                <w:color w:val="000000"/>
                <w:sz w:val="24"/>
                <w:szCs w:val="24"/>
              </w:rPr>
            </w:pPr>
            <w:r>
              <w:rPr>
                <w:rFonts w:ascii="Calibri" w:hAnsi="Calibri"/>
                <w:b/>
                <w:bCs/>
                <w:color w:val="000000"/>
                <w:sz w:val="24"/>
                <w:szCs w:val="24"/>
              </w:rPr>
              <w:t>AUC</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b/>
                <w:bCs/>
                <w:color w:val="000000"/>
                <w:sz w:val="24"/>
                <w:szCs w:val="24"/>
              </w:rPr>
            </w:pPr>
            <w:r>
              <w:rPr>
                <w:rFonts w:ascii="Calibri" w:hAnsi="Calibri"/>
                <w:b/>
                <w:bCs/>
                <w:color w:val="000000"/>
                <w:sz w:val="24"/>
                <w:szCs w:val="24"/>
              </w:rPr>
              <w:t>Recall</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b/>
                <w:bCs/>
                <w:color w:val="000000"/>
                <w:sz w:val="24"/>
                <w:szCs w:val="24"/>
              </w:rPr>
            </w:pPr>
            <w:r>
              <w:rPr>
                <w:rFonts w:ascii="Calibri" w:hAnsi="Calibri"/>
                <w:b/>
                <w:bCs/>
                <w:color w:val="000000"/>
                <w:sz w:val="24"/>
                <w:szCs w:val="24"/>
              </w:rPr>
              <w:t>Precision</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0,88</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93%</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χαμηλή</w:t>
            </w:r>
          </w:p>
        </w:tc>
      </w:tr>
    </w:tbl>
    <w:p>
      <w:pPr>
        <w:pStyle w:val="Normal"/>
        <w:spacing w:before="60" w:after="160"/>
        <w:jc w:val="center"/>
        <w:rPr>
          <w:rFonts w:ascii="Calibri" w:hAnsi="Calibri"/>
          <w:color w:val="000000"/>
          <w:sz w:val="24"/>
          <w:szCs w:val="24"/>
        </w:rPr>
      </w:pPr>
      <w:r>
        <w:rPr>
          <w:rFonts w:ascii="Calibri" w:hAnsi="Calibri"/>
          <w:color w:val="000000"/>
          <w:sz w:val="24"/>
          <w:szCs w:val="24"/>
        </w:rPr>
        <w:drawing>
          <wp:inline distT="0" distB="0" distL="0" distR="0">
            <wp:extent cx="4286250" cy="1695450"/>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6"/>
                    <a:stretch>
                      <a:fillRect/>
                    </a:stretch>
                  </pic:blipFill>
                  <pic:spPr bwMode="auto">
                    <a:xfrm>
                      <a:off x="0" y="0"/>
                      <a:ext cx="4286250" cy="1695450"/>
                    </a:xfrm>
                    <a:prstGeom prst="rect">
                      <a:avLst/>
                    </a:prstGeom>
                  </pic:spPr>
                </pic:pic>
              </a:graphicData>
            </a:graphic>
          </wp:inline>
        </w:drawing>
      </w:r>
    </w:p>
    <w:p>
      <w:pPr>
        <w:pStyle w:val="Normal"/>
        <w:spacing w:before="60" w:after="160"/>
        <w:jc w:val="left"/>
        <w:rPr>
          <w:rFonts w:ascii="Calibri" w:hAnsi="Calibri"/>
          <w:b w:val="false"/>
          <w:b w:val="false"/>
          <w:bCs w:val="false"/>
          <w:color w:val="000000"/>
          <w:sz w:val="24"/>
          <w:szCs w:val="24"/>
        </w:rPr>
      </w:pPr>
      <w:r>
        <w:rPr>
          <w:rFonts w:ascii="Calibri" w:hAnsi="Calibri"/>
          <w:b w:val="false"/>
          <w:bCs w:val="false"/>
          <w:color w:val="000000"/>
          <w:sz w:val="24"/>
          <w:szCs w:val="24"/>
          <w:lang w:val="el-GR"/>
        </w:rPr>
        <w:t>Π</w:t>
      </w:r>
      <w:r>
        <w:rPr>
          <w:rFonts w:ascii="Calibri" w:hAnsi="Calibri"/>
          <w:b w:val="false"/>
          <w:bCs w:val="false"/>
          <w:color w:val="000000"/>
          <w:sz w:val="24"/>
          <w:szCs w:val="24"/>
        </w:rPr>
        <w:t>ιάνει 93% των καταστροφικών φωτιών εκ των προτέρων. Οι ψευδείς συναγερμοί είναι αποδεκτοί.</w:t>
      </w:r>
    </w:p>
    <w:p>
      <w:pPr>
        <w:pStyle w:val="Heading1"/>
        <w:rPr>
          <w:rFonts w:ascii="Calibri" w:hAnsi="Calibri"/>
          <w:b/>
          <w:b/>
          <w:bCs/>
          <w:color w:val="000000"/>
          <w:sz w:val="24"/>
          <w:szCs w:val="24"/>
        </w:rPr>
      </w:pPr>
      <w:r>
        <w:rPr>
          <w:rFonts w:ascii="Calibri" w:hAnsi="Calibri"/>
          <w:b/>
          <w:bCs/>
          <w:color w:val="000000"/>
          <w:sz w:val="24"/>
          <w:szCs w:val="24"/>
        </w:rPr>
        <w:t>3</w:t>
      </w:r>
      <w:r>
        <w:rPr>
          <w:rFonts w:ascii="Calibri" w:hAnsi="Calibri"/>
          <w:b/>
          <w:bCs/>
          <w:color w:val="000000"/>
          <w:sz w:val="24"/>
          <w:szCs w:val="24"/>
          <w:lang w:val="el-GR"/>
        </w:rPr>
        <w:t xml:space="preserve"> </w:t>
      </w:r>
      <w:r>
        <w:rPr>
          <w:rFonts w:ascii="Calibri" w:hAnsi="Calibri"/>
          <w:b/>
          <w:bCs/>
          <w:color w:val="000000"/>
          <w:sz w:val="24"/>
          <w:szCs w:val="24"/>
          <w:lang w:val="el-GR"/>
        </w:rPr>
        <w:t>κλάσεις</w:t>
      </w:r>
      <w:r>
        <w:rPr>
          <w:rFonts w:ascii="Calibri" w:hAnsi="Calibri"/>
          <w:b/>
          <w:bCs/>
          <w:color w:val="000000"/>
          <w:sz w:val="24"/>
          <w:szCs w:val="24"/>
          <w:lang w:val="el-GR"/>
        </w:rPr>
        <w:t xml:space="preserve"> </w:t>
      </w:r>
      <w:r>
        <w:rPr>
          <w:rFonts w:ascii="Calibri" w:hAnsi="Calibri"/>
          <w:b/>
          <w:bCs/>
          <w:color w:val="000000"/>
          <w:sz w:val="24"/>
          <w:szCs w:val="24"/>
        </w:rPr>
        <w:t>Μικρή / Μεσαία / Μεγάλη</w:t>
      </w:r>
    </w:p>
    <w:tbl>
      <w:tblPr>
        <w:tblW w:w="9360" w:type="dxa"/>
        <w:jc w:val="left"/>
        <w:tblInd w:w="0" w:type="dxa"/>
        <w:tblCellMar>
          <w:top w:w="60" w:type="dxa"/>
          <w:left w:w="110" w:type="dxa"/>
          <w:bottom w:w="60" w:type="dxa"/>
          <w:right w:w="11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t>Balanced acc.</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t>Macro-F1</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bCs/>
              </w:rPr>
              <w:t xml:space="preserve">Εντός </w:t>
            </w:r>
            <w:r>
              <w:rPr>
                <w:b/>
                <w:bCs/>
                <w:lang w:val="el-GR"/>
              </w:rPr>
              <w:t xml:space="preserve">+- </w:t>
            </w:r>
            <w:r>
              <w:rPr>
                <w:b/>
                <w:bCs/>
              </w:rPr>
              <w:t>1 κλάσης</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t>0,52</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t>0,38</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t>84%</w:t>
            </w:r>
          </w:p>
        </w:tc>
      </w:tr>
    </w:tbl>
    <w:p>
      <w:pPr>
        <w:pStyle w:val="Normal"/>
        <w:spacing w:before="60" w:after="160"/>
        <w:jc w:val="center"/>
        <w:rPr>
          <w:rFonts w:ascii="Calibri" w:hAnsi="Calibri"/>
          <w:color w:val="000000"/>
          <w:sz w:val="24"/>
          <w:szCs w:val="24"/>
        </w:rPr>
      </w:pPr>
      <w:r>
        <w:rPr>
          <w:rFonts w:ascii="Calibri" w:hAnsi="Calibri"/>
          <w:color w:val="000000"/>
          <w:sz w:val="24"/>
          <w:szCs w:val="24"/>
        </w:rPr>
        <w:drawing>
          <wp:inline distT="0" distB="0" distL="0" distR="0">
            <wp:extent cx="2857500" cy="2590800"/>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7"/>
                    <a:stretch>
                      <a:fillRect/>
                    </a:stretch>
                  </pic:blipFill>
                  <pic:spPr bwMode="auto">
                    <a:xfrm>
                      <a:off x="0" y="0"/>
                      <a:ext cx="2857500" cy="2590800"/>
                    </a:xfrm>
                    <a:prstGeom prst="rect">
                      <a:avLst/>
                    </a:prstGeom>
                  </pic:spPr>
                </pic:pic>
              </a:graphicData>
            </a:graphic>
          </wp:inline>
        </w:drawing>
      </w:r>
    </w:p>
    <w:p>
      <w:pPr>
        <w:pStyle w:val="Normal"/>
        <w:spacing w:before="60" w:after="160"/>
        <w:jc w:val="left"/>
        <w:rPr>
          <w:rFonts w:ascii="Calibri" w:hAnsi="Calibri"/>
          <w:b w:val="false"/>
          <w:b w:val="false"/>
          <w:bCs w:val="false"/>
          <w:color w:val="000000"/>
          <w:sz w:val="24"/>
          <w:szCs w:val="24"/>
        </w:rPr>
      </w:pPr>
      <w:r>
        <w:rPr>
          <w:rFonts w:ascii="Calibri" w:hAnsi="Calibri"/>
          <w:b w:val="false"/>
          <w:bCs w:val="false"/>
          <w:color w:val="000000"/>
          <w:sz w:val="24"/>
          <w:szCs w:val="24"/>
        </w:rPr>
        <w:t>Βρίσκει το σωστό μέγεθος στο 84% των φωτιών (εντός μίας κατηγορίας). Ισορροπημένη απόδοση σε όλες τις κλάσεις.</w:t>
      </w:r>
    </w:p>
    <w:p>
      <w:pPr>
        <w:pStyle w:val="Heading1"/>
        <w:rPr>
          <w:rFonts w:ascii="Calibri" w:hAnsi="Calibri"/>
          <w:color w:val="000000"/>
          <w:sz w:val="24"/>
          <w:szCs w:val="24"/>
        </w:rPr>
      </w:pPr>
      <w:r>
        <w:rPr>
          <w:rFonts w:ascii="Calibri" w:hAnsi="Calibri"/>
          <w:b/>
          <w:bCs/>
          <w:color w:val="000000"/>
          <w:sz w:val="24"/>
          <w:szCs w:val="24"/>
        </w:rPr>
        <w:t xml:space="preserve">5 </w:t>
      </w:r>
      <w:r>
        <w:rPr>
          <w:rFonts w:ascii="Calibri" w:hAnsi="Calibri"/>
          <w:b/>
          <w:bCs/>
          <w:color w:val="000000"/>
          <w:sz w:val="24"/>
          <w:szCs w:val="24"/>
          <w:lang w:val="el-GR"/>
        </w:rPr>
        <w:t>κλάσεις</w:t>
      </w:r>
      <w:r>
        <w:rPr>
          <w:rFonts w:ascii="Calibri" w:hAnsi="Calibri"/>
          <w:color w:val="000000"/>
          <w:sz w:val="24"/>
          <w:szCs w:val="24"/>
          <w:lang w:val="el-GR"/>
        </w:rPr>
        <w:t xml:space="preserve"> </w:t>
      </w:r>
    </w:p>
    <w:tbl>
      <w:tblPr>
        <w:tblW w:w="9360" w:type="dxa"/>
        <w:jc w:val="left"/>
        <w:tblInd w:w="0" w:type="dxa"/>
        <w:tblCellMar>
          <w:top w:w="60" w:type="dxa"/>
          <w:left w:w="110" w:type="dxa"/>
          <w:bottom w:w="60" w:type="dxa"/>
          <w:right w:w="11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b/>
                <w:bCs/>
                <w:color w:val="000000"/>
                <w:sz w:val="24"/>
                <w:szCs w:val="24"/>
              </w:rPr>
            </w:pPr>
            <w:r>
              <w:rPr>
                <w:rFonts w:ascii="Calibri" w:hAnsi="Calibri"/>
                <w:b/>
                <w:bCs/>
                <w:color w:val="000000"/>
                <w:sz w:val="24"/>
                <w:szCs w:val="24"/>
              </w:rPr>
              <w:t>Balanced acc.</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b/>
                <w:bCs/>
                <w:color w:val="000000"/>
                <w:sz w:val="24"/>
                <w:szCs w:val="24"/>
              </w:rPr>
            </w:pPr>
            <w:r>
              <w:rPr>
                <w:rFonts w:ascii="Calibri" w:hAnsi="Calibri"/>
                <w:b/>
                <w:bCs/>
                <w:color w:val="000000"/>
                <w:sz w:val="24"/>
                <w:szCs w:val="24"/>
              </w:rPr>
              <w:t>Macro-F1</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color w:val="000000"/>
                <w:sz w:val="24"/>
                <w:szCs w:val="24"/>
              </w:rPr>
            </w:pPr>
            <w:r>
              <w:rPr>
                <w:rFonts w:ascii="Calibri" w:hAnsi="Calibri"/>
                <w:b/>
                <w:bCs/>
                <w:color w:val="000000"/>
                <w:sz w:val="24"/>
                <w:szCs w:val="24"/>
              </w:rPr>
              <w:t xml:space="preserve">Εντός </w:t>
            </w:r>
            <w:r>
              <w:rPr>
                <w:rFonts w:ascii="Calibri" w:hAnsi="Calibri"/>
                <w:b/>
                <w:bCs/>
                <w:color w:val="000000"/>
                <w:sz w:val="24"/>
                <w:szCs w:val="24"/>
                <w:lang w:val="el-GR"/>
              </w:rPr>
              <w:t xml:space="preserve">+- </w:t>
            </w:r>
            <w:r>
              <w:rPr>
                <w:rFonts w:ascii="Calibri" w:hAnsi="Calibri"/>
                <w:b/>
                <w:bCs/>
                <w:color w:val="000000"/>
                <w:sz w:val="24"/>
                <w:szCs w:val="24"/>
              </w:rPr>
              <w:t>1 κλάσης</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0,34</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0,22</w:t>
            </w:r>
          </w:p>
        </w:tc>
        <w:tc>
          <w:tcPr>
            <w:tcW w:w="3120"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70%</w:t>
            </w:r>
          </w:p>
        </w:tc>
      </w:tr>
    </w:tbl>
    <w:p>
      <w:pPr>
        <w:pStyle w:val="Normal"/>
        <w:spacing w:before="60" w:after="160"/>
        <w:jc w:val="center"/>
        <w:rPr>
          <w:rFonts w:ascii="Calibri" w:hAnsi="Calibri"/>
          <w:color w:val="000000"/>
          <w:sz w:val="24"/>
          <w:szCs w:val="24"/>
        </w:rPr>
      </w:pPr>
      <w:r>
        <w:rPr>
          <w:rFonts w:ascii="Calibri" w:hAnsi="Calibri"/>
          <w:color w:val="000000"/>
          <w:sz w:val="24"/>
          <w:szCs w:val="24"/>
        </w:rPr>
        <w:drawing>
          <wp:inline distT="0" distB="0" distL="0" distR="0">
            <wp:extent cx="3810000" cy="3429000"/>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8"/>
                    <a:stretch>
                      <a:fillRect/>
                    </a:stretch>
                  </pic:blipFill>
                  <pic:spPr bwMode="auto">
                    <a:xfrm>
                      <a:off x="0" y="0"/>
                      <a:ext cx="3810000" cy="3429000"/>
                    </a:xfrm>
                    <a:prstGeom prst="rect">
                      <a:avLst/>
                    </a:prstGeom>
                  </pic:spPr>
                </pic:pic>
              </a:graphicData>
            </a:graphic>
          </wp:inline>
        </w:drawing>
      </w:r>
    </w:p>
    <w:p>
      <w:pPr>
        <w:pStyle w:val="Normal"/>
        <w:spacing w:before="60" w:after="160"/>
        <w:jc w:val="left"/>
        <w:rPr>
          <w:rFonts w:ascii="Calibri" w:hAnsi="Calibri"/>
          <w:b w:val="false"/>
          <w:b w:val="false"/>
          <w:bCs w:val="false"/>
          <w:color w:val="000000"/>
          <w:sz w:val="24"/>
          <w:szCs w:val="24"/>
        </w:rPr>
      </w:pPr>
      <w:r>
        <w:rPr>
          <w:rFonts w:ascii="Calibri" w:hAnsi="Calibri"/>
          <w:b w:val="false"/>
          <w:bCs w:val="false"/>
          <w:color w:val="000000"/>
          <w:sz w:val="24"/>
          <w:szCs w:val="24"/>
        </w:rPr>
        <w:t>Με περισσότερες κατηγορίες, η απόδοση πέφτει</w:t>
      </w:r>
      <w:r>
        <w:rPr>
          <w:rFonts w:ascii="Calibri" w:hAnsi="Calibri"/>
          <w:b w:val="false"/>
          <w:bCs w:val="false"/>
          <w:color w:val="000000"/>
          <w:sz w:val="24"/>
          <w:szCs w:val="24"/>
          <w:lang w:val="el-GR"/>
        </w:rPr>
        <w:t xml:space="preserve"> </w:t>
      </w:r>
      <w:r>
        <w:rPr>
          <w:rFonts w:ascii="Calibri" w:hAnsi="Calibri"/>
          <w:b w:val="false"/>
          <w:bCs w:val="false"/>
          <w:color w:val="000000"/>
          <w:sz w:val="24"/>
          <w:szCs w:val="24"/>
          <w:lang w:val="el-GR"/>
        </w:rPr>
        <w:t>και</w:t>
      </w:r>
      <w:r>
        <w:rPr>
          <w:rFonts w:ascii="Calibri" w:hAnsi="Calibri"/>
          <w:b w:val="false"/>
          <w:bCs w:val="false"/>
          <w:color w:val="000000"/>
          <w:sz w:val="24"/>
          <w:szCs w:val="24"/>
          <w:lang w:val="el-GR"/>
        </w:rPr>
        <w:t xml:space="preserve"> </w:t>
      </w:r>
      <w:r>
        <w:rPr>
          <w:rFonts w:ascii="Calibri" w:hAnsi="Calibri"/>
          <w:b w:val="false"/>
          <w:bCs w:val="false"/>
          <w:color w:val="000000"/>
          <w:sz w:val="24"/>
          <w:szCs w:val="24"/>
        </w:rPr>
        <w:t xml:space="preserve">οι ενδιάμεσες κλάσεις συγχέονται. </w:t>
      </w:r>
    </w:p>
    <w:p>
      <w:pPr>
        <w:pStyle w:val="Heading1"/>
        <w:rPr>
          <w:rFonts w:ascii="Calibri" w:hAnsi="Calibri"/>
          <w:color w:val="000000"/>
          <w:sz w:val="24"/>
          <w:szCs w:val="24"/>
        </w:rPr>
      </w:pPr>
      <w:r>
        <w:rPr>
          <w:rFonts w:ascii="Calibri" w:hAnsi="Calibri"/>
          <w:color w:val="000000"/>
          <w:sz w:val="24"/>
          <w:szCs w:val="24"/>
        </w:rPr>
        <w:t>Σύγκριση &amp; Συμπέρασμα</w:t>
      </w:r>
    </w:p>
    <w:tbl>
      <w:tblPr>
        <w:tblW w:w="9360" w:type="dxa"/>
        <w:jc w:val="left"/>
        <w:tblInd w:w="0" w:type="dxa"/>
        <w:tblCellMar>
          <w:top w:w="60" w:type="dxa"/>
          <w:left w:w="110" w:type="dxa"/>
          <w:bottom w:w="60" w:type="dxa"/>
          <w:right w:w="110" w:type="dxa"/>
        </w:tblCellMar>
      </w:tblPr>
      <w:tblGrid>
        <w:gridCol w:w="3640"/>
        <w:gridCol w:w="3119"/>
        <w:gridCol w:w="2601"/>
      </w:tblGrid>
      <w:tr>
        <w:trPr/>
        <w:tc>
          <w:tcPr>
            <w:tcW w:w="3640"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b/>
                <w:bCs/>
                <w:color w:val="000000"/>
                <w:sz w:val="24"/>
                <w:szCs w:val="24"/>
              </w:rPr>
            </w:pPr>
            <w:r>
              <w:rPr>
                <w:rFonts w:ascii="Calibri" w:hAnsi="Calibri"/>
                <w:b/>
                <w:bCs/>
                <w:color w:val="000000"/>
                <w:sz w:val="24"/>
                <w:szCs w:val="24"/>
              </w:rPr>
              <w:t>Διατύπωση</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color w:val="000000"/>
                <w:sz w:val="24"/>
                <w:szCs w:val="24"/>
              </w:rPr>
            </w:pPr>
            <w:r>
              <w:rPr>
                <w:rFonts w:ascii="Calibri" w:hAnsi="Calibri"/>
                <w:b/>
                <w:bCs/>
                <w:color w:val="000000"/>
                <w:sz w:val="24"/>
                <w:szCs w:val="24"/>
              </w:rPr>
              <w:t xml:space="preserve">Κύρια </w:t>
            </w:r>
            <w:r>
              <w:rPr>
                <w:rFonts w:ascii="Calibri" w:hAnsi="Calibri"/>
                <w:b/>
                <w:bCs/>
                <w:color w:val="000000"/>
                <w:sz w:val="24"/>
                <w:szCs w:val="24"/>
                <w:lang w:val="el-GR"/>
              </w:rPr>
              <w:t xml:space="preserve">μέθοδος μέτρησης </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b/>
                <w:bCs/>
                <w:color w:val="000000"/>
                <w:sz w:val="24"/>
                <w:szCs w:val="24"/>
              </w:rPr>
            </w:pPr>
            <w:r>
              <w:rPr>
                <w:rFonts w:ascii="Calibri" w:hAnsi="Calibri"/>
                <w:b/>
                <w:bCs/>
                <w:color w:val="000000"/>
                <w:sz w:val="24"/>
                <w:szCs w:val="24"/>
              </w:rPr>
              <w:t>Τιμή</w:t>
            </w:r>
          </w:p>
        </w:tc>
      </w:tr>
      <w:tr>
        <w:trPr/>
        <w:tc>
          <w:tcPr>
            <w:tcW w:w="3640"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lang w:val="el-GR"/>
              </w:rPr>
            </w:pPr>
            <w:r>
              <w:rPr>
                <w:rFonts w:ascii="Calibri" w:hAnsi="Calibri"/>
                <w:b w:val="false"/>
                <w:bCs w:val="false"/>
                <w:color w:val="000000"/>
                <w:sz w:val="24"/>
                <w:szCs w:val="24"/>
                <w:lang w:val="el-GR"/>
              </w:rPr>
              <w:t>2 κλάσεις</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Recall</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93%</w:t>
            </w:r>
          </w:p>
        </w:tc>
      </w:tr>
      <w:tr>
        <w:trPr/>
        <w:tc>
          <w:tcPr>
            <w:tcW w:w="3640"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color w:val="000000"/>
                <w:sz w:val="24"/>
                <w:szCs w:val="24"/>
              </w:rPr>
            </w:pPr>
            <w:r>
              <w:rPr>
                <w:rFonts w:ascii="Calibri" w:hAnsi="Calibri"/>
                <w:b w:val="false"/>
                <w:bCs w:val="false"/>
                <w:color w:val="000000"/>
                <w:sz w:val="24"/>
                <w:szCs w:val="24"/>
              </w:rPr>
              <w:t xml:space="preserve">3 </w:t>
            </w:r>
            <w:r>
              <w:rPr>
                <w:rFonts w:ascii="Calibri" w:hAnsi="Calibri"/>
                <w:b w:val="false"/>
                <w:bCs w:val="false"/>
                <w:color w:val="000000"/>
                <w:sz w:val="24"/>
                <w:szCs w:val="24"/>
                <w:lang w:val="el-GR"/>
              </w:rPr>
              <w:t>κλάσεις</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color w:val="000000"/>
                <w:sz w:val="24"/>
                <w:szCs w:val="24"/>
              </w:rPr>
            </w:pPr>
            <w:r>
              <w:rPr>
                <w:rFonts w:ascii="Calibri" w:hAnsi="Calibri"/>
                <w:b w:val="false"/>
                <w:bCs w:val="false"/>
                <w:color w:val="000000"/>
                <w:sz w:val="24"/>
                <w:szCs w:val="24"/>
              </w:rPr>
              <w:t xml:space="preserve">Εντός </w:t>
            </w:r>
            <w:r>
              <w:rPr>
                <w:rFonts w:ascii="Calibri" w:hAnsi="Calibri"/>
                <w:b w:val="false"/>
                <w:bCs w:val="false"/>
                <w:color w:val="000000"/>
                <w:sz w:val="24"/>
                <w:szCs w:val="24"/>
                <w:lang w:val="el-GR"/>
              </w:rPr>
              <w:t>+-</w:t>
            </w:r>
            <w:r>
              <w:rPr>
                <w:rFonts w:ascii="Calibri" w:hAnsi="Calibri"/>
                <w:b w:val="false"/>
                <w:bCs w:val="false"/>
                <w:color w:val="000000"/>
                <w:sz w:val="24"/>
                <w:szCs w:val="24"/>
              </w:rPr>
              <w:t>1</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84%</w:t>
            </w:r>
          </w:p>
        </w:tc>
      </w:tr>
      <w:tr>
        <w:trPr/>
        <w:tc>
          <w:tcPr>
            <w:tcW w:w="3640"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color w:val="000000"/>
                <w:sz w:val="24"/>
                <w:szCs w:val="24"/>
              </w:rPr>
            </w:pPr>
            <w:r>
              <w:rPr>
                <w:rFonts w:ascii="Calibri" w:hAnsi="Calibri"/>
                <w:b w:val="false"/>
                <w:bCs w:val="false"/>
                <w:color w:val="000000"/>
                <w:sz w:val="24"/>
                <w:szCs w:val="24"/>
              </w:rPr>
              <w:t xml:space="preserve">5 </w:t>
            </w:r>
            <w:r>
              <w:rPr>
                <w:rFonts w:ascii="Calibri" w:hAnsi="Calibri"/>
                <w:b w:val="false"/>
                <w:bCs w:val="false"/>
                <w:color w:val="000000"/>
                <w:sz w:val="24"/>
                <w:szCs w:val="24"/>
                <w:lang w:val="el-GR"/>
              </w:rPr>
              <w:t>κλάσεις</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color w:val="000000"/>
                <w:sz w:val="24"/>
                <w:szCs w:val="24"/>
              </w:rPr>
            </w:pPr>
            <w:r>
              <w:rPr>
                <w:rFonts w:ascii="Calibri" w:hAnsi="Calibri"/>
                <w:b w:val="false"/>
                <w:bCs w:val="false"/>
                <w:color w:val="000000"/>
                <w:sz w:val="24"/>
                <w:szCs w:val="24"/>
              </w:rPr>
              <w:t xml:space="preserve">Εντός </w:t>
            </w:r>
            <w:r>
              <w:rPr>
                <w:rFonts w:ascii="Calibri" w:hAnsi="Calibri"/>
                <w:b w:val="false"/>
                <w:bCs w:val="false"/>
                <w:color w:val="000000"/>
                <w:sz w:val="24"/>
                <w:szCs w:val="24"/>
                <w:lang w:val="el-GR"/>
              </w:rPr>
              <w:t>+-</w:t>
            </w:r>
            <w:r>
              <w:rPr>
                <w:rFonts w:ascii="Calibri" w:hAnsi="Calibri"/>
                <w:b w:val="false"/>
                <w:bCs w:val="false"/>
                <w:color w:val="000000"/>
                <w:sz w:val="24"/>
                <w:szCs w:val="24"/>
              </w:rPr>
              <w:t>1</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rFonts w:ascii="Calibri" w:hAnsi="Calibri"/>
                <w:b w:val="false"/>
                <w:b w:val="false"/>
                <w:bCs w:val="false"/>
                <w:color w:val="000000"/>
                <w:sz w:val="24"/>
                <w:szCs w:val="24"/>
              </w:rPr>
            </w:pPr>
            <w:r>
              <w:rPr>
                <w:rFonts w:ascii="Calibri" w:hAnsi="Calibri"/>
                <w:b w:val="false"/>
                <w:bCs w:val="false"/>
                <w:color w:val="000000"/>
                <w:sz w:val="24"/>
                <w:szCs w:val="24"/>
              </w:rPr>
              <w:t>70%</w:t>
            </w:r>
          </w:p>
        </w:tc>
      </w:tr>
    </w:tbl>
    <w:p>
      <w:pPr>
        <w:pStyle w:val="Normal"/>
        <w:spacing w:before="0" w:after="100"/>
        <w:rPr>
          <w:rFonts w:ascii="Calibri" w:hAnsi="Calibri"/>
          <w:color w:val="000000"/>
          <w:sz w:val="24"/>
          <w:szCs w:val="24"/>
        </w:rPr>
      </w:pPr>
      <w:r>
        <w:rPr>
          <w:rFonts w:ascii="Calibri" w:hAnsi="Calibri"/>
          <w:color w:val="000000"/>
          <w:sz w:val="24"/>
          <w:szCs w:val="24"/>
        </w:rPr>
      </w:r>
    </w:p>
    <w:p>
      <w:pPr>
        <w:pStyle w:val="Normal"/>
        <w:spacing w:before="0" w:after="100"/>
        <w:rPr>
          <w:rFonts w:ascii="Calibri" w:hAnsi="Calibri"/>
          <w:b/>
          <w:b/>
          <w:bCs/>
          <w:color w:val="000000"/>
          <w:sz w:val="24"/>
          <w:szCs w:val="24"/>
          <w:lang w:val="el-GR"/>
        </w:rPr>
      </w:pPr>
      <w:r>
        <w:rPr>
          <w:rFonts w:ascii="Calibri" w:hAnsi="Calibri"/>
          <w:b/>
          <w:bCs/>
          <w:color w:val="000000"/>
          <w:sz w:val="24"/>
          <w:szCs w:val="24"/>
          <w:lang w:val="el-GR"/>
        </w:rPr>
        <w:t xml:space="preserve">Επιλογή </w:t>
      </w:r>
      <w:r>
        <w:rPr>
          <w:rFonts w:ascii="Calibri" w:hAnsi="Calibri"/>
          <w:b/>
          <w:bCs/>
          <w:color w:val="000000"/>
          <w:sz w:val="24"/>
          <w:szCs w:val="24"/>
          <w:lang w:val="en-IE"/>
        </w:rPr>
        <w:t>classifiers</w:t>
      </w:r>
    </w:p>
    <w:p>
      <w:pPr>
        <w:pStyle w:val="Normal"/>
        <w:spacing w:before="0" w:after="100"/>
        <w:rPr>
          <w:rFonts w:ascii="Calibri" w:hAnsi="Calibri"/>
          <w:sz w:val="24"/>
          <w:szCs w:val="24"/>
        </w:rPr>
      </w:pPr>
      <w:r>
        <w:rPr>
          <w:rFonts w:ascii="Calibri" w:hAnsi="Calibri"/>
          <w:b w:val="false"/>
          <w:bCs w:val="false"/>
          <w:color w:val="000000"/>
          <w:sz w:val="24"/>
          <w:szCs w:val="24"/>
          <w:lang w:val="el-GR"/>
        </w:rPr>
        <w:t>Δ</w:t>
      </w:r>
      <w:r>
        <w:rPr>
          <w:rFonts w:ascii="Calibri" w:hAnsi="Calibri"/>
          <w:b w:val="false"/>
          <w:bCs w:val="false"/>
          <w:color w:val="000000"/>
          <w:sz w:val="24"/>
          <w:szCs w:val="24"/>
          <w:lang w:val="en-IE"/>
        </w:rPr>
        <w:t xml:space="preserve">οκιμάστηκαν πολλαπλοί </w:t>
      </w:r>
      <w:r>
        <w:rPr>
          <w:rFonts w:ascii="Calibri" w:hAnsi="Calibri"/>
          <w:b w:val="false"/>
          <w:bCs w:val="false"/>
          <w:color w:val="000000"/>
          <w:sz w:val="24"/>
          <w:szCs w:val="24"/>
          <w:lang w:val="en-IE"/>
        </w:rPr>
        <w:t>classifiers</w:t>
      </w:r>
      <w:r>
        <w:rPr>
          <w:rFonts w:ascii="Calibri" w:hAnsi="Calibri"/>
          <w:b w:val="false"/>
          <w:bCs w:val="false"/>
          <w:color w:val="000000"/>
          <w:sz w:val="24"/>
          <w:szCs w:val="24"/>
          <w:lang w:val="en-IE"/>
        </w:rPr>
        <w:t xml:space="preserve"> από διαφορετικές οικογένειες, ώστε η επιλογή να γίνει με βάση τα δεδομένα και όχι αυθαίρετα. </w:t>
      </w:r>
      <w:r>
        <w:rPr>
          <w:rFonts w:ascii="Calibri" w:hAnsi="Calibri"/>
          <w:b w:val="false"/>
          <w:bCs w:val="false"/>
          <w:color w:val="000000"/>
          <w:sz w:val="24"/>
          <w:szCs w:val="24"/>
          <w:lang w:val="el-GR"/>
        </w:rPr>
        <w:t xml:space="preserve">Eπίσης δοκιμάστηκε </w:t>
      </w:r>
      <w:r>
        <w:rPr>
          <w:rFonts w:ascii="Calibri" w:hAnsi="Calibri"/>
          <w:b w:val="false"/>
          <w:bCs w:val="false"/>
          <w:color w:val="000000"/>
          <w:sz w:val="24"/>
          <w:szCs w:val="24"/>
          <w:lang w:val="en-IE"/>
        </w:rPr>
        <w:t xml:space="preserve">stacking </w:t>
      </w:r>
      <w:r>
        <w:rPr>
          <w:rFonts w:ascii="Calibri" w:hAnsi="Calibri"/>
          <w:b w:val="false"/>
          <w:bCs w:val="false"/>
          <w:color w:val="000000"/>
          <w:sz w:val="24"/>
          <w:szCs w:val="24"/>
          <w:lang w:val="el-GR"/>
        </w:rPr>
        <w:t xml:space="preserve">που όμως δεν προσέφερε αξία στο μοντέλο μας. </w:t>
      </w:r>
      <w:r>
        <w:rPr>
          <w:rFonts w:ascii="Calibri" w:hAnsi="Calibri"/>
          <w:b w:val="false"/>
          <w:bCs w:val="false"/>
          <w:color w:val="000000"/>
          <w:sz w:val="24"/>
          <w:szCs w:val="24"/>
          <w:lang w:val="el-GR"/>
        </w:rPr>
        <w:t>Συγκεκριμένα</w:t>
      </w:r>
      <w:r>
        <w:rPr>
          <w:rFonts w:ascii="Calibri" w:hAnsi="Calibri"/>
          <w:b w:val="false"/>
          <w:bCs w:val="false"/>
          <w:color w:val="000000"/>
          <w:sz w:val="24"/>
          <w:szCs w:val="24"/>
          <w:lang w:val="en-IE"/>
        </w:rPr>
        <w:t xml:space="preserve"> χρησιμοποιήθηκαν: </w:t>
      </w:r>
      <w:r>
        <w:rPr>
          <w:rStyle w:val="StrongEmphasis"/>
          <w:rFonts w:ascii="Calibri" w:hAnsi="Calibri"/>
          <w:b w:val="false"/>
          <w:bCs w:val="false"/>
          <w:color w:val="000000"/>
          <w:sz w:val="24"/>
          <w:szCs w:val="24"/>
          <w:lang w:val="en-IE"/>
        </w:rPr>
        <w:t>Gradient Boosting</w:t>
      </w:r>
      <w:r>
        <w:rPr>
          <w:rFonts w:ascii="Calibri" w:hAnsi="Calibri"/>
          <w:b w:val="false"/>
          <w:bCs w:val="false"/>
          <w:color w:val="000000"/>
          <w:sz w:val="24"/>
          <w:szCs w:val="24"/>
          <w:lang w:val="en-IE"/>
        </w:rPr>
        <w:t xml:space="preserve"> , το </w:t>
      </w:r>
      <w:r>
        <w:rPr>
          <w:rStyle w:val="StrongEmphasis"/>
          <w:rFonts w:ascii="Calibri" w:hAnsi="Calibri"/>
          <w:b w:val="false"/>
          <w:bCs w:val="false"/>
          <w:color w:val="000000"/>
          <w:sz w:val="24"/>
          <w:szCs w:val="24"/>
          <w:lang w:val="en-IE"/>
        </w:rPr>
        <w:t>Logistic Regression</w:t>
      </w:r>
      <w:r>
        <w:rPr>
          <w:rFonts w:ascii="Calibri" w:hAnsi="Calibri"/>
          <w:b w:val="false"/>
          <w:bCs w:val="false"/>
          <w:color w:val="000000"/>
          <w:sz w:val="24"/>
          <w:szCs w:val="24"/>
          <w:lang w:val="en-IE"/>
        </w:rPr>
        <w:t xml:space="preserve">, το </w:t>
      </w:r>
      <w:r>
        <w:rPr>
          <w:rStyle w:val="StrongEmphasis"/>
          <w:rFonts w:ascii="Calibri" w:hAnsi="Calibri"/>
          <w:b w:val="false"/>
          <w:bCs w:val="false"/>
          <w:color w:val="000000"/>
          <w:sz w:val="24"/>
          <w:szCs w:val="24"/>
          <w:lang w:val="en-IE"/>
        </w:rPr>
        <w:t>Random Forest</w:t>
      </w:r>
      <w:r>
        <w:rPr>
          <w:rFonts w:ascii="Calibri" w:hAnsi="Calibri"/>
          <w:b w:val="false"/>
          <w:bCs w:val="false"/>
          <w:color w:val="000000"/>
          <w:sz w:val="24"/>
          <w:szCs w:val="24"/>
          <w:lang w:val="en-IE"/>
        </w:rPr>
        <w:t xml:space="preserve">, καθώς και ένα </w:t>
      </w:r>
      <w:r>
        <w:rPr>
          <w:rStyle w:val="StrongEmphasis"/>
          <w:rFonts w:ascii="Calibri" w:hAnsi="Calibri"/>
          <w:b w:val="false"/>
          <w:bCs w:val="false"/>
          <w:color w:val="000000"/>
          <w:sz w:val="24"/>
          <w:szCs w:val="24"/>
          <w:lang w:val="en-IE"/>
        </w:rPr>
        <w:t>νευρωνικό δίκτυο (MLP)</w:t>
      </w:r>
      <w:r>
        <w:rPr>
          <w:rFonts w:ascii="Calibri" w:hAnsi="Calibri"/>
          <w:b w:val="false"/>
          <w:bCs w:val="false"/>
          <w:color w:val="000000"/>
          <w:sz w:val="24"/>
          <w:szCs w:val="24"/>
          <w:lang w:val="en-IE"/>
        </w:rPr>
        <w:t xml:space="preserve">. </w:t>
      </w:r>
    </w:p>
    <w:p>
      <w:pPr>
        <w:pStyle w:val="Normal"/>
        <w:spacing w:before="0" w:after="100"/>
        <w:rPr>
          <w:rFonts w:ascii="Calibri" w:hAnsi="Calibri"/>
          <w:sz w:val="24"/>
          <w:szCs w:val="24"/>
        </w:rPr>
      </w:pPr>
      <w:r>
        <w:rPr>
          <w:rFonts w:ascii="Calibri" w:hAnsi="Calibri"/>
          <w:b w:val="false"/>
          <w:bCs w:val="false"/>
          <w:color w:val="000000"/>
          <w:sz w:val="24"/>
          <w:szCs w:val="24"/>
          <w:lang w:val="en-IE"/>
        </w:rPr>
        <w:t xml:space="preserve">Σε όλους εφαρμόστηκε εξισορρόπηση κλάσεων, ώστε τα μοντέλα να μην αγνοούν τη σπάνια αλλά κρίσιμη κατηγορία των μεγάλων φωτιών. Από τη σύγκριση προέκυψε ότι </w:t>
      </w:r>
      <w:r>
        <w:rPr>
          <w:rStyle w:val="StrongEmphasis"/>
          <w:rFonts w:ascii="Calibri" w:hAnsi="Calibri"/>
          <w:b w:val="false"/>
          <w:bCs w:val="false"/>
          <w:color w:val="000000"/>
          <w:sz w:val="24"/>
          <w:szCs w:val="24"/>
          <w:lang w:val="en-IE"/>
        </w:rPr>
        <w:t>δεν υπάρχει ένας καθολικός νικητής</w:t>
      </w:r>
      <w:r>
        <w:rPr>
          <w:rFonts w:ascii="Calibri" w:hAnsi="Calibri"/>
          <w:b w:val="false"/>
          <w:bCs w:val="false"/>
          <w:color w:val="000000"/>
          <w:sz w:val="24"/>
          <w:szCs w:val="24"/>
          <w:lang w:val="en-IE"/>
        </w:rPr>
        <w:t xml:space="preserve">: στα πιο ισορροπημένα προβλήματα (δυαδική διάκριση, πολλαπλή ταξινόμηση) υπερτέρησε το </w:t>
      </w:r>
      <w:r>
        <w:rPr>
          <w:rStyle w:val="StrongEmphasis"/>
          <w:rFonts w:ascii="Calibri" w:hAnsi="Calibri"/>
          <w:b w:val="false"/>
          <w:bCs w:val="false"/>
          <w:color w:val="000000"/>
          <w:sz w:val="24"/>
          <w:szCs w:val="24"/>
          <w:lang w:val="en-IE"/>
        </w:rPr>
        <w:t>Gradient Boosting</w:t>
      </w:r>
      <w:r>
        <w:rPr>
          <w:rFonts w:ascii="Calibri" w:hAnsi="Calibri"/>
          <w:b w:val="false"/>
          <w:bCs w:val="false"/>
          <w:color w:val="000000"/>
          <w:sz w:val="24"/>
          <w:szCs w:val="24"/>
          <w:lang w:val="en-IE"/>
        </w:rPr>
        <w:t xml:space="preserve">, ενώ στο εξαιρετικά ανισόρροπο πρόβλημα των καταστροφικών φωτιών (&gt;500 στρ., ~1% θετικά) ο καλύτερος ταξινομητής ήταν το </w:t>
      </w:r>
      <w:r>
        <w:rPr>
          <w:rStyle w:val="StrongEmphasis"/>
          <w:rFonts w:ascii="Calibri" w:hAnsi="Calibri"/>
          <w:b w:val="false"/>
          <w:bCs w:val="false"/>
          <w:color w:val="000000"/>
          <w:sz w:val="24"/>
          <w:szCs w:val="24"/>
          <w:lang w:val="en-IE"/>
        </w:rPr>
        <w:t>Logistic Regression</w:t>
      </w:r>
      <w:r>
        <w:rPr>
          <w:rFonts w:ascii="Calibri" w:hAnsi="Calibri"/>
          <w:b w:val="false"/>
          <w:bCs w:val="false"/>
          <w:color w:val="000000"/>
          <w:sz w:val="24"/>
          <w:szCs w:val="24"/>
          <w:lang w:val="en-IE"/>
        </w:rPr>
        <w:t xml:space="preserve">. Αντίθετα, το </w:t>
      </w:r>
      <w:r>
        <w:rPr>
          <w:rStyle w:val="StrongEmphasis"/>
          <w:rFonts w:ascii="Calibri" w:hAnsi="Calibri"/>
          <w:b w:val="false"/>
          <w:bCs w:val="false"/>
          <w:color w:val="000000"/>
          <w:sz w:val="24"/>
          <w:szCs w:val="24"/>
          <w:lang w:val="en-IE"/>
        </w:rPr>
        <w:t>Random Forest</w:t>
      </w:r>
      <w:r>
        <w:rPr>
          <w:rFonts w:ascii="Calibri" w:hAnsi="Calibri"/>
          <w:b w:val="false"/>
          <w:bCs w:val="false"/>
          <w:color w:val="000000"/>
          <w:sz w:val="24"/>
          <w:szCs w:val="24"/>
          <w:lang w:val="en-IE"/>
        </w:rPr>
        <w:t xml:space="preserve"> αποδείχθηκε ακατάλληλο, καθώς, παρά την υψηλή accuracy, κατέρρεε στην πλειοψηφική κλάση προβλέποντας σχεδόν τα πάντα ως μικρή φωτιά. Η αξιολόγηση όλων των μοντέλων βασίστηκε σε AUC, balanced accuracy και recall, μετρικές που αποτυπώνουν την πραγματική ικανότητα εντοπισμού των επικίνδυνων φωτιών. </w:t>
      </w:r>
    </w:p>
    <w:p>
      <w:pPr>
        <w:pStyle w:val="TextBody"/>
        <w:spacing w:before="0" w:after="100"/>
        <w:rPr>
          <w:rFonts w:ascii="Calibri" w:hAnsi="Calibri"/>
          <w:sz w:val="24"/>
          <w:szCs w:val="24"/>
        </w:rPr>
      </w:pPr>
      <w:r>
        <w:rPr>
          <w:rStyle w:val="StrongEmphasis"/>
          <w:rFonts w:ascii="Calibri" w:hAnsi="Calibri"/>
          <w:color w:val="000000"/>
          <w:sz w:val="24"/>
          <w:szCs w:val="24"/>
          <w:lang w:val="en-IE"/>
        </w:rPr>
        <w:t>Bias και Overfitting</w:t>
      </w:r>
    </w:p>
    <w:p>
      <w:pPr>
        <w:pStyle w:val="TextBody"/>
        <w:rPr/>
      </w:pPr>
      <w:r>
        <w:rPr>
          <w:rFonts w:ascii="Calibri" w:hAnsi="Calibri"/>
          <w:b w:val="false"/>
          <w:bCs w:val="false"/>
        </w:rPr>
        <w:t xml:space="preserve">Για την αξιολόγηση του μοντέλου, συγκρίθηκε η επίδοση στα δεδομένα </w:t>
      </w:r>
      <w:r>
        <w:rPr>
          <w:rFonts w:ascii="Calibri" w:hAnsi="Calibri"/>
          <w:b w:val="false"/>
          <w:bCs w:val="false"/>
        </w:rPr>
        <w:t>train</w:t>
      </w:r>
      <w:r>
        <w:rPr>
          <w:rFonts w:ascii="Calibri" w:hAnsi="Calibri"/>
          <w:b w:val="false"/>
          <w:bCs w:val="false"/>
        </w:rPr>
        <w:t xml:space="preserve"> και </w:t>
      </w:r>
      <w:r>
        <w:rPr>
          <w:rFonts w:ascii="Calibri" w:hAnsi="Calibri"/>
          <w:b w:val="false"/>
          <w:bCs w:val="false"/>
        </w:rPr>
        <w:t>test</w:t>
      </w:r>
      <w:r>
        <w:rPr>
          <w:rFonts w:ascii="Calibri" w:hAnsi="Calibri"/>
          <w:b w:val="false"/>
          <w:bCs w:val="false"/>
        </w:rPr>
        <w:t xml:space="preserve">. Το τελικό μοντέλο Gradient Boosting πέτυχε R² 25,3% στο train και 15,1% στο test, με χάσμα </w:t>
      </w:r>
      <w:r>
        <w:rPr>
          <w:rFonts w:ascii="Calibri" w:hAnsi="Calibri"/>
          <w:b w:val="false"/>
          <w:bCs w:val="false"/>
          <w:lang w:val="el-GR"/>
        </w:rPr>
        <w:t xml:space="preserve">περίπου </w:t>
      </w:r>
      <w:r>
        <w:rPr>
          <w:rFonts w:ascii="Calibri" w:hAnsi="Calibri"/>
          <w:b w:val="false"/>
          <w:bCs w:val="false"/>
        </w:rPr>
        <w:t>10 μονάδων που υποδηλώνει</w:t>
      </w:r>
      <w:r>
        <w:rPr>
          <w:rStyle w:val="StrongEmphasis"/>
          <w:rFonts w:ascii="Calibri" w:hAnsi="Calibri"/>
          <w:b w:val="false"/>
          <w:bCs w:val="false"/>
        </w:rPr>
        <w:t xml:space="preserve"> overfitting.</w:t>
      </w:r>
    </w:p>
    <w:p>
      <w:pPr>
        <w:pStyle w:val="TextBody"/>
        <w:rPr/>
      </w:pPr>
      <w:r>
        <w:rPr>
          <w:rFonts w:ascii="Calibri" w:hAnsi="Calibri"/>
          <w:b w:val="false"/>
          <w:bCs w:val="false"/>
        </w:rPr>
        <w:t>Για να διερευνηθεί αν το overfitting περιόριζε την επίδοση, δοκιμάστηκαν πιο συντηρητικές παράμετροι (χαμηλότερο learning rate, ρηχότερα δέντρα, L2 κανονικοποίηση, μεγαλύτερα φύλλα).</w:t>
      </w:r>
      <w:r>
        <w:rPr>
          <w:rFonts w:ascii="Calibri" w:hAnsi="Calibri"/>
          <w:b w:val="false"/>
          <w:bCs w:val="false"/>
          <w:lang w:val="el-GR"/>
        </w:rPr>
        <w:t xml:space="preserve">  </w:t>
      </w:r>
      <w:r>
        <w:rPr>
          <w:rStyle w:val="StrongEmphasis"/>
          <w:rFonts w:ascii="Calibri" w:hAnsi="Calibri"/>
          <w:b w:val="false"/>
          <w:bCs w:val="false"/>
          <w:lang w:val="el-GR"/>
        </w:rPr>
        <w:t>Αυτά τα μέτρα μείωσαν</w:t>
      </w:r>
      <w:r>
        <w:rPr>
          <w:rFonts w:ascii="Calibri" w:hAnsi="Calibri"/>
          <w:b w:val="false"/>
          <w:bCs w:val="false"/>
        </w:rPr>
        <w:t xml:space="preserve"> το χάσμα train/test (από 10,2 σε 4,9 μονάδες), αλλά </w:t>
      </w:r>
      <w:r>
        <w:rPr>
          <w:rStyle w:val="StrongEmphasis"/>
          <w:rFonts w:ascii="Calibri" w:hAnsi="Calibri"/>
          <w:b w:val="false"/>
          <w:bCs w:val="false"/>
        </w:rPr>
        <w:t>ταυτόχρονα μείωσε και το test R²</w:t>
      </w:r>
      <w:r>
        <w:rPr>
          <w:rFonts w:ascii="Calibri" w:hAnsi="Calibri"/>
          <w:b w:val="false"/>
          <w:bCs w:val="false"/>
        </w:rPr>
        <w:t xml:space="preserve"> (από 15,1% σε 9,4%). Δηλαδή, ο περιορισμός του overfitting δεν βελτίωσε τη γενίκευση απλώς υποβάθμισε το μοντέλο και στα δύο σύνολα.</w:t>
      </w:r>
    </w:p>
    <w:p>
      <w:pPr>
        <w:pStyle w:val="TextBody"/>
        <w:rPr/>
      </w:pPr>
      <w:r>
        <w:rPr>
          <w:rStyle w:val="StrongEmphasis"/>
          <w:rFonts w:ascii="Calibri" w:hAnsi="Calibri"/>
          <w:b w:val="false"/>
          <w:bCs w:val="false"/>
          <w:lang w:val="el-GR"/>
        </w:rPr>
        <w:t>Τ</w:t>
      </w:r>
      <w:r>
        <w:rPr>
          <w:rStyle w:val="StrongEmphasis"/>
          <w:rFonts w:ascii="Calibri" w:hAnsi="Calibri"/>
          <w:b w:val="false"/>
          <w:bCs w:val="false"/>
        </w:rPr>
        <w:t>ο όριο επίδοσης καθορίζεται από την πληροφορία των δεδομένων, όχι από την υπερπροσαρμογή ή την πολυπλοκότητα του μοντέλου</w:t>
      </w:r>
      <w:r>
        <w:rPr>
          <w:rFonts w:ascii="Calibri" w:hAnsi="Calibri"/>
          <w:b w:val="false"/>
          <w:bCs w:val="false"/>
        </w:rPr>
        <w:t xml:space="preserve">. </w:t>
      </w:r>
    </w:p>
    <w:p>
      <w:pPr>
        <w:pStyle w:val="Normal"/>
        <w:spacing w:before="0" w:after="100"/>
        <w:rPr>
          <w:rFonts w:ascii="Calibri" w:hAnsi="Calibri"/>
          <w:b w:val="false"/>
          <w:b w:val="false"/>
          <w:bCs w:val="false"/>
          <w:color w:val="000000"/>
          <w:sz w:val="24"/>
          <w:szCs w:val="24"/>
          <w:lang w:val="en-IE"/>
        </w:rPr>
      </w:pPr>
      <w:r>
        <w:rPr>
          <w:rFonts w:ascii="Calibri" w:hAnsi="Calibri"/>
          <w:b w:val="false"/>
          <w:bCs w:val="false"/>
          <w:color w:val="000000"/>
          <w:sz w:val="24"/>
          <w:szCs w:val="24"/>
          <w:lang w:val="en-IE"/>
        </w:rPr>
      </w:r>
    </w:p>
    <w:p>
      <w:pPr>
        <w:pStyle w:val="Normal"/>
        <w:spacing w:before="0" w:after="120"/>
        <w:ind w:left="0" w:right="0" w:hanging="0"/>
        <w:jc w:val="left"/>
        <w:rPr>
          <w:rFonts w:ascii="Calibri" w:hAnsi="Calibri"/>
          <w:color w:val="000000"/>
          <w:sz w:val="24"/>
          <w:szCs w:val="24"/>
          <w:lang w:val="el-GR"/>
        </w:rPr>
      </w:pPr>
      <w:r>
        <w:rPr>
          <w:rFonts w:ascii="Calibri" w:hAnsi="Calibri"/>
          <w:color w:val="000000"/>
          <w:sz w:val="24"/>
          <w:szCs w:val="24"/>
          <w:lang w:val="el-GR"/>
        </w:rPr>
      </w:r>
    </w:p>
    <w:p>
      <w:pPr>
        <w:pStyle w:val="Heading3"/>
        <w:spacing w:before="140" w:after="120"/>
        <w:rPr>
          <w:rFonts w:ascii="Calibri" w:hAnsi="Calibri"/>
          <w:color w:val="000000"/>
          <w:sz w:val="24"/>
          <w:szCs w:val="24"/>
        </w:rPr>
      </w:pPr>
      <w:r>
        <w:rPr>
          <w:rFonts w:ascii="Calibri" w:hAnsi="Calibri"/>
          <w:color w:val="000000"/>
          <w:sz w:val="24"/>
          <w:szCs w:val="24"/>
        </w:rPr>
      </w:r>
    </w:p>
    <w:sectPr>
      <w:footerReference w:type="default" r:id="rId9"/>
      <w:type w:val="nextPage"/>
      <w:pgSz w:w="11906" w:h="16838"/>
      <w:pgMar w:left="1134" w:right="1134" w:header="0" w:top="1134" w:footer="1134" w:bottom="1417" w:gutter="0"/>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Arial">
    <w:charset w:val="00"/>
    <w:family w:val="roman"/>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settings.xml><?xml version="1.0" encoding="utf-8"?>
<w:settings xmlns:w="http://schemas.openxmlformats.org/wordprocessingml/2006/main">
  <w:zoom w:percent="130"/>
  <w:defaultTabStop w:val="4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GB" w:eastAsia="zh-CN" w:bidi="hi-IN"/>
    </w:rPr>
  </w:style>
  <w:style w:type="paragraph" w:styleId="Heading1">
    <w:name w:val="Heading 1"/>
    <w:basedOn w:val="Heading"/>
    <w:qFormat/>
    <w:pPr/>
    <w:rPr/>
  </w:style>
  <w:style w:type="paragraph" w:styleId="Heading2">
    <w:name w:val="Heading 2"/>
    <w:basedOn w:val="Heading"/>
    <w:next w:val="TextBody"/>
    <w:qFormat/>
    <w:pPr>
      <w:numPr>
        <w:ilvl w:val="0"/>
        <w:numId w:val="0"/>
      </w:numPr>
      <w:spacing w:before="200" w:after="120"/>
      <w:outlineLvl w:val="1"/>
    </w:pPr>
    <w:rPr>
      <w:rFonts w:ascii="Liberation Serif" w:hAnsi="Liberation Serif" w:eastAsia="NSimSun" w:cs="Arial"/>
      <w:b/>
      <w:bCs/>
      <w:sz w:val="36"/>
      <w:szCs w:val="36"/>
    </w:rPr>
  </w:style>
  <w:style w:type="paragraph" w:styleId="Heading3">
    <w:name w:val="Heading 3"/>
    <w:basedOn w:val="Heading"/>
    <w:next w:val="TextBody"/>
    <w:qFormat/>
    <w:pPr>
      <w:numPr>
        <w:ilvl w:val="0"/>
        <w:numId w:val="0"/>
      </w:numPr>
      <w:spacing w:before="140" w:after="120"/>
      <w:outlineLvl w:val="2"/>
    </w:pPr>
    <w:rPr>
      <w:rFonts w:ascii="Liberation Serif" w:hAnsi="Liberation Serif" w:eastAsia="NSimSun" w:cs="Arial"/>
      <w:b/>
      <w:bCs/>
      <w:sz w:val="28"/>
      <w:szCs w:val="28"/>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InternetLink">
    <w:name w:val="Internet Link"/>
    <w:rPr>
      <w:color w:val="000080"/>
      <w:u w:val="single"/>
      <w:lang w:val="zxx" w:eastAsia="zxx" w:bidi="zxx"/>
    </w:rPr>
  </w:style>
  <w:style w:type="character" w:styleId="SourceText">
    <w:name w:val="Source Text"/>
    <w:qFormat/>
    <w:rPr>
      <w:rFonts w:ascii="Liberation Mono" w:hAnsi="Liberation Mono" w:eastAsia="NSimSun" w:cs="Liberation Mono"/>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ListParagraph">
    <w:name w:val="List Paragraph"/>
    <w:qFormat/>
    <w:pPr>
      <w:widowControl/>
      <w:kinsoku w:val="true"/>
      <w:overflowPunct w:val="true"/>
      <w:autoSpaceDE w:val="true"/>
      <w:bidi w:val="0"/>
    </w:pPr>
    <w:rPr>
      <w:rFonts w:ascii="Arial" w:hAnsi="Arial" w:eastAsia="Arial" w:cs="Arial"/>
      <w:color w:val="auto"/>
      <w:kern w:val="2"/>
      <w:sz w:val="22"/>
      <w:szCs w:val="22"/>
      <w:lang w:val="en-GB" w:eastAsia="zh-CN" w:bidi="hi-IN"/>
    </w:rPr>
  </w:style>
  <w:style w:type="paragraph" w:styleId="Footer">
    <w:name w:val="Footer"/>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fireservice.gr/el/synola-dedomenon" TargetMode="Externa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96</TotalTime>
  <Application>Neat_Office/6.2.8.2$Windows_x86 LibreOffice_project/</Application>
  <Pages>7</Pages>
  <Words>1387</Words>
  <CharactersWithSpaces>10010</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2026-06-28T09:11:23Z</dcterms:created>
  <dc:creator/>
  <dc:description/>
  <dc:language>en-GB</dc:language>
  <cp:lastModifiedBy/>
  <dcterms:modified xsi:type="dcterms:W3CDTF">2026-06-29T14:20:40Z</dcterms:modified>
  <cp:revision>3</cp:revision>
  <dc:subject/>
  <dc:title/>
</cp:coreProperties>
</file>