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выполнение можно использовать любой стек технологий JavaScript (Pure js, Jquery, Angular, Vue, React и тд)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Решение задания присылать в виде ссылки на GitHub репозиторий на почту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demchik.info@gmail.com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 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Реализовать компонент для загрузки, считывания и преобразования данных из .xls или .xlsx (MS Excel) файла с опциями.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лемент (input) для загрузки файла с возможностью drag’n’drop, как на рисунке, с опциями (максимальный размер файла)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возможность в компонент передать атрибуты для input (placeholder, id и тд)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события input (focus, blur и тд) можно обрабатывать из родительского состояния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двусторонняя привязка данных с элементом input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10083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Файл должен проверяться на указанные расширения (.xls или .xlsx), а также проверяться на размер (размер передаем в опциях компонента).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Текст “Перетащите сюда файл или нажмите чтобы выбрать” должен меняться в зависимости от состояния, как на рисунках ниже (загрузка файла, ошибка при валидации, вывод имени файла если все хорошо)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9823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2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99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20765" cy="9626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файл прошел валидацю, распарсить excel файл в массив объектов (для парсинга файла использовать библиотеку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https://github.com/SheetJS/js-xlsx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fxy6tf9p2z0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Распарсенный массив отправить ajax-запросом по адресу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http://193.243.158.230:4500/api/import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Метод POST</w:t>
        <w:br w:type="textWrapping"/>
        <w:t xml:space="preserve">В заголовок (header) запроса добавить “Authorization”: “test-task”, без этого заголовка запрос будет возвращать статус 401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lr49ko99r5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запроса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hqk1aoco9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bookmarkStart w:colFirst="0" w:colLast="0" w:name="_ancxm16iggt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resultArray: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YourDataArray[]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kxr8rmwqr16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все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запрос вернул статус 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компонент с помощью события передает родителю массив объектов, полученных из файла.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Необязательное.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под компонентом, после загрузки файла вывести содержимое из excel в виде таблицы.</w:t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heetJS/js-xlsx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://193.243.158.230:4500/api/impor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emchik.info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