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1514A" w14:textId="77777777" w:rsidR="009F6243" w:rsidRDefault="009F6243" w:rsidP="009F6243"/>
    <w:p w14:paraId="41386CC8" w14:textId="4FFE4D89" w:rsidR="009F6243" w:rsidRDefault="009F6243" w:rsidP="009F6243">
      <w:r>
        <w:t>Business problem: How can we raise the annual membership numbers</w:t>
      </w:r>
      <w:r w:rsidR="00D96B41">
        <w:t xml:space="preserve"> by converting casual riders</w:t>
      </w:r>
      <w:r>
        <w:t>?</w:t>
      </w:r>
    </w:p>
    <w:p w14:paraId="47FF67C0" w14:textId="0E8F4687" w:rsidR="00154C09" w:rsidRDefault="00693910">
      <w:r>
        <w:t>Assignment: Find out how annual members and casual members(single-ride and full-day riders) use bikes differently.</w:t>
      </w:r>
    </w:p>
    <w:p w14:paraId="2A86F821" w14:textId="054ABA21" w:rsidR="00052EEC" w:rsidRDefault="00693910">
      <w:r>
        <w:t>Report Content:</w:t>
      </w:r>
      <w:r>
        <w:br/>
      </w:r>
      <w:r>
        <w:tab/>
        <w:t>Statement of business task</w:t>
      </w:r>
      <w:r>
        <w:br/>
      </w:r>
      <w:r>
        <w:tab/>
        <w:t>Description of all data sources used in this task</w:t>
      </w:r>
      <w:r>
        <w:br/>
      </w:r>
      <w:r>
        <w:tab/>
        <w:t>Documentation of data cleaning &amp; manipulation</w:t>
      </w:r>
      <w:r>
        <w:br/>
      </w:r>
      <w:r>
        <w:tab/>
        <w:t>Summary of analysis</w:t>
      </w:r>
      <w:r>
        <w:br/>
      </w:r>
      <w:r>
        <w:tab/>
        <w:t>Supporting visualization and key findings</w:t>
      </w:r>
      <w:r>
        <w:br/>
      </w:r>
      <w:r>
        <w:tab/>
        <w:t>Top three recommendations/pitches based on analysis</w:t>
      </w:r>
      <w:r>
        <w:br/>
      </w:r>
      <w:r w:rsidR="009F6243">
        <w:br/>
      </w:r>
      <w:r w:rsidR="00052EEC">
        <w:t xml:space="preserve">Key questions: </w:t>
      </w:r>
    </w:p>
    <w:p w14:paraId="3AD6571D" w14:textId="56FDCA0C" w:rsidR="00693910" w:rsidRDefault="00052EEC" w:rsidP="00D96B41">
      <w:pPr>
        <w:pStyle w:val="ListParagraph"/>
        <w:numPr>
          <w:ilvl w:val="0"/>
          <w:numId w:val="3"/>
        </w:numPr>
      </w:pPr>
      <w:r>
        <w:t>What data can tell us how annual members use bikes differently than casual members?</w:t>
      </w:r>
    </w:p>
    <w:p w14:paraId="08F30A2A" w14:textId="2165B15F" w:rsidR="006B308B" w:rsidRDefault="006713D2">
      <w:r>
        <w:t>Idea 1:</w:t>
      </w:r>
      <w:r w:rsidR="00A142AC">
        <w:t xml:space="preserve"> Start and end stations to indicate commute routes.</w:t>
      </w:r>
      <w:r>
        <w:br/>
      </w:r>
      <w:r w:rsidR="00052EEC">
        <w:t xml:space="preserve">Annual members should have a strong purpose for a year long subscription. Work/school or any kind of daily commute may source this demand. Consistent use of a </w:t>
      </w:r>
      <w:r w:rsidR="006B308B">
        <w:t>specific</w:t>
      </w:r>
      <w:r w:rsidR="00052EEC">
        <w:t xml:space="preserve"> route for a member may label this activity as commute. </w:t>
      </w:r>
    </w:p>
    <w:p w14:paraId="36581310" w14:textId="77777777" w:rsidR="006B308B" w:rsidRDefault="00052EEC">
      <w:r>
        <w:t>We can create a location/area based metric for users to measure if they are actively taking commutes, whether they are categorized as annual or casual riders.</w:t>
      </w:r>
      <w:r w:rsidR="006B308B">
        <w:t xml:space="preserve"> </w:t>
      </w:r>
    </w:p>
    <w:p w14:paraId="1D8657EB" w14:textId="33297FEF" w:rsidR="00052EEC" w:rsidRDefault="006B308B">
      <w:r>
        <w:t>Since the bikes are taken and left to stationary stations, we do not have to go into coordinate based filtering. We can instead use station names to check and match for consistent routes. Unless we consistently observe empty starting stations or fully-occupied end stations (IE logistically unavailable stations) users have a strong incentive (time, cost, effort) to use the closest stations on both ends for on their commute route.</w:t>
      </w:r>
    </w:p>
    <w:p w14:paraId="50CA9F1C" w14:textId="49D271F3" w:rsidR="006713D2" w:rsidRDefault="006713D2">
      <w:r>
        <w:t>Based on this, we can measure what percentage of our *casual* categorized users are actually commuters, which are prime targets for annual plan advertisement.</w:t>
      </w:r>
    </w:p>
    <w:p w14:paraId="65D4461B" w14:textId="4E6B9008" w:rsidR="007F466D" w:rsidRDefault="007F466D">
      <w:r>
        <w:t>Required data: user_id, start_station, end_station, date, duration, cost…</w:t>
      </w:r>
    </w:p>
    <w:p w14:paraId="7B6B3C94" w14:textId="36EE59E4" w:rsidR="006713D2" w:rsidRDefault="006713D2">
      <w:r>
        <w:t>Idea 2:</w:t>
      </w:r>
      <w:r w:rsidR="00A142AC">
        <w:t xml:space="preserve"> Use consistency.</w:t>
      </w:r>
      <w:r>
        <w:br/>
      </w:r>
      <w:r w:rsidR="00A142AC">
        <w:t>Some users might frequently use cyclistic services not in purpose of commute use, with varying start and end stations. If we define a metric and a threshold to categorize a consistent casual user, they may be incentivized to swap to an annual plan with discount offers.</w:t>
      </w:r>
      <w:r w:rsidR="009F6243">
        <w:t xml:space="preserve">  For example, a </w:t>
      </w:r>
      <w:r w:rsidR="009F6243">
        <w:lastRenderedPageBreak/>
        <w:t>user might be renting bikes 3 days a week instead of 5/6 commute rate. Varying levels of annual plans with usage quotas can help annualize these users.</w:t>
      </w:r>
    </w:p>
    <w:p w14:paraId="349DA813" w14:textId="4E2F7293" w:rsidR="00D96B41" w:rsidRDefault="00D96B41" w:rsidP="00D96B41">
      <w:pPr>
        <w:pStyle w:val="ListParagraph"/>
        <w:numPr>
          <w:ilvl w:val="0"/>
          <w:numId w:val="3"/>
        </w:numPr>
      </w:pPr>
      <w:r>
        <w:t>Are there any incentives we can find in data which creates consistent usage?</w:t>
      </w:r>
    </w:p>
    <w:p w14:paraId="1F723A17" w14:textId="4D09EB55" w:rsidR="00D96B41" w:rsidRDefault="00D96B41" w:rsidP="00D96B41">
      <w:r>
        <w:t>Idea 1: There might be external factors such as availability of bike roads, high vehicle traffic areas, environmental concerns, cost effectiveness as a means of transportation which can drive or suppress the demand for bicycles. We can (and should) improve our data with measuring these factors for users via questionnaires but also identify if we can use the data at hand to measure it ourselves. Boolean data may help us identify trends in these areas.</w:t>
      </w:r>
    </w:p>
    <w:p w14:paraId="654AF6A4" w14:textId="23DCBE99" w:rsidR="00D96B41" w:rsidRDefault="00D96B41" w:rsidP="00D96B41">
      <w:r>
        <w:t>Once we identify strong trends, we can reinf</w:t>
      </w:r>
      <w:r w:rsidR="000105D9">
        <w:t>orce and boost these external factors to incentivize casual users towards annual plans.</w:t>
      </w:r>
    </w:p>
    <w:p w14:paraId="740BB7CF" w14:textId="7826E1E4" w:rsidR="007F466D" w:rsidRDefault="007F466D" w:rsidP="007F466D">
      <w:r>
        <w:t xml:space="preserve">Required data: </w:t>
      </w:r>
      <w:r>
        <w:t>near_city_center, in_traffic_area, has_vehicle</w:t>
      </w:r>
    </w:p>
    <w:p w14:paraId="27C20AFB" w14:textId="77777777" w:rsidR="000105D9" w:rsidRDefault="000105D9" w:rsidP="00D96B41"/>
    <w:p w14:paraId="65616AC9" w14:textId="0005E19E" w:rsidR="007F466D" w:rsidRDefault="007F466D" w:rsidP="007F466D">
      <w:pPr>
        <w:pStyle w:val="ListParagraph"/>
        <w:numPr>
          <w:ilvl w:val="0"/>
          <w:numId w:val="3"/>
        </w:numPr>
      </w:pPr>
      <w:r>
        <w:t>Are there demographic based trends?</w:t>
      </w:r>
    </w:p>
    <w:p w14:paraId="5161B5BA" w14:textId="218E89FF" w:rsidR="007F466D" w:rsidRDefault="007F466D" w:rsidP="007F466D">
      <w:r>
        <w:t xml:space="preserve">Idea 1: It is a good idea to check for any demographic data that might be available such as age, education, job,  income level, sex, race, location… for possible trends. Some of these data, such as age and income are likely a significant factors in bike use demand. </w:t>
      </w:r>
    </w:p>
    <w:p w14:paraId="5AE6E8D4" w14:textId="2E063C58" w:rsidR="007F466D" w:rsidRDefault="007F466D" w:rsidP="007F466D">
      <w:r>
        <w:t>We can use regression models to statistically test these parameters to find significance and design our marketing campaigns towards favorable sections of userbase.</w:t>
      </w:r>
    </w:p>
    <w:p w14:paraId="508A4A7E" w14:textId="494320E1" w:rsidR="007F466D" w:rsidRDefault="007F466D" w:rsidP="007F466D">
      <w:r>
        <w:t xml:space="preserve">Required data: </w:t>
      </w:r>
      <w:r>
        <w:t>age, education, job,  income level, sex, race, location…</w:t>
      </w:r>
    </w:p>
    <w:p w14:paraId="264AD924" w14:textId="77777777" w:rsidR="009F6243" w:rsidRDefault="009F6243"/>
    <w:p w14:paraId="5D886C5D" w14:textId="77777777" w:rsidR="009F6243" w:rsidRDefault="009F6243"/>
    <w:p w14:paraId="350FFB72" w14:textId="77777777" w:rsidR="00A142AC" w:rsidRDefault="00A142AC"/>
    <w:sectPr w:rsidR="00A142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122B0"/>
    <w:multiLevelType w:val="hybridMultilevel"/>
    <w:tmpl w:val="CB7CE09E"/>
    <w:lvl w:ilvl="0" w:tplc="F636F99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A3754C"/>
    <w:multiLevelType w:val="hybridMultilevel"/>
    <w:tmpl w:val="C4160082"/>
    <w:lvl w:ilvl="0" w:tplc="AC4680F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507C88"/>
    <w:multiLevelType w:val="hybridMultilevel"/>
    <w:tmpl w:val="07709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7601268">
    <w:abstractNumId w:val="2"/>
  </w:num>
  <w:num w:numId="2" w16cid:durableId="1233664766">
    <w:abstractNumId w:val="1"/>
  </w:num>
  <w:num w:numId="3" w16cid:durableId="119765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8E1"/>
    <w:rsid w:val="000105D9"/>
    <w:rsid w:val="00052EEC"/>
    <w:rsid w:val="00154C09"/>
    <w:rsid w:val="002D6165"/>
    <w:rsid w:val="003B18E1"/>
    <w:rsid w:val="00477A70"/>
    <w:rsid w:val="00542003"/>
    <w:rsid w:val="006713D2"/>
    <w:rsid w:val="00693910"/>
    <w:rsid w:val="006B308B"/>
    <w:rsid w:val="007F466D"/>
    <w:rsid w:val="009F6243"/>
    <w:rsid w:val="00A142AC"/>
    <w:rsid w:val="00BB70D5"/>
    <w:rsid w:val="00D96B41"/>
    <w:rsid w:val="00E13733"/>
    <w:rsid w:val="00EC66CF"/>
    <w:rsid w:val="00F94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31B6A"/>
  <w15:chartTrackingRefBased/>
  <w15:docId w15:val="{F1337B04-2A52-470F-A5C5-0D3E09462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8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8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8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8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8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8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8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8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8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8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8E1"/>
    <w:rPr>
      <w:rFonts w:eastAsiaTheme="majorEastAsia" w:cstheme="majorBidi"/>
      <w:color w:val="272727" w:themeColor="text1" w:themeTint="D8"/>
    </w:rPr>
  </w:style>
  <w:style w:type="paragraph" w:styleId="Title">
    <w:name w:val="Title"/>
    <w:basedOn w:val="Normal"/>
    <w:next w:val="Normal"/>
    <w:link w:val="TitleChar"/>
    <w:uiPriority w:val="10"/>
    <w:qFormat/>
    <w:rsid w:val="003B1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8E1"/>
    <w:pPr>
      <w:spacing w:before="160"/>
      <w:jc w:val="center"/>
    </w:pPr>
    <w:rPr>
      <w:i/>
      <w:iCs/>
      <w:color w:val="404040" w:themeColor="text1" w:themeTint="BF"/>
    </w:rPr>
  </w:style>
  <w:style w:type="character" w:customStyle="1" w:styleId="QuoteChar">
    <w:name w:val="Quote Char"/>
    <w:basedOn w:val="DefaultParagraphFont"/>
    <w:link w:val="Quote"/>
    <w:uiPriority w:val="29"/>
    <w:rsid w:val="003B18E1"/>
    <w:rPr>
      <w:i/>
      <w:iCs/>
      <w:color w:val="404040" w:themeColor="text1" w:themeTint="BF"/>
    </w:rPr>
  </w:style>
  <w:style w:type="paragraph" w:styleId="ListParagraph">
    <w:name w:val="List Paragraph"/>
    <w:basedOn w:val="Normal"/>
    <w:uiPriority w:val="34"/>
    <w:qFormat/>
    <w:rsid w:val="003B18E1"/>
    <w:pPr>
      <w:ind w:left="720"/>
      <w:contextualSpacing/>
    </w:pPr>
  </w:style>
  <w:style w:type="character" w:styleId="IntenseEmphasis">
    <w:name w:val="Intense Emphasis"/>
    <w:basedOn w:val="DefaultParagraphFont"/>
    <w:uiPriority w:val="21"/>
    <w:qFormat/>
    <w:rsid w:val="003B18E1"/>
    <w:rPr>
      <w:i/>
      <w:iCs/>
      <w:color w:val="2F5496" w:themeColor="accent1" w:themeShade="BF"/>
    </w:rPr>
  </w:style>
  <w:style w:type="paragraph" w:styleId="IntenseQuote">
    <w:name w:val="Intense Quote"/>
    <w:basedOn w:val="Normal"/>
    <w:next w:val="Normal"/>
    <w:link w:val="IntenseQuoteChar"/>
    <w:uiPriority w:val="30"/>
    <w:qFormat/>
    <w:rsid w:val="003B18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8E1"/>
    <w:rPr>
      <w:i/>
      <w:iCs/>
      <w:color w:val="2F5496" w:themeColor="accent1" w:themeShade="BF"/>
    </w:rPr>
  </w:style>
  <w:style w:type="character" w:styleId="IntenseReference">
    <w:name w:val="Intense Reference"/>
    <w:basedOn w:val="DefaultParagraphFont"/>
    <w:uiPriority w:val="32"/>
    <w:qFormat/>
    <w:rsid w:val="003B18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Cihan Akın</dc:creator>
  <cp:keywords/>
  <dc:description/>
  <cp:lastModifiedBy>Cihan Akın</cp:lastModifiedBy>
  <cp:revision>8</cp:revision>
  <dcterms:created xsi:type="dcterms:W3CDTF">2026-06-17T20:59:00Z</dcterms:created>
  <dcterms:modified xsi:type="dcterms:W3CDTF">2026-06-17T21:42:00Z</dcterms:modified>
</cp:coreProperties>
</file>