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0645" w14:textId="5786C260" w:rsidR="00E1262E" w:rsidRDefault="0022006A" w:rsidP="00F27C45">
      <w:pPr>
        <w:pStyle w:val="Heading1"/>
        <w:jc w:val="center"/>
      </w:pPr>
      <w:r>
        <w:t xml:space="preserve">HackThisSite: </w:t>
      </w:r>
      <w:r w:rsidR="00F27C45">
        <w:t>Penetration Testing Report</w:t>
      </w:r>
    </w:p>
    <w:p w14:paraId="7E7AE484" w14:textId="77777777" w:rsidR="00F27C45" w:rsidRDefault="00F27C45" w:rsidP="00F27C45"/>
    <w:p w14:paraId="79C14D96" w14:textId="50347662" w:rsidR="00F27C45" w:rsidRDefault="00F27C45" w:rsidP="00F27C45">
      <w:pPr>
        <w:pStyle w:val="Heading2"/>
      </w:pPr>
      <w:r>
        <w:t>Executive Summary:</w:t>
      </w:r>
    </w:p>
    <w:p w14:paraId="4B0D9157" w14:textId="000F8F25" w:rsidR="00F27C45" w:rsidRDefault="00F27C45" w:rsidP="00F27C45">
      <w:r>
        <w:t>This report provides analysis of penetration testing conducted on HackThisSite levels 1 through to 11. The assessment aims to evaluate the security vulnerabilities, analyse the potential exploits, and determine the overall resilience of these challenges against various attack vectors.</w:t>
      </w:r>
    </w:p>
    <w:p w14:paraId="5F19BE31" w14:textId="0F69A5FA" w:rsidR="00F27C45" w:rsidRDefault="00F27C45" w:rsidP="00F27C45">
      <w:r>
        <w:t>Throughout the testing process, multiple methodologies were applied, including reconnaissance, exploitation, and vulnerability assessment. Each level presented distinct security challenges requiring different approaches to identify weakness and potential security improvements.</w:t>
      </w:r>
    </w:p>
    <w:p w14:paraId="2398B58A" w14:textId="09589EF3" w:rsidR="00F27C45" w:rsidRDefault="00F27C45" w:rsidP="00F27C45">
      <w:r>
        <w:t>The findings highlight key areas of improvement, where vulnerabilities were successfully leveraged and offer actionable recommendations to enhance cybersecurity measures.</w:t>
      </w:r>
    </w:p>
    <w:p w14:paraId="6E779307" w14:textId="2721EA46" w:rsidR="00F27C45" w:rsidRDefault="00F27C45" w:rsidP="00F27C45">
      <w:pPr>
        <w:pStyle w:val="Heading2"/>
      </w:pPr>
      <w:r>
        <w:t xml:space="preserve">Scope </w:t>
      </w:r>
      <w:r w:rsidR="001133B1">
        <w:t>&amp; Vulnerability Description</w:t>
      </w:r>
      <w:r>
        <w:t>:</w:t>
      </w:r>
    </w:p>
    <w:p w14:paraId="1603AEEC" w14:textId="27765BC1" w:rsidR="00F27C45" w:rsidRDefault="008647C9" w:rsidP="00F27C45">
      <w:r>
        <w:t>The penetration test assessed the security resilience of HackThisSite levels 1 through 11, examining various vulnerabilities, exploit techniques, and defensive measures to provide a comprehensive evaluation of their security positioning.</w:t>
      </w:r>
    </w:p>
    <w:p w14:paraId="1FD8E715" w14:textId="4A81B7C4" w:rsidR="001F2AA7" w:rsidRDefault="008647C9" w:rsidP="00F27C45">
      <w:r>
        <w:t>In Levels one through three, the login pages were extremely vulnerable due to the password being hardcoded into the website HTML for ‘ease of access/memory’. However, while this may assist the intended user access the password, it is also extremely easy for any user to access by simply inspecting the source code of the website, which can be done in a browser.</w:t>
      </w:r>
      <w:r w:rsidR="001F2AA7">
        <w:br/>
        <w:t>Additionally, simple mistakes such as not encrypting files or not attaching the file at all, make it extremely easy to access the login.</w:t>
      </w:r>
    </w:p>
    <w:p w14:paraId="12AC5564" w14:textId="7F4BDB15" w:rsidR="001133B1" w:rsidRDefault="001133B1" w:rsidP="00F27C45">
      <w:r>
        <w:t>Again, in Levels 4 and 5, the engineer has hardcoded access information into the source code. In both levels, by hardcoding the email address into the button, any one can inspect the button and change the email address, therefore having the password sent directly to them, providing another easily exploited vulnerability.</w:t>
      </w:r>
    </w:p>
    <w:p w14:paraId="58D94893" w14:textId="30B3DDAC" w:rsidR="001133B1" w:rsidRDefault="001133B1" w:rsidP="00F27C45">
      <w:r>
        <w:t>In level 6, Although the engineer has encrypted the password, this again can be simply exploited as an easy vulnerability. The engineer for this level has utilised ASCII encryption and provided the encryption password, allowing for anyone to decrypt the password utilising the encrypted password and working through the ASCII encryption table.</w:t>
      </w:r>
    </w:p>
    <w:p w14:paraId="4329B928" w14:textId="08F781E2" w:rsidR="009D7A9B" w:rsidRDefault="009D7A9B" w:rsidP="00F27C45">
      <w:r>
        <w:t xml:space="preserve">In level 7, the engineer has again used an unencrypted file, while also utilising a </w:t>
      </w:r>
      <w:proofErr w:type="spellStart"/>
      <w:r>
        <w:t>unix</w:t>
      </w:r>
      <w:proofErr w:type="spellEnd"/>
      <w:r>
        <w:t xml:space="preserve"> command to generate access to the password file. As such, this can be easily exploited by utilising the year entry box, as it does not have any restrictions on text, to end the </w:t>
      </w:r>
      <w:proofErr w:type="spellStart"/>
      <w:r>
        <w:t>cal</w:t>
      </w:r>
      <w:proofErr w:type="spellEnd"/>
      <w:r>
        <w:t xml:space="preserve"> command entered by </w:t>
      </w:r>
      <w:proofErr w:type="spellStart"/>
      <w:r>
        <w:t>sam</w:t>
      </w:r>
      <w:proofErr w:type="spellEnd"/>
      <w:r>
        <w:t xml:space="preserve"> and then list all directories “; ls -l”. By entering the command, we then have access to the unencrypted file name, which can be simply accessed for the password.</w:t>
      </w:r>
    </w:p>
    <w:p w14:paraId="622353AD" w14:textId="77777777" w:rsidR="00D7206E" w:rsidRDefault="009D7A9B" w:rsidP="00F27C45">
      <w:r>
        <w:t>In level 8, the unencrypted file is located within an SHTML, which through a quick search can be exploited by server-side includes (SSI) injections.</w:t>
      </w:r>
      <w:r w:rsidR="00D7206E">
        <w:t xml:space="preserve"> SSI injections work by simply injecting scripts/commands into HTML pages. By doing so, we can execute a simple command </w:t>
      </w:r>
      <w:proofErr w:type="gramStart"/>
      <w:r w:rsidR="00D7206E">
        <w:t>in order to</w:t>
      </w:r>
      <w:proofErr w:type="gramEnd"/>
      <w:r w:rsidR="00D7206E">
        <w:t xml:space="preserve"> list directories, access the directory, and then access the password.</w:t>
      </w:r>
      <w:r w:rsidR="00D7206E">
        <w:br/>
      </w:r>
      <w:r w:rsidR="00D7206E">
        <w:lastRenderedPageBreak/>
        <w:t>Similarly in level 9, the password can be exploited by accessing the directories via the level 8 portal, going to the parent directory, and again, accessing the file and the password.</w:t>
      </w:r>
    </w:p>
    <w:p w14:paraId="49CC5D4A" w14:textId="4F8746E5" w:rsidR="00D7206E" w:rsidRDefault="00D7206E" w:rsidP="00F27C45">
      <w:r>
        <w:t xml:space="preserve">At Level 10, the </w:t>
      </w:r>
      <w:r w:rsidR="00E23301">
        <w:t>engineer’s</w:t>
      </w:r>
      <w:r>
        <w:t xml:space="preserve"> failure to understand the working of javascript and cookies, has again left the site open to vulnerabilities. By having a cookies capturer/editor, or by </w:t>
      </w:r>
      <w:r w:rsidR="009A0234">
        <w:t>s</w:t>
      </w:r>
      <w:r>
        <w:t xml:space="preserve">imply inspecting the page, anyone can submit an initial access request to the login, review the cookies request in source storage or their cookies capturer/editor, and change the authorisation </w:t>
      </w:r>
      <w:r w:rsidR="00EC3B87">
        <w:t xml:space="preserve">value </w:t>
      </w:r>
      <w:r>
        <w:t>from no to yes, enabling any entry (or none) to be accepted.</w:t>
      </w:r>
    </w:p>
    <w:p w14:paraId="26B223C0" w14:textId="6EAA2493" w:rsidR="00D7206E" w:rsidRPr="00F27C45" w:rsidRDefault="00D7206E" w:rsidP="00F27C45">
      <w:r>
        <w:t xml:space="preserve"> </w:t>
      </w:r>
      <w:r w:rsidR="00EF4E87">
        <w:t xml:space="preserve">While Level 11 is slightly more obscure, the engineer’s failure to understand Apache, has led him to leave a vulnerability in being able to access the access file (htaccess), and therefore the password via a </w:t>
      </w:r>
      <w:proofErr w:type="gramStart"/>
      <w:r w:rsidR="00EF4E87">
        <w:t>fairly simple</w:t>
      </w:r>
      <w:proofErr w:type="gramEnd"/>
      <w:r w:rsidR="00EF4E87">
        <w:t xml:space="preserve"> riddle. While the music knowledge is less general, the access to the access file, and easily researched hints, provide a vulnerability that negative actors would be able to access with a limited understanding of apache or research capabilities.</w:t>
      </w:r>
    </w:p>
    <w:p w14:paraId="3D327D16" w14:textId="2CFC2C17" w:rsidR="00F27C45" w:rsidRDefault="00F27C45" w:rsidP="00F27C45">
      <w:pPr>
        <w:pStyle w:val="Heading2"/>
      </w:pPr>
      <w:r>
        <w:t>Key Findings:</w:t>
      </w:r>
    </w:p>
    <w:p w14:paraId="1AE768E1" w14:textId="77777777" w:rsidR="00291F9E" w:rsidRPr="00291F9E" w:rsidRDefault="00291F9E" w:rsidP="00291F9E">
      <w:r w:rsidRPr="00291F9E">
        <w:t>The penetration test of HackThisSite levels 1 through 11 revealed multiple vulnerabilities, including hardcoded credentials, weak encryption, lack of input validation, and exploitable access controls.</w:t>
      </w:r>
    </w:p>
    <w:p w14:paraId="3AAF449A" w14:textId="77777777" w:rsidR="00291F9E" w:rsidRPr="00291F9E" w:rsidRDefault="00291F9E" w:rsidP="00291F9E">
      <w:pPr>
        <w:numPr>
          <w:ilvl w:val="0"/>
          <w:numId w:val="1"/>
        </w:numPr>
      </w:pPr>
      <w:r w:rsidRPr="00291F9E">
        <w:rPr>
          <w:b/>
          <w:bCs/>
        </w:rPr>
        <w:t>Levels 1–3:</w:t>
      </w:r>
      <w:r w:rsidRPr="00291F9E">
        <w:t xml:space="preserve"> Login pages were highly vulnerable due to passwords being hardcoded in the HTML, allowing easy extraction via source code inspection. Additional oversights, such as missing file encryption, further exposed access points.</w:t>
      </w:r>
    </w:p>
    <w:p w14:paraId="70E78FA6" w14:textId="77777777" w:rsidR="00291F9E" w:rsidRPr="00291F9E" w:rsidRDefault="00291F9E" w:rsidP="00291F9E">
      <w:pPr>
        <w:numPr>
          <w:ilvl w:val="0"/>
          <w:numId w:val="1"/>
        </w:numPr>
      </w:pPr>
      <w:r w:rsidRPr="00291F9E">
        <w:rPr>
          <w:b/>
          <w:bCs/>
        </w:rPr>
        <w:t>Levels 4–5:</w:t>
      </w:r>
      <w:r w:rsidRPr="00291F9E">
        <w:t xml:space="preserve"> Hardcoded email addresses in the source code enabled attackers to manipulate input fields and redirect password retrieval, presenting another critical flaw.</w:t>
      </w:r>
    </w:p>
    <w:p w14:paraId="7E7ECCFC" w14:textId="77777777" w:rsidR="00291F9E" w:rsidRPr="00291F9E" w:rsidRDefault="00291F9E" w:rsidP="00291F9E">
      <w:pPr>
        <w:numPr>
          <w:ilvl w:val="0"/>
          <w:numId w:val="1"/>
        </w:numPr>
      </w:pPr>
      <w:r w:rsidRPr="00291F9E">
        <w:rPr>
          <w:b/>
          <w:bCs/>
        </w:rPr>
        <w:t>Level 6:</w:t>
      </w:r>
      <w:r w:rsidRPr="00291F9E">
        <w:t xml:space="preserve"> Despite the use of ASCII encryption, the inclusion of the encryption key made password decryption trivial, demonstrating weak cryptographic implementation.</w:t>
      </w:r>
    </w:p>
    <w:p w14:paraId="618ADF26" w14:textId="77777777" w:rsidR="00291F9E" w:rsidRPr="00291F9E" w:rsidRDefault="00291F9E" w:rsidP="00291F9E">
      <w:pPr>
        <w:numPr>
          <w:ilvl w:val="0"/>
          <w:numId w:val="1"/>
        </w:numPr>
      </w:pPr>
      <w:r w:rsidRPr="00291F9E">
        <w:rPr>
          <w:b/>
          <w:bCs/>
        </w:rPr>
        <w:t>Level 7:</w:t>
      </w:r>
      <w:r w:rsidRPr="00291F9E">
        <w:t xml:space="preserve"> Unrestricted input validation enabled command injection attacks, allowing direct access to password files through simple Unix commands.</w:t>
      </w:r>
    </w:p>
    <w:p w14:paraId="279F9B88" w14:textId="77777777" w:rsidR="00291F9E" w:rsidRPr="00291F9E" w:rsidRDefault="00291F9E" w:rsidP="00291F9E">
      <w:pPr>
        <w:numPr>
          <w:ilvl w:val="0"/>
          <w:numId w:val="1"/>
        </w:numPr>
      </w:pPr>
      <w:r w:rsidRPr="00291F9E">
        <w:rPr>
          <w:b/>
          <w:bCs/>
        </w:rPr>
        <w:t>Levels 8–9:</w:t>
      </w:r>
      <w:r w:rsidRPr="00291F9E">
        <w:t xml:space="preserve"> Server-side includes (SSI) injections provided an avenue to execute commands and list directories, exposing unencrypted password files for unauthorized retrieval.</w:t>
      </w:r>
    </w:p>
    <w:p w14:paraId="311E8B5F" w14:textId="77777777" w:rsidR="00291F9E" w:rsidRPr="00291F9E" w:rsidRDefault="00291F9E" w:rsidP="00291F9E">
      <w:pPr>
        <w:numPr>
          <w:ilvl w:val="0"/>
          <w:numId w:val="1"/>
        </w:numPr>
      </w:pPr>
      <w:r w:rsidRPr="00291F9E">
        <w:rPr>
          <w:b/>
          <w:bCs/>
        </w:rPr>
        <w:t>Level 10:</w:t>
      </w:r>
      <w:r w:rsidRPr="00291F9E">
        <w:t xml:space="preserve"> Misconfigurations in JavaScript and cookies permitted easy authentication bypass by modifying cookie authorization values, granting unrestricted access.</w:t>
      </w:r>
    </w:p>
    <w:p w14:paraId="7BD5829E" w14:textId="77777777" w:rsidR="00291F9E" w:rsidRPr="00291F9E" w:rsidRDefault="00291F9E" w:rsidP="00291F9E">
      <w:pPr>
        <w:numPr>
          <w:ilvl w:val="0"/>
          <w:numId w:val="1"/>
        </w:numPr>
      </w:pPr>
      <w:r w:rsidRPr="00291F9E">
        <w:rPr>
          <w:b/>
          <w:bCs/>
        </w:rPr>
        <w:t>Level 11:</w:t>
      </w:r>
      <w:r w:rsidRPr="00291F9E">
        <w:t xml:space="preserve"> Poor understanding of Apache security left an exposed .htaccess file, enabling password discovery through predictable access patterns and researchable hints.</w:t>
      </w:r>
    </w:p>
    <w:p w14:paraId="4900CFB3" w14:textId="77777777" w:rsidR="00291F9E" w:rsidRDefault="00291F9E" w:rsidP="00291F9E">
      <w:r w:rsidRPr="00291F9E">
        <w:t>These findings highlight fundamental security misconfigurations that could be exploited by attackers, emphasizing the need for improved encryption, stricter input validation, and enhanced access controls to mitigate risks effectively.</w:t>
      </w:r>
    </w:p>
    <w:p w14:paraId="4B968EEB" w14:textId="77777777" w:rsidR="00B15CBF" w:rsidRDefault="00B15CBF" w:rsidP="00291F9E"/>
    <w:p w14:paraId="12C8B583" w14:textId="77777777" w:rsidR="00B15CBF" w:rsidRDefault="00B15CBF" w:rsidP="00291F9E"/>
    <w:p w14:paraId="3D103FEA" w14:textId="77777777" w:rsidR="00B15CBF" w:rsidRDefault="00B15CBF" w:rsidP="00291F9E"/>
    <w:p w14:paraId="08599DBC" w14:textId="77777777" w:rsidR="00B15CBF" w:rsidRPr="00291F9E" w:rsidRDefault="00B15CBF" w:rsidP="00291F9E"/>
    <w:p w14:paraId="69F48D4F" w14:textId="572FAD42" w:rsidR="00291F9E" w:rsidRDefault="00D25017" w:rsidP="00D25017">
      <w:pPr>
        <w:pStyle w:val="Heading2"/>
      </w:pPr>
      <w:r>
        <w:lastRenderedPageBreak/>
        <w:t>Recommendations:</w:t>
      </w:r>
    </w:p>
    <w:p w14:paraId="1E28956B" w14:textId="77777777" w:rsidR="00D25017" w:rsidRPr="00D25017" w:rsidRDefault="00D25017" w:rsidP="00D25017">
      <w:pPr>
        <w:rPr>
          <w:b/>
          <w:bCs/>
        </w:rPr>
      </w:pPr>
      <w:r w:rsidRPr="00D25017">
        <w:rPr>
          <w:b/>
          <w:bCs/>
        </w:rPr>
        <w:t>1. Secure Authentication &amp; Credential Management</w:t>
      </w:r>
    </w:p>
    <w:p w14:paraId="15F8DDF4" w14:textId="77777777" w:rsidR="00D25017" w:rsidRPr="00D25017" w:rsidRDefault="00D25017" w:rsidP="00D25017">
      <w:pPr>
        <w:numPr>
          <w:ilvl w:val="0"/>
          <w:numId w:val="2"/>
        </w:numPr>
      </w:pPr>
      <w:r w:rsidRPr="00D25017">
        <w:t>Remove hardcoded credentials from source code and use environment variables or a secure vault for storage.</w:t>
      </w:r>
    </w:p>
    <w:p w14:paraId="076786FA" w14:textId="77777777" w:rsidR="00D25017" w:rsidRPr="00D25017" w:rsidRDefault="00D25017" w:rsidP="00D25017">
      <w:pPr>
        <w:numPr>
          <w:ilvl w:val="0"/>
          <w:numId w:val="2"/>
        </w:numPr>
      </w:pPr>
      <w:r w:rsidRPr="00D25017">
        <w:t xml:space="preserve">Implement strong password hashing mechanisms like </w:t>
      </w:r>
      <w:proofErr w:type="spellStart"/>
      <w:r w:rsidRPr="00D25017">
        <w:t>bcrypt</w:t>
      </w:r>
      <w:proofErr w:type="spellEnd"/>
      <w:r w:rsidRPr="00D25017">
        <w:t>, Argon2, or PBKDF2 instead of weak or reversible encryption methods.</w:t>
      </w:r>
    </w:p>
    <w:p w14:paraId="29B1D42D" w14:textId="77777777" w:rsidR="00D25017" w:rsidRPr="00D25017" w:rsidRDefault="00D25017" w:rsidP="00D25017">
      <w:pPr>
        <w:numPr>
          <w:ilvl w:val="0"/>
          <w:numId w:val="2"/>
        </w:numPr>
      </w:pPr>
      <w:r w:rsidRPr="00D25017">
        <w:t>Enforce multi-factor authentication (MFA) to mitigate unauthorized access risks.</w:t>
      </w:r>
    </w:p>
    <w:p w14:paraId="26259465" w14:textId="77777777" w:rsidR="00D25017" w:rsidRPr="00D25017" w:rsidRDefault="00D25017" w:rsidP="00D25017">
      <w:pPr>
        <w:rPr>
          <w:b/>
          <w:bCs/>
        </w:rPr>
      </w:pPr>
      <w:r w:rsidRPr="00D25017">
        <w:rPr>
          <w:b/>
          <w:bCs/>
        </w:rPr>
        <w:t>2. Input Validation &amp; Sanitization</w:t>
      </w:r>
    </w:p>
    <w:p w14:paraId="0ABABC90" w14:textId="77777777" w:rsidR="00D25017" w:rsidRPr="00D25017" w:rsidRDefault="00D25017" w:rsidP="00D25017">
      <w:pPr>
        <w:numPr>
          <w:ilvl w:val="0"/>
          <w:numId w:val="3"/>
        </w:numPr>
      </w:pPr>
      <w:r w:rsidRPr="00D25017">
        <w:t>Implement strict input validation to prevent injection attacks, such as command and SSI injections.</w:t>
      </w:r>
    </w:p>
    <w:p w14:paraId="38E099EF" w14:textId="77777777" w:rsidR="00D25017" w:rsidRPr="00D25017" w:rsidRDefault="00D25017" w:rsidP="00D25017">
      <w:pPr>
        <w:numPr>
          <w:ilvl w:val="0"/>
          <w:numId w:val="3"/>
        </w:numPr>
      </w:pPr>
      <w:r w:rsidRPr="00D25017">
        <w:t>Use prepared statements and parameterized queries to mitigate SQL injection risks.</w:t>
      </w:r>
    </w:p>
    <w:p w14:paraId="1B7E3374" w14:textId="77777777" w:rsidR="00D25017" w:rsidRPr="00D25017" w:rsidRDefault="00D25017" w:rsidP="00D25017">
      <w:pPr>
        <w:numPr>
          <w:ilvl w:val="0"/>
          <w:numId w:val="3"/>
        </w:numPr>
      </w:pPr>
      <w:r w:rsidRPr="00D25017">
        <w:t>Employ a Web Application Firewall (WAF) to detect and block malicious input patterns.</w:t>
      </w:r>
    </w:p>
    <w:p w14:paraId="5388A382" w14:textId="77777777" w:rsidR="00D25017" w:rsidRPr="00D25017" w:rsidRDefault="00D25017" w:rsidP="00D25017">
      <w:pPr>
        <w:rPr>
          <w:b/>
          <w:bCs/>
        </w:rPr>
      </w:pPr>
      <w:r w:rsidRPr="00D25017">
        <w:rPr>
          <w:b/>
          <w:bCs/>
        </w:rPr>
        <w:t>3. Secure File &amp; Data Handling</w:t>
      </w:r>
    </w:p>
    <w:p w14:paraId="3BF59F2C" w14:textId="77777777" w:rsidR="00D25017" w:rsidRPr="00D25017" w:rsidRDefault="00D25017" w:rsidP="00D25017">
      <w:pPr>
        <w:numPr>
          <w:ilvl w:val="0"/>
          <w:numId w:val="4"/>
        </w:numPr>
      </w:pPr>
      <w:r w:rsidRPr="00D25017">
        <w:t>Ensure sensitive files are properly encrypted and stored securely.</w:t>
      </w:r>
    </w:p>
    <w:p w14:paraId="58E838DE" w14:textId="77777777" w:rsidR="00D25017" w:rsidRPr="00D25017" w:rsidRDefault="00D25017" w:rsidP="00D25017">
      <w:pPr>
        <w:numPr>
          <w:ilvl w:val="0"/>
          <w:numId w:val="4"/>
        </w:numPr>
      </w:pPr>
      <w:r w:rsidRPr="00D25017">
        <w:t>Apply proper access controls and permissions to restrict unauthorized file access.</w:t>
      </w:r>
    </w:p>
    <w:p w14:paraId="5FDA8D57" w14:textId="77777777" w:rsidR="00D25017" w:rsidRPr="00D25017" w:rsidRDefault="00D25017" w:rsidP="00D25017">
      <w:pPr>
        <w:numPr>
          <w:ilvl w:val="0"/>
          <w:numId w:val="4"/>
        </w:numPr>
      </w:pPr>
      <w:r w:rsidRPr="00D25017">
        <w:t>Use robust encryption techniques for data in transit and at rest, such as TLS and AES encryption.</w:t>
      </w:r>
    </w:p>
    <w:p w14:paraId="5E6D23A3" w14:textId="77777777" w:rsidR="00D25017" w:rsidRPr="00D25017" w:rsidRDefault="00D25017" w:rsidP="00D25017">
      <w:pPr>
        <w:rPr>
          <w:b/>
          <w:bCs/>
        </w:rPr>
      </w:pPr>
      <w:r w:rsidRPr="00D25017">
        <w:rPr>
          <w:b/>
          <w:bCs/>
        </w:rPr>
        <w:t>4. Secure Session Management</w:t>
      </w:r>
    </w:p>
    <w:p w14:paraId="1BFD06AC" w14:textId="77777777" w:rsidR="00D25017" w:rsidRPr="00D25017" w:rsidRDefault="00D25017" w:rsidP="00D25017">
      <w:pPr>
        <w:numPr>
          <w:ilvl w:val="0"/>
          <w:numId w:val="5"/>
        </w:numPr>
      </w:pPr>
      <w:r w:rsidRPr="00D25017">
        <w:t xml:space="preserve">Protect session cookies with the </w:t>
      </w:r>
      <w:proofErr w:type="spellStart"/>
      <w:r w:rsidRPr="00D25017">
        <w:t>HttpOnly</w:t>
      </w:r>
      <w:proofErr w:type="spellEnd"/>
      <w:r w:rsidRPr="00D25017">
        <w:t xml:space="preserve"> and Secure flags to prevent unauthorized access and manipulation.</w:t>
      </w:r>
    </w:p>
    <w:p w14:paraId="54F5C1E2" w14:textId="77777777" w:rsidR="00D25017" w:rsidRPr="00D25017" w:rsidRDefault="00D25017" w:rsidP="00D25017">
      <w:pPr>
        <w:numPr>
          <w:ilvl w:val="0"/>
          <w:numId w:val="5"/>
        </w:numPr>
      </w:pPr>
      <w:r w:rsidRPr="00D25017">
        <w:t>Implement strict session expiration and logout mechanisms to prevent session hijacking.</w:t>
      </w:r>
    </w:p>
    <w:p w14:paraId="731BED4A" w14:textId="77777777" w:rsidR="00D25017" w:rsidRPr="00D25017" w:rsidRDefault="00D25017" w:rsidP="00D25017">
      <w:pPr>
        <w:numPr>
          <w:ilvl w:val="0"/>
          <w:numId w:val="5"/>
        </w:numPr>
      </w:pPr>
      <w:r w:rsidRPr="00D25017">
        <w:t>Use unique and unpredictable session identifiers to prevent replay attacks.</w:t>
      </w:r>
    </w:p>
    <w:p w14:paraId="116B2932" w14:textId="77777777" w:rsidR="00D25017" w:rsidRPr="00D25017" w:rsidRDefault="00D25017" w:rsidP="00D25017">
      <w:pPr>
        <w:rPr>
          <w:b/>
          <w:bCs/>
        </w:rPr>
      </w:pPr>
      <w:r w:rsidRPr="00D25017">
        <w:rPr>
          <w:b/>
          <w:bCs/>
        </w:rPr>
        <w:t>5. Server &amp; Configuration Hardening</w:t>
      </w:r>
    </w:p>
    <w:p w14:paraId="571819A3" w14:textId="77777777" w:rsidR="00D25017" w:rsidRPr="00D25017" w:rsidRDefault="00D25017" w:rsidP="00D25017">
      <w:pPr>
        <w:numPr>
          <w:ilvl w:val="0"/>
          <w:numId w:val="6"/>
        </w:numPr>
      </w:pPr>
      <w:r w:rsidRPr="00D25017">
        <w:t>Remove unnecessary and publicly accessible directories or files, such as .htaccess when not needed.</w:t>
      </w:r>
    </w:p>
    <w:p w14:paraId="529C5E13" w14:textId="77777777" w:rsidR="00D25017" w:rsidRPr="00D25017" w:rsidRDefault="00D25017" w:rsidP="00D25017">
      <w:pPr>
        <w:numPr>
          <w:ilvl w:val="0"/>
          <w:numId w:val="6"/>
        </w:numPr>
      </w:pPr>
      <w:r w:rsidRPr="00D25017">
        <w:t>Configure secure headers like Content-Security-Policy, Strict-Transport-Security, and X-Frame-Options.</w:t>
      </w:r>
    </w:p>
    <w:p w14:paraId="53D1F344" w14:textId="77777777" w:rsidR="00D25017" w:rsidRPr="00D25017" w:rsidRDefault="00D25017" w:rsidP="00D25017">
      <w:pPr>
        <w:numPr>
          <w:ilvl w:val="0"/>
          <w:numId w:val="6"/>
        </w:numPr>
      </w:pPr>
      <w:r w:rsidRPr="00D25017">
        <w:t>Regularly update and patch all software components, including the web server, database, and third-party libraries.</w:t>
      </w:r>
    </w:p>
    <w:p w14:paraId="386E54EA" w14:textId="77777777" w:rsidR="00D25017" w:rsidRPr="00D25017" w:rsidRDefault="00D25017" w:rsidP="00D25017">
      <w:pPr>
        <w:rPr>
          <w:b/>
          <w:bCs/>
        </w:rPr>
      </w:pPr>
      <w:r w:rsidRPr="00D25017">
        <w:rPr>
          <w:b/>
          <w:bCs/>
        </w:rPr>
        <w:t>6. Access Control &amp; Authorization Enhancements</w:t>
      </w:r>
    </w:p>
    <w:p w14:paraId="7BBC6D58" w14:textId="77777777" w:rsidR="00D25017" w:rsidRPr="00D25017" w:rsidRDefault="00D25017" w:rsidP="00D25017">
      <w:pPr>
        <w:numPr>
          <w:ilvl w:val="0"/>
          <w:numId w:val="7"/>
        </w:numPr>
      </w:pPr>
      <w:r w:rsidRPr="00D25017">
        <w:t>Implement role-based access control (RBAC) or attribute-based access control (ABAC) to limit permissions based on user roles.</w:t>
      </w:r>
    </w:p>
    <w:p w14:paraId="06BBCF18" w14:textId="77777777" w:rsidR="00D25017" w:rsidRPr="00D25017" w:rsidRDefault="00D25017" w:rsidP="00D25017">
      <w:pPr>
        <w:numPr>
          <w:ilvl w:val="0"/>
          <w:numId w:val="7"/>
        </w:numPr>
      </w:pPr>
      <w:r w:rsidRPr="00D25017">
        <w:t>Restrict access to sensitive pages and functionalities using proper authentication mechanisms.</w:t>
      </w:r>
    </w:p>
    <w:p w14:paraId="6E048496" w14:textId="77777777" w:rsidR="00D25017" w:rsidRPr="00D25017" w:rsidRDefault="00D25017" w:rsidP="00D25017">
      <w:pPr>
        <w:numPr>
          <w:ilvl w:val="0"/>
          <w:numId w:val="7"/>
        </w:numPr>
      </w:pPr>
      <w:r w:rsidRPr="00D25017">
        <w:lastRenderedPageBreak/>
        <w:t>Regularly audit and update user permissions to ensure least privilege access.</w:t>
      </w:r>
    </w:p>
    <w:p w14:paraId="3E5F6986" w14:textId="77777777" w:rsidR="00D25017" w:rsidRPr="00D25017" w:rsidRDefault="00D25017" w:rsidP="00D25017">
      <w:pPr>
        <w:rPr>
          <w:b/>
          <w:bCs/>
        </w:rPr>
      </w:pPr>
      <w:r w:rsidRPr="00D25017">
        <w:rPr>
          <w:b/>
          <w:bCs/>
        </w:rPr>
        <w:t>7. Security Awareness &amp; Continuous Monitoring</w:t>
      </w:r>
    </w:p>
    <w:p w14:paraId="6D601D68" w14:textId="77777777" w:rsidR="00D25017" w:rsidRPr="00D25017" w:rsidRDefault="00D25017" w:rsidP="00D25017">
      <w:pPr>
        <w:numPr>
          <w:ilvl w:val="0"/>
          <w:numId w:val="8"/>
        </w:numPr>
      </w:pPr>
      <w:r w:rsidRPr="00D25017">
        <w:t>Conduct regular security audits and penetration testing to proactively identify and mitigate vulnerabilities.</w:t>
      </w:r>
    </w:p>
    <w:p w14:paraId="1B5515EB" w14:textId="77777777" w:rsidR="00D25017" w:rsidRPr="00D25017" w:rsidRDefault="00D25017" w:rsidP="00D25017">
      <w:pPr>
        <w:numPr>
          <w:ilvl w:val="0"/>
          <w:numId w:val="8"/>
        </w:numPr>
      </w:pPr>
      <w:r w:rsidRPr="00D25017">
        <w:t>Utilize logging and monitoring tools to detect suspicious activities and respond to security incidents.</w:t>
      </w:r>
    </w:p>
    <w:p w14:paraId="2A36AB05" w14:textId="77777777" w:rsidR="00D25017" w:rsidRPr="00D25017" w:rsidRDefault="00D25017" w:rsidP="00D25017">
      <w:pPr>
        <w:numPr>
          <w:ilvl w:val="0"/>
          <w:numId w:val="8"/>
        </w:numPr>
      </w:pPr>
      <w:r w:rsidRPr="00D25017">
        <w:t>Educate developers and engineers on secure coding practices to minimize security oversights.</w:t>
      </w:r>
    </w:p>
    <w:p w14:paraId="0E4B9FB5" w14:textId="77777777" w:rsidR="00D25017" w:rsidRPr="00D25017" w:rsidRDefault="00D25017" w:rsidP="00D25017">
      <w:r w:rsidRPr="00D25017">
        <w:t>By implementing these measures, the application can significantly improve its resilience against cyber threats and unauthorized exploits. Let me know if you need more details on any specific recommendation!</w:t>
      </w:r>
    </w:p>
    <w:p w14:paraId="0EC9A8E6" w14:textId="77777777" w:rsidR="00D25017" w:rsidRPr="00D25017" w:rsidRDefault="00D25017" w:rsidP="00D25017"/>
    <w:sectPr w:rsidR="00D25017" w:rsidRPr="00D25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CB5"/>
    <w:multiLevelType w:val="multilevel"/>
    <w:tmpl w:val="DC1A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D30F3"/>
    <w:multiLevelType w:val="multilevel"/>
    <w:tmpl w:val="0C4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46A13"/>
    <w:multiLevelType w:val="multilevel"/>
    <w:tmpl w:val="414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55D0D"/>
    <w:multiLevelType w:val="multilevel"/>
    <w:tmpl w:val="2750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EB8"/>
    <w:multiLevelType w:val="multilevel"/>
    <w:tmpl w:val="7E2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A3EA3"/>
    <w:multiLevelType w:val="multilevel"/>
    <w:tmpl w:val="5D8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E3320"/>
    <w:multiLevelType w:val="multilevel"/>
    <w:tmpl w:val="024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C012C"/>
    <w:multiLevelType w:val="multilevel"/>
    <w:tmpl w:val="313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986653">
    <w:abstractNumId w:val="3"/>
  </w:num>
  <w:num w:numId="2" w16cid:durableId="1524591182">
    <w:abstractNumId w:val="5"/>
  </w:num>
  <w:num w:numId="3" w16cid:durableId="2104957684">
    <w:abstractNumId w:val="2"/>
  </w:num>
  <w:num w:numId="4" w16cid:durableId="583298188">
    <w:abstractNumId w:val="4"/>
  </w:num>
  <w:num w:numId="5" w16cid:durableId="533081310">
    <w:abstractNumId w:val="0"/>
  </w:num>
  <w:num w:numId="6" w16cid:durableId="1371800582">
    <w:abstractNumId w:val="7"/>
  </w:num>
  <w:num w:numId="7" w16cid:durableId="1158808585">
    <w:abstractNumId w:val="1"/>
  </w:num>
  <w:num w:numId="8" w16cid:durableId="11322860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C45"/>
    <w:rsid w:val="00046B61"/>
    <w:rsid w:val="000757C2"/>
    <w:rsid w:val="001133B1"/>
    <w:rsid w:val="001F2AA7"/>
    <w:rsid w:val="0022006A"/>
    <w:rsid w:val="00291F9E"/>
    <w:rsid w:val="008647C9"/>
    <w:rsid w:val="009A0234"/>
    <w:rsid w:val="009D7A9B"/>
    <w:rsid w:val="00AF3BA5"/>
    <w:rsid w:val="00B15CBF"/>
    <w:rsid w:val="00C612D8"/>
    <w:rsid w:val="00D25017"/>
    <w:rsid w:val="00D7206E"/>
    <w:rsid w:val="00E1262E"/>
    <w:rsid w:val="00E23301"/>
    <w:rsid w:val="00E9256F"/>
    <w:rsid w:val="00EC3B87"/>
    <w:rsid w:val="00EF4E87"/>
    <w:rsid w:val="00F27C45"/>
    <w:rsid w:val="00FD25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B287"/>
  <w15:chartTrackingRefBased/>
  <w15:docId w15:val="{C5E61C38-88A8-42A9-AA13-482FFB792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7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7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C45"/>
    <w:rPr>
      <w:rFonts w:eastAsiaTheme="majorEastAsia" w:cstheme="majorBidi"/>
      <w:color w:val="272727" w:themeColor="text1" w:themeTint="D8"/>
    </w:rPr>
  </w:style>
  <w:style w:type="paragraph" w:styleId="Title">
    <w:name w:val="Title"/>
    <w:basedOn w:val="Normal"/>
    <w:next w:val="Normal"/>
    <w:link w:val="TitleChar"/>
    <w:uiPriority w:val="10"/>
    <w:qFormat/>
    <w:rsid w:val="00F27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C45"/>
    <w:pPr>
      <w:spacing w:before="160"/>
      <w:jc w:val="center"/>
    </w:pPr>
    <w:rPr>
      <w:i/>
      <w:iCs/>
      <w:color w:val="404040" w:themeColor="text1" w:themeTint="BF"/>
    </w:rPr>
  </w:style>
  <w:style w:type="character" w:customStyle="1" w:styleId="QuoteChar">
    <w:name w:val="Quote Char"/>
    <w:basedOn w:val="DefaultParagraphFont"/>
    <w:link w:val="Quote"/>
    <w:uiPriority w:val="29"/>
    <w:rsid w:val="00F27C45"/>
    <w:rPr>
      <w:i/>
      <w:iCs/>
      <w:color w:val="404040" w:themeColor="text1" w:themeTint="BF"/>
    </w:rPr>
  </w:style>
  <w:style w:type="paragraph" w:styleId="ListParagraph">
    <w:name w:val="List Paragraph"/>
    <w:basedOn w:val="Normal"/>
    <w:uiPriority w:val="34"/>
    <w:qFormat/>
    <w:rsid w:val="00F27C45"/>
    <w:pPr>
      <w:ind w:left="720"/>
      <w:contextualSpacing/>
    </w:pPr>
  </w:style>
  <w:style w:type="character" w:styleId="IntenseEmphasis">
    <w:name w:val="Intense Emphasis"/>
    <w:basedOn w:val="DefaultParagraphFont"/>
    <w:uiPriority w:val="21"/>
    <w:qFormat/>
    <w:rsid w:val="00F27C45"/>
    <w:rPr>
      <w:i/>
      <w:iCs/>
      <w:color w:val="2F5496" w:themeColor="accent1" w:themeShade="BF"/>
    </w:rPr>
  </w:style>
  <w:style w:type="paragraph" w:styleId="IntenseQuote">
    <w:name w:val="Intense Quote"/>
    <w:basedOn w:val="Normal"/>
    <w:next w:val="Normal"/>
    <w:link w:val="IntenseQuoteChar"/>
    <w:uiPriority w:val="30"/>
    <w:qFormat/>
    <w:rsid w:val="00F27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C45"/>
    <w:rPr>
      <w:i/>
      <w:iCs/>
      <w:color w:val="2F5496" w:themeColor="accent1" w:themeShade="BF"/>
    </w:rPr>
  </w:style>
  <w:style w:type="character" w:styleId="IntenseReference">
    <w:name w:val="Intense Reference"/>
    <w:basedOn w:val="DefaultParagraphFont"/>
    <w:uiPriority w:val="32"/>
    <w:qFormat/>
    <w:rsid w:val="00F27C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718351">
      <w:bodyDiv w:val="1"/>
      <w:marLeft w:val="0"/>
      <w:marRight w:val="0"/>
      <w:marTop w:val="0"/>
      <w:marBottom w:val="0"/>
      <w:divBdr>
        <w:top w:val="none" w:sz="0" w:space="0" w:color="auto"/>
        <w:left w:val="none" w:sz="0" w:space="0" w:color="auto"/>
        <w:bottom w:val="none" w:sz="0" w:space="0" w:color="auto"/>
        <w:right w:val="none" w:sz="0" w:space="0" w:color="auto"/>
      </w:divBdr>
    </w:div>
    <w:div w:id="397628225">
      <w:bodyDiv w:val="1"/>
      <w:marLeft w:val="0"/>
      <w:marRight w:val="0"/>
      <w:marTop w:val="0"/>
      <w:marBottom w:val="0"/>
      <w:divBdr>
        <w:top w:val="none" w:sz="0" w:space="0" w:color="auto"/>
        <w:left w:val="none" w:sz="0" w:space="0" w:color="auto"/>
        <w:bottom w:val="none" w:sz="0" w:space="0" w:color="auto"/>
        <w:right w:val="none" w:sz="0" w:space="0" w:color="auto"/>
      </w:divBdr>
    </w:div>
    <w:div w:id="483357687">
      <w:bodyDiv w:val="1"/>
      <w:marLeft w:val="0"/>
      <w:marRight w:val="0"/>
      <w:marTop w:val="0"/>
      <w:marBottom w:val="0"/>
      <w:divBdr>
        <w:top w:val="none" w:sz="0" w:space="0" w:color="auto"/>
        <w:left w:val="none" w:sz="0" w:space="0" w:color="auto"/>
        <w:bottom w:val="none" w:sz="0" w:space="0" w:color="auto"/>
        <w:right w:val="none" w:sz="0" w:space="0" w:color="auto"/>
      </w:divBdr>
    </w:div>
    <w:div w:id="104969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4</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dc:creator>
  <cp:keywords/>
  <dc:description/>
  <cp:lastModifiedBy>Alex M</cp:lastModifiedBy>
  <cp:revision>13</cp:revision>
  <dcterms:created xsi:type="dcterms:W3CDTF">2025-05-30T08:15:00Z</dcterms:created>
  <dcterms:modified xsi:type="dcterms:W3CDTF">2026-03-02T12:02:00Z</dcterms:modified>
</cp:coreProperties>
</file>