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spacing w:before="2268"/>
        <w:jc w:val="center"/>
      </w:pPr>
      <w:r>
        <w:rPr>
          <w:rStyle w:val="Aucun"/>
          <w:b w:val="1"/>
          <w:bCs w:val="1"/>
          <w:outline w:val="0"/>
          <w:color w:val="1e1b4b"/>
          <w:sz w:val="144"/>
          <w:szCs w:val="144"/>
          <w:u w:color="1e1b4b"/>
          <w:rtl w:val="0"/>
          <w14:textFill>
            <w14:solidFill>
              <w14:srgbClr w14:val="1E1B4B"/>
            </w14:solidFill>
          </w14:textFill>
        </w:rPr>
        <w:t>A</w:t>
      </w:r>
    </w:p>
    <w:p>
      <w:pPr>
        <w:pStyle w:val="Corps"/>
        <w:jc w:val="center"/>
      </w:pPr>
      <w:r>
        <w:rPr>
          <w:rStyle w:val="Aucun"/>
          <w:rFonts w:ascii="Calibri" w:hAnsi="Calibri"/>
          <w:b w:val="1"/>
          <w:bCs w:val="1"/>
          <w:outline w:val="0"/>
          <w:color w:val="1e1b4b"/>
          <w:sz w:val="28"/>
          <w:szCs w:val="28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APOCAL'IPSSI</w:t>
      </w:r>
    </w:p>
    <w:p>
      <w:pPr>
        <w:pStyle w:val="Corps"/>
        <w:spacing w:before="1701"/>
        <w:jc w:val="center"/>
      </w:pPr>
      <w:r>
        <w:rPr>
          <w:rStyle w:val="Aucun"/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 xml:space="preserve">CADRAGE MATINAL </w:t>
      </w:r>
      <w:r>
        <w:rPr>
          <w:rStyle w:val="Aucun"/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 xml:space="preserve">· </w:t>
      </w:r>
      <w:r>
        <w:rPr>
          <w:rStyle w:val="Aucun"/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>ARTEFACT 2 SUR 7</w:t>
      </w:r>
    </w:p>
    <w:p>
      <w:pPr>
        <w:pStyle w:val="Corps"/>
        <w:jc w:val="center"/>
      </w:pPr>
      <w:r>
        <w:rPr>
          <w:rStyle w:val="Aucun"/>
          <w:b w:val="1"/>
          <w:bCs w:val="1"/>
          <w:outline w:val="0"/>
          <w:color w:val="1e1b4b"/>
          <w:sz w:val="64"/>
          <w:szCs w:val="64"/>
          <w:u w:color="1e1b4b"/>
          <w:rtl w:val="0"/>
          <w:lang w:val="es-ES_tradnl"/>
          <w14:textFill>
            <w14:solidFill>
              <w14:srgbClr w14:val="1E1B4B"/>
            </w14:solidFill>
          </w14:textFill>
        </w:rPr>
        <w:t>Fiches Personas</w:t>
      </w:r>
    </w:p>
    <w:p>
      <w:pPr>
        <w:pStyle w:val="Corps"/>
        <w:spacing w:before="170"/>
        <w:jc w:val="center"/>
      </w:pPr>
      <w:r>
        <w:rPr>
          <w:rStyle w:val="Aucun"/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Les 5 utilisateurs cibles d'EduTutor IA, dimensions de r</w:t>
      </w:r>
      <w:r>
        <w:rPr>
          <w:rStyle w:val="Aucun"/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26"/>
          <w:szCs w:val="26"/>
          <w:u w:color="475569"/>
          <w:rtl w:val="0"/>
          <w14:textFill>
            <w14:solidFill>
              <w14:srgbClr w14:val="475569"/>
            </w14:solidFill>
          </w14:textFill>
        </w:rPr>
        <w:t>f</w:t>
      </w:r>
      <w:r>
        <w:rPr>
          <w:rStyle w:val="Aucun"/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rence</w:t>
      </w:r>
    </w:p>
    <w:p>
      <w:pPr>
        <w:pStyle w:val="Corps"/>
        <w:spacing w:before="3969"/>
        <w:jc w:val="center"/>
      </w:pPr>
      <w:r>
        <w:rPr>
          <w:rStyle w:val="Aucun"/>
          <w:b w:val="1"/>
          <w:bCs w:val="1"/>
          <w:outline w:val="0"/>
          <w:color w:val="475569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Projet EduTutor IA </w:t>
      </w:r>
      <w:r>
        <w:rPr>
          <w:rStyle w:val="Aucun"/>
          <w:b w:val="1"/>
          <w:bCs w:val="1"/>
          <w:outline w:val="0"/>
          <w:color w:val="475569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· É</w:t>
      </w:r>
      <w:r>
        <w:rPr>
          <w:rStyle w:val="Aucun"/>
          <w:b w:val="1"/>
          <w:bCs w:val="1"/>
          <w:outline w:val="0"/>
          <w:color w:val="475569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dition 2026 </w:t>
      </w:r>
      <w:r>
        <w:rPr>
          <w:rStyle w:val="Aucun"/>
          <w:b w:val="1"/>
          <w:bCs w:val="1"/>
          <w:outline w:val="0"/>
          <w:color w:val="475569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b w:val="1"/>
          <w:bCs w:val="1"/>
          <w:outline w:val="0"/>
          <w:color w:val="475569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Semaine immersive Scrum</w:t>
      </w:r>
    </w:p>
    <w:p>
      <w:pPr>
        <w:pStyle w:val="Corps"/>
        <w:spacing w:before="113"/>
        <w:jc w:val="center"/>
      </w:pP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Auteur : Mohamed Amine EL AFRIT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Licence CC BY-NC-SA 4.0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s"/>
        <w:spacing w:before="283"/>
      </w:pPr>
      <w:r>
        <w:rPr>
          <w:rStyle w:val="Aucun"/>
          <w:b w:val="1"/>
          <w:bCs w:val="1"/>
          <w:outline w:val="0"/>
          <w:color w:val="f59e0b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>IDENTIFICATION DU DOCUMENT</w:t>
      </w:r>
    </w:p>
    <w:p>
      <w:pPr>
        <w:pStyle w:val="Corps"/>
      </w:pP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compl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ter par l'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quipe avant chaque remise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quipe n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°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17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Membres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Abdelhadi MOUMOU, Jason DAHMOUN, Julie SAINT MARTIN, Kephren BIBANG, Mathis PENAGOS, Stive GAMY, Karam DHIFI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Sprint concern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é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Perturbation J4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Version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v2.0 (perturbation J4)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Date de remise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02/07/2026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Statut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Draft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Corps"/>
        <w:spacing w:before="283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Convention de nommage du fichier :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equipe-XX-nom-document-vY.Z.docx  (ex. equipe-03-persona-v1.0.docx)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s"/>
      </w:pPr>
      <w:r>
        <w:rPr>
          <w:rStyle w:val="Aucun"/>
          <w:b w:val="1"/>
          <w:bCs w:val="1"/>
          <w:outline w:val="0"/>
          <w:color w:val="1e1b4b"/>
          <w:sz w:val="36"/>
          <w:szCs w:val="36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Table des mati</w:t>
      </w:r>
      <w:r>
        <w:rPr>
          <w:rStyle w:val="Aucun"/>
          <w:b w:val="1"/>
          <w:bCs w:val="1"/>
          <w:outline w:val="0"/>
          <w:color w:val="1e1b4b"/>
          <w:sz w:val="36"/>
          <w:szCs w:val="36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e1b4b"/>
          <w:sz w:val="36"/>
          <w:szCs w:val="36"/>
          <w:u w:color="1e1b4b"/>
          <w:rtl w:val="0"/>
          <w14:textFill>
            <w14:solidFill>
              <w14:srgbClr w14:val="1E1B4B"/>
            </w14:solidFill>
          </w14:textFill>
        </w:rPr>
        <w:t>res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👉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Une fois le document compl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, faites clic droit sur la table ci-dessous puis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Mettre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jour les champs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(ou touche F9) pour g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n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rer les liens.</w:t>
      </w:r>
    </w:p>
    <w:p>
      <w:pPr>
        <w:pStyle w:val="Corps"/>
        <w:spacing w:before="283"/>
      </w:pPr>
      <w:r>
        <w:rPr/>
        <w:fldChar w:fldCharType="begin" w:fldLock="0"/>
      </w:r>
      <w:r>
        <w:instrText xml:space="preserve"> TOC \t "Titre, 1,Titre 2, 2"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fr-FR"/>
        </w:rPr>
        <w:t>Pourquoi cet artefact ?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1. Persona primaire, Étudiant·e du supérieur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1.1. Identité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1.2. Contexte d'usage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1.3. Compétences numériques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1.4. Frustrations / pain points (chiffrés)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1.5. Objectifs (jobs-to-be-done, SMART)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1.6. Critères de succès personnels (du point de vue persona)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it-IT"/>
        </w:rPr>
        <w:t>2. Persona secondaire, Enseignant·e (persona émergente J1)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2.1. Identité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2.2. Contexte d'usage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2.3. Compétences numériques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2.4. Frustrations / pain points (chiffrés)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2.5. Objectifs (jobs-to-be-done, SMART)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2.6. Critères de succès personnels (du point de vue persona)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fr-FR"/>
        </w:rPr>
        <w:t>3. Persona tertiaire, Établissement scolaire (acheteur B2B)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3.1. Identité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3.2. Contexte d'achat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3.3. Compétences numériques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n-US"/>
        </w:rPr>
        <w:t>3.4. Frustrations / pain points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3.5. Objectifs (jobs-to-be-done)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3.6. Critères de succès personnels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it-IT"/>
        </w:rPr>
        <w:t>4. Persona international·e, Étudiant·e anglophone (persona émergente J4)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4.1. Identité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4.2. Contexte d'usage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4.3. Compétences numériques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4.4. Frustrations / pain points (chiffrés)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4.5. Objectifs (jobs-to-be-done, SMART)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4.6. Critères de succès personnels (du point de vue persona)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it-IT"/>
        </w:rPr>
        <w:t>5. Persona accessibilité, Étudiant·e en situation de handicap (persona émergente J4)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5.1. Identité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5.2. Contexte d'usage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5.3. Compétences numériques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5.4. Frustrations / pain points (chiffrés)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5.5. Objectifs (jobs-to-be-done, SMART)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5.6. Critères de succès personnels (du point de vue persona)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fr-FR"/>
        </w:rPr>
        <w:t>6. Anti-personas (qui n'est PAS cible)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6.1. Anti-persona du persona Étudiant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6.2. Anti-persona du persona Enseignant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6.3. Anti-persona du persona Établissement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6.4. Anti-persona du persona International</w:t>
        <w:tab/>
      </w:r>
      <w:r>
        <w:rPr/>
        <w:fldChar w:fldCharType="begin" w:fldLock="0"/>
      </w:r>
      <w:r>
        <w:instrText xml:space="preserve"> PAGEREF _Toc40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6.5. Anti-persona du persona en situation de handicap</w:t>
        <w:tab/>
      </w:r>
      <w:r>
        <w:rPr/>
        <w:fldChar w:fldCharType="begin" w:fldLock="0"/>
      </w:r>
      <w:r>
        <w:instrText xml:space="preserve"> PAGEREF _Toc41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cs="Arial Unicode MS" w:eastAsia="Arial Unicode MS" w:hint="default"/>
          <w:rtl w:val="0"/>
          <w:lang w:val="en-US"/>
        </w:rPr>
        <w:t xml:space="preserve"> Grille d'auto-évaluation</w:t>
        <w:tab/>
      </w:r>
      <w:r>
        <w:rPr/>
        <w:fldChar w:fldCharType="begin" w:fldLock="0"/>
      </w:r>
      <w:r>
        <w:instrText xml:space="preserve"> PAGEREF _Toc42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Fonts w:cs="Arial Unicode MS" w:eastAsia="Arial Unicode MS" w:hint="default"/>
          <w:rtl w:val="0"/>
          <w:lang w:val="fr-FR"/>
        </w:rPr>
        <w:t xml:space="preserve"> Références et conventions</w:t>
        <w:tab/>
      </w:r>
      <w:r>
        <w:rPr/>
        <w:fldChar w:fldCharType="begin" w:fldLock="0"/>
      </w:r>
      <w:r>
        <w:instrText xml:space="preserve"> PAGEREF _Toc43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Références incontournables</w:t>
        <w:tab/>
      </w:r>
      <w:r>
        <w:rPr/>
        <w:fldChar w:fldCharType="begin" w:fldLock="0"/>
      </w:r>
      <w:r>
        <w:instrText xml:space="preserve"> PAGEREF _Toc44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Références spécifiques à ce document</w:t>
        <w:tab/>
      </w:r>
      <w:r>
        <w:rPr/>
        <w:fldChar w:fldCharType="begin" w:fldLock="0"/>
      </w:r>
      <w:r>
        <w:instrText xml:space="preserve"> PAGEREF _Toc45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Convention de versionnement</w:t>
        <w:tab/>
      </w:r>
      <w:r>
        <w:rPr/>
        <w:fldChar w:fldCharType="begin" w:fldLock="0"/>
      </w:r>
      <w:r>
        <w:instrText xml:space="preserve"> PAGEREF _Toc46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spacing w:before="283"/>
      </w:pPr>
      <w:r>
        <w:rPr/>
        <w:fldChar w:fldCharType="end" w:fldLock="0"/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s"/>
      </w:pP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PR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AMBULE</w:t>
      </w:r>
    </w:p>
    <w:p>
      <w:pPr>
        <w:pStyle w:val="Titre"/>
      </w:pPr>
      <w:bookmarkStart w:name="_Toc" w:id="0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Pourquoi cet artefact ?</w:t>
      </w:r>
      <w:bookmarkEnd w:id="0"/>
    </w:p>
    <w:p>
      <w:pPr>
        <w:pStyle w:val="Corps"/>
      </w:pPr>
      <w:r>
        <w:rPr>
          <w:rStyle w:val="Aucun"/>
          <w:rtl w:val="0"/>
          <w:lang w:val="fr-FR"/>
        </w:rPr>
        <w:t>Une persona repr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sente un utilisateur type, construit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partir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elles (entretiens, statistiques, observations) et non d'intuitions. Elle sert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 xml:space="preserve">trancher les arbitrages produit :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>est-ce que Thomas utiliserait vraiment cette fonctionnalit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zh-TW" w:eastAsia="zh-TW"/>
        </w:rPr>
        <w:t xml:space="preserve">?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"/>
          <w:rtl w:val="0"/>
          <w:lang w:val="fr-FR"/>
        </w:rPr>
        <w:t xml:space="preserve">remplace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 xml:space="preserve">est-ce que c'est bien ? </w:t>
      </w:r>
      <w:r>
        <w:rPr>
          <w:rStyle w:val="Aucun"/>
          <w:rtl w:val="0"/>
          <w:lang w:val="it-IT"/>
        </w:rPr>
        <w:t>»</w:t>
      </w:r>
      <w:r>
        <w:rPr>
          <w:rStyle w:val="Aucun"/>
          <w:rtl w:val="0"/>
        </w:rPr>
        <w:t>.</w:t>
      </w:r>
    </w:p>
    <w:p>
      <w:pPr>
        <w:pStyle w:val="Corps"/>
      </w:pPr>
      <w:r>
        <w:rPr>
          <w:rStyle w:val="Aucun"/>
          <w:rtl w:val="0"/>
          <w:lang w:val="fr-FR"/>
        </w:rPr>
        <w:t>Ce document contient 5 personas. Les 3 cibles initiales du Product Vision Board :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tudiant</w:t>
      </w:r>
      <w:r>
        <w:rPr>
          <w:rStyle w:val="Aucun"/>
          <w:rtl w:val="0"/>
          <w:lang w:val="de-DE"/>
        </w:rPr>
        <w:t>·</w:t>
      </w:r>
      <w:r>
        <w:rPr>
          <w:rStyle w:val="Aucun"/>
          <w:rtl w:val="0"/>
          <w:lang w:val="fr-FR"/>
        </w:rPr>
        <w:t>e (cible primaire), l'enseignant</w:t>
      </w:r>
      <w:r>
        <w:rPr>
          <w:rStyle w:val="Aucun"/>
          <w:rtl w:val="0"/>
          <w:lang w:val="de-DE"/>
        </w:rPr>
        <w:t>·</w:t>
      </w:r>
      <w:r>
        <w:rPr>
          <w:rStyle w:val="Aucun"/>
          <w:rtl w:val="0"/>
          <w:lang w:val="fr-FR"/>
        </w:rPr>
        <w:t xml:space="preserve">e (cible secondaire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mergente lors de la perturbation J1) et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tablissement scolaire (cible tertiaire B2B) ; compl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lors de la perturbation J4 par deux profils transverses :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tudiant</w:t>
      </w:r>
      <w:r>
        <w:rPr>
          <w:rStyle w:val="Aucun"/>
          <w:rtl w:val="0"/>
          <w:lang w:val="de-DE"/>
        </w:rPr>
        <w:t>·</w:t>
      </w:r>
      <w:r>
        <w:rPr>
          <w:rStyle w:val="Aucun"/>
          <w:rtl w:val="0"/>
          <w:lang w:val="fr-FR"/>
        </w:rPr>
        <w:t>e international</w:t>
      </w:r>
      <w:r>
        <w:rPr>
          <w:rStyle w:val="Aucun"/>
          <w:rtl w:val="0"/>
          <w:lang w:val="de-DE"/>
        </w:rPr>
        <w:t>·</w:t>
      </w:r>
      <w:r>
        <w:rPr>
          <w:rStyle w:val="Aucun"/>
          <w:rtl w:val="0"/>
          <w:lang w:val="fr-FR"/>
        </w:rPr>
        <w:t>e anglophone (expansion internationale, besoin d'internationalisation i18n) et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tudiant</w:t>
      </w:r>
      <w:r>
        <w:rPr>
          <w:rStyle w:val="Aucun"/>
          <w:rtl w:val="0"/>
          <w:lang w:val="de-DE"/>
        </w:rPr>
        <w:t>·</w:t>
      </w:r>
      <w:r>
        <w:rPr>
          <w:rStyle w:val="Aucun"/>
          <w:rtl w:val="0"/>
          <w:lang w:val="fr-FR"/>
        </w:rPr>
        <w:t>e en situation de handicap (adoption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tat, exigence d'accessibilit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RGAA). Pour chaque persona, 6 dimensions sont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it-IT"/>
        </w:rPr>
        <w:t>compl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ter, plus une mini-section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it-IT"/>
        </w:rPr>
        <w:t xml:space="preserve">anti-persona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"/>
          <w:rtl w:val="0"/>
          <w:lang w:val="fr-FR"/>
        </w:rPr>
        <w:t>qui clarifie qui le produit ne sert volontairement PAS.</w:t>
      </w:r>
    </w:p>
    <w:p>
      <w:pPr>
        <w:pStyle w:val="Corps"/>
        <w:ind w:left="283" w:right="283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b w:val="1"/>
          <w:bCs w:val="1"/>
          <w:outline w:val="0"/>
          <w:color w:val="f59e0b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Mode d'emploi </w:t>
      </w:r>
      <w:r>
        <w:rPr>
          <w:rStyle w:val="Aucun"/>
          <w:i w:val="1"/>
          <w:iCs w:val="1"/>
          <w:rtl w:val="0"/>
          <w:lang w:val="fr-FR"/>
        </w:rPr>
        <w:t>Travaillez en bin</w:t>
      </w:r>
      <w:r>
        <w:rPr>
          <w:rStyle w:val="Aucun"/>
          <w:i w:val="1"/>
          <w:iCs w:val="1"/>
          <w:rtl w:val="0"/>
        </w:rPr>
        <w:t>ô</w:t>
      </w:r>
      <w:r>
        <w:rPr>
          <w:rStyle w:val="Aucun"/>
          <w:i w:val="1"/>
          <w:iCs w:val="1"/>
          <w:rtl w:val="0"/>
          <w:lang w:val="fr-FR"/>
        </w:rPr>
        <w:t>me minimum, jamais en solo (biais de projection). Les amorces (L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a Martin, Mme Lef</w:t>
      </w:r>
      <w:r>
        <w:rPr>
          <w:rStyle w:val="Aucun"/>
          <w:i w:val="1"/>
          <w:iCs w:val="1"/>
          <w:rtl w:val="0"/>
          <w:lang w:val="it-IT"/>
        </w:rPr>
        <w:t>è</w:t>
      </w:r>
      <w:r>
        <w:rPr>
          <w:rStyle w:val="Aucun"/>
          <w:i w:val="1"/>
          <w:iCs w:val="1"/>
          <w:rtl w:val="0"/>
          <w:lang w:val="fr-FR"/>
        </w:rPr>
        <w:t>vre) sont des points de d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part, vous affinez avec vos propres hypoth</w:t>
      </w:r>
      <w:r>
        <w:rPr>
          <w:rStyle w:val="Aucun"/>
          <w:i w:val="1"/>
          <w:iCs w:val="1"/>
          <w:rtl w:val="0"/>
          <w:lang w:val="it-IT"/>
        </w:rPr>
        <w:t>è</w:t>
      </w:r>
      <w:r>
        <w:rPr>
          <w:rStyle w:val="Aucun"/>
          <w:i w:val="1"/>
          <w:iCs w:val="1"/>
          <w:rtl w:val="0"/>
          <w:lang w:val="fr-FR"/>
        </w:rPr>
        <w:t>ses, vos chiffres, votre contexte d'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pt-PT"/>
        </w:rPr>
        <w:t>quipe.</w:t>
      </w:r>
    </w:p>
    <w:p>
      <w:pPr>
        <w:pStyle w:val="Titre"/>
      </w:pPr>
      <w:bookmarkStart w:name="_Toc1" w:id="1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1. Persona primaire,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tudiant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de-DE"/>
          <w14:textFill>
            <w14:solidFill>
              <w14:srgbClr w14:val="1E1B4B"/>
            </w14:solidFill>
          </w14:textFill>
        </w:rPr>
        <w:t>·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e du sup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rieur</w:t>
      </w:r>
      <w:bookmarkEnd w:id="1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crire l'utilisateur principal du produit (celui qui ouvre l'app au quotidien) avec un niveau de concr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tude suffisant pour qu'on "voie" la personne.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6 dimensions standard : identit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é ·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contexte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comp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tences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frustrations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objectifs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crit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res de succ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s. Frustrations et objectifs chiffr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 autant que possible.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L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a Martin, 20 ans, L2 droit Paris II. Smartphone Android personnel (Samsung A53). 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vise 8h/semaine, dont 3h perdues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chercher des fiches.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Une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tudiante. Elle veut 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viser.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(g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n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rique, intestable, ne tranche aucun arbitrage)</w:t>
      </w:r>
    </w:p>
    <w:p>
      <w:pPr>
        <w:pStyle w:val="Titre 2"/>
      </w:pPr>
      <w:bookmarkStart w:name="_Toc2" w:id="2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1.1. Identit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bookmarkEnd w:id="2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 / Pr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Thomas Martin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Â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19 ans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Profession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tudiant en BTS Gestion de la PME (1re ann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e, en alternance)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Localisation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Lyon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alternance 2 j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cole / 3 j entreprise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trajet bus ~30 min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Situation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En contrat d'alternance, vit chez ses parents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Photo / avatar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[ins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rer image ou avatar fictif Notion/Unsplash]</w:t>
            </w:r>
          </w:p>
        </w:tc>
      </w:tr>
    </w:tbl>
    <w:p>
      <w:pPr>
        <w:pStyle w:val="Titre 2"/>
        <w:widowControl w:val="0"/>
        <w:spacing w:line="240" w:lineRule="auto"/>
      </w:pPr>
    </w:p>
    <w:p>
      <w:pPr>
        <w:pStyle w:val="Titre 2"/>
      </w:pPr>
      <w:bookmarkStart w:name="_Toc3" w:id="3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1.2. Contexte d'usage</w:t>
      </w:r>
      <w:bookmarkEnd w:id="3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Alternance : ~2 jours de cours / 3 jours en entreprise par semaine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Peu de temps pour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viser : ~4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5h/semaine, surtout le soir et le week-end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vise le plus souvent sur son smartphone, dans les transports ou entre deux t</w:t>
      </w:r>
      <w:r>
        <w:rPr>
          <w:rStyle w:val="Aucun"/>
          <w:rtl w:val="0"/>
          <w:lang w:val="en-US"/>
        </w:rPr>
        <w:t>â</w:t>
      </w:r>
      <w:r>
        <w:rPr>
          <w:rStyle w:val="Aucun"/>
          <w:rtl w:val="0"/>
          <w:lang w:val="en-US"/>
        </w:rPr>
        <w:t>ches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Pas d'ordinateur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di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aux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visions, travaille presque tout sur son 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phone personnel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Connexion correcte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la maison, mais souvent en 4G dans les transports</w:t>
      </w:r>
    </w:p>
    <w:p>
      <w:pPr>
        <w:pStyle w:val="Titre 2"/>
      </w:pPr>
      <w:bookmarkStart w:name="_Toc4" w:id="4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pt-PT"/>
          <w14:textFill>
            <w14:solidFill>
              <w14:srgbClr w14:val="1E1B4B"/>
            </w14:solidFill>
          </w14:textFill>
        </w:rPr>
        <w:t>1.3. Comp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tences num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riques</w:t>
      </w:r>
      <w:bookmarkEnd w:id="4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Utilise quotidiennement son smartphone pour apprendre (vid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os, applis,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seaux)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Appr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cie les applications simples et intuitives, abandonne vite une interface compliqu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À </w:t>
      </w:r>
      <w:r>
        <w:rPr>
          <w:rStyle w:val="Aucun"/>
          <w:rtl w:val="0"/>
          <w:lang w:val="en-US"/>
        </w:rPr>
        <w:t xml:space="preserve">l'aise avec les outils mobiles courants, moins avec les logiciels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 xml:space="preserve">bureau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Autonome sur l'ENT et Pronote, importe des PDF/Word sans difficult</w:t>
      </w:r>
      <w:r>
        <w:rPr>
          <w:rStyle w:val="Aucun"/>
          <w:rtl w:val="0"/>
          <w:lang w:val="en-US"/>
        </w:rPr>
        <w:t>é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Allergique aux param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trages techniques et aux installations compliqu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</w:t>
      </w:r>
    </w:p>
    <w:p>
      <w:pPr>
        <w:pStyle w:val="Titre 2"/>
      </w:pPr>
      <w:bookmarkStart w:name="_Toc5" w:id="5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1.4. Frustrations / pain points (chiffr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s)</w:t>
      </w:r>
      <w:bookmarkEnd w:id="5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A du mal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identifier quelles notions retravailler en priorit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avant un examen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Manque de motivation lorsqu'il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vise seul, sans rep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 de progression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Avec ~4-5h/semaine seulement, perd du temps sur des notions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j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acquises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Ne sait pas mesurer s'il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>conna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 xml:space="preserve">t </w:t>
      </w:r>
      <w:r>
        <w:rPr>
          <w:rStyle w:val="Aucun"/>
          <w:rtl w:val="0"/>
          <w:lang w:val="en-US"/>
        </w:rPr>
        <w:t xml:space="preserve">» </w:t>
      </w:r>
      <w:r>
        <w:rPr>
          <w:rStyle w:val="Aucun"/>
          <w:rtl w:val="0"/>
          <w:lang w:val="en-US"/>
        </w:rPr>
        <w:t xml:space="preserve">vraiment un chapitre ou s'il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 xml:space="preserve">croit </w:t>
      </w:r>
      <w:r>
        <w:rPr>
          <w:rStyle w:val="Aucun"/>
          <w:rtl w:val="0"/>
          <w:lang w:val="en-US"/>
        </w:rPr>
        <w:t xml:space="preserve">» </w:t>
      </w:r>
      <w:r>
        <w:rPr>
          <w:rStyle w:val="Aucun"/>
          <w:rtl w:val="0"/>
          <w:lang w:val="en-US"/>
        </w:rPr>
        <w:t>le conna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>tre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Se sent vite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bord</w:t>
      </w:r>
      <w:r>
        <w:rPr>
          <w:rStyle w:val="Aucun"/>
          <w:rtl w:val="0"/>
          <w:lang w:val="en-US"/>
        </w:rPr>
        <w:t xml:space="preserve">é à </w:t>
      </w:r>
      <w:r>
        <w:rPr>
          <w:rStyle w:val="Aucun"/>
          <w:rtl w:val="0"/>
          <w:lang w:val="en-US"/>
        </w:rPr>
        <w:t>l'approche des examens, sans plan de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vision clair</w:t>
      </w:r>
    </w:p>
    <w:p>
      <w:pPr>
        <w:pStyle w:val="Titre 2"/>
      </w:pPr>
      <w:bookmarkStart w:name="_Toc6" w:id="6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1.5. Objectifs (jobs-to-be-done, SMART)</w:t>
      </w:r>
      <w:bookmarkEnd w:id="6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Optimiser son temps de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vision gr</w:t>
      </w:r>
      <w:r>
        <w:rPr>
          <w:rStyle w:val="Aucun"/>
          <w:rtl w:val="0"/>
          <w:lang w:val="en-US"/>
        </w:rPr>
        <w:t>â</w:t>
      </w:r>
      <w:r>
        <w:rPr>
          <w:rStyle w:val="Aucun"/>
          <w:rtl w:val="0"/>
          <w:lang w:val="en-US"/>
        </w:rPr>
        <w:t xml:space="preserve">ce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des quiz interactifs courts (5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10 min)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Suivre sa progression chapitre par chapitre dans les 2 semaines avant les examens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Rep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rer en moins de 5 min ses notions les plus fragiles pour cibler ses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visions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viser efficacement sur mobile, m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>me dans les transports et hors connexion</w:t>
      </w:r>
    </w:p>
    <w:p>
      <w:pPr>
        <w:pStyle w:val="Titre 2"/>
      </w:pPr>
      <w:bookmarkStart w:name="_Toc7" w:id="7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1.6. Crit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res de succ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s personnels (du point de vue persona)</w:t>
      </w:r>
      <w:bookmarkEnd w:id="7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l'application me montre rapidement ce que je dois revoir en priorit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, je gagne du temps dans mes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visions.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une session de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vision tient en 10 minutes sur mon 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phone, je m'y remets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guli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 xml:space="preserve">rement.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 xml:space="preserve">Si je vois ma progression augmenter au fil des quiz, 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 xml:space="preserve">a me motive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continuer.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l'appli est compliqu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prendre en main, je laisse tomber tout de suite. </w:t>
      </w:r>
      <w:r>
        <w:rPr>
          <w:rStyle w:val="Aucun"/>
          <w:rtl w:val="0"/>
          <w:lang w:val="en-US"/>
        </w:rPr>
        <w:t>»</w:t>
      </w:r>
    </w:p>
    <w:p>
      <w:pPr>
        <w:pStyle w:val="Titre"/>
      </w:pPr>
      <w:bookmarkStart w:name="_Toc8" w:id="8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 Persona secondaire, Enseignant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de-DE"/>
          <w14:textFill>
            <w14:solidFill>
              <w14:srgbClr w14:val="1E1B4B"/>
            </w14:solidFill>
          </w14:textFill>
        </w:rPr>
        <w:t>·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 xml:space="preserve">e (persona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mergente J1)</w:t>
      </w:r>
      <w:bookmarkEnd w:id="8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crire l'utilisateur secondaire qui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merge lors de la perturbation J1. Mme Lef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vre n'est pas la cible initiale, mais elle repr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sente la cible B2B la plus cr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dible.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M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ê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mes 6 dimensions que le persona primaire. Pain points et objectifs li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l'enseignement, pas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la 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vision personnelle.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Mme Sophie Lef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vre, 42 ans, prof BTS Communication Lyon. 28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tudiants, 6h/semaine, corrige 12h/mois.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Un prof. Il veut gagner du temps.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(sans contexte pr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cis, pas exploitable)</w:t>
      </w:r>
    </w:p>
    <w:p>
      <w:pPr>
        <w:pStyle w:val="Titre 2"/>
      </w:pPr>
      <w:bookmarkStart w:name="_Toc9" w:id="9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2.1. Identit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bookmarkEnd w:id="9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 / Pr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Mme Sophie Lef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vre (persona secondaire, 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mergente en perturbation J1)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Â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38 ans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Profession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Enseignante en lyc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e (lyc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e g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ral et technologique)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Localisation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Bordeaux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trajet voiture ~20 min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Situation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En poste depuis ~10 ans, ~3 classes en charge (~90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ves)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Photo / avatar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[ins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rer image ou avatar fictif]</w:t>
            </w:r>
          </w:p>
        </w:tc>
      </w:tr>
    </w:tbl>
    <w:p>
      <w:pPr>
        <w:pStyle w:val="Titre 2"/>
        <w:widowControl w:val="0"/>
        <w:spacing w:line="240" w:lineRule="auto"/>
      </w:pPr>
    </w:p>
    <w:p>
      <w:pPr>
        <w:pStyle w:val="Titre 2"/>
      </w:pPr>
      <w:bookmarkStart w:name="_Toc10" w:id="10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2.2. Contexte d'usage</w:t>
      </w:r>
      <w:bookmarkEnd w:id="10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pare ses cours et ses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valuations en dehors des heures de classe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~3 classes en charge, soit ~90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 xml:space="preserve">ves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suivre et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valuer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guli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rement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Cherche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diversifier ses 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thodes p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dagogiques pour garder l'attention des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ves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Dispose d'une salle informatique, mais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seau parfois lent pour toute une classe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Travaille souvent le soir et le week-end sur son ordinateur personnel</w:t>
      </w:r>
    </w:p>
    <w:p>
      <w:pPr>
        <w:pStyle w:val="Titre 2"/>
      </w:pPr>
      <w:bookmarkStart w:name="_Toc11" w:id="11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pt-PT"/>
          <w14:textFill>
            <w14:solidFill>
              <w14:srgbClr w14:val="1E1B4B"/>
            </w14:solidFill>
          </w14:textFill>
        </w:rPr>
        <w:t>2.3. Comp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tences num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riques</w:t>
      </w:r>
      <w:bookmarkEnd w:id="11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À </w:t>
      </w:r>
      <w:r>
        <w:rPr>
          <w:rStyle w:val="Aucun"/>
          <w:rtl w:val="0"/>
          <w:lang w:val="en-US"/>
        </w:rPr>
        <w:t>l'aise avec les outils num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riques (Word, Excel, ENT, Pronote)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Utilise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guli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 xml:space="preserve">rement des plateformes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ducatives pour accompagner ses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ves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couvre l'IA g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rative, reste prudente sur la fiabilit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des contenus produits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Autonome pour int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grer des supports en ligne dans ses cours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Pas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veloppeuse, 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f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 des outils pr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 xml:space="preserve">ts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l'emploi sans configuration</w:t>
      </w:r>
    </w:p>
    <w:p>
      <w:pPr>
        <w:pStyle w:val="Titre 2"/>
      </w:pPr>
      <w:bookmarkStart w:name="_Toc12" w:id="12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2.4. Frustrations / pain points (chiffr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s)</w:t>
      </w:r>
      <w:bookmarkEnd w:id="12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er un nouveau quiz coh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rent lui prend ~60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90 minutes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Par manque de temps,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utilise souvent les m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>mes exercices d'une ann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sur l'autre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Quand les quiz ne varient pas, les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ves se transmettent les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ponses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Difficile de suivre 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cis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ment qui a compris quoi dans la classe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Aimerait varier types et niveaux de questions, mais n'en a pas le temps</w:t>
      </w:r>
    </w:p>
    <w:p>
      <w:pPr>
        <w:pStyle w:val="Titre 2"/>
      </w:pPr>
      <w:bookmarkStart w:name="_Toc13" w:id="13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2.5. Objectifs (jobs-to-be-done, SMART)</w:t>
      </w:r>
      <w:bookmarkEnd w:id="13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G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rer une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valuation adapt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son cours en moins de 5 minutes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Personnaliser le niveau, le nombre et le type de questions (QCM / vrai-faux / ouvertes)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Identifier les notions les moins ma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>tris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 par la classe apr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chaque quiz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Suivre les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sultats de ses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ves pour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ajuster le cours suivant</w:t>
      </w:r>
    </w:p>
    <w:p>
      <w:pPr>
        <w:pStyle w:val="Titre 2"/>
      </w:pPr>
      <w:bookmarkStart w:name="_Toc14" w:id="14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2.6. Crit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res de succ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s personnels (du point de vue persona)</w:t>
      </w:r>
      <w:bookmarkEnd w:id="14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je peux cr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er un quiz pertinent en quelques minutes et suivre les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sultats de ma classe, l'outil me fait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ellement gagner du temps.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 xml:space="preserve">Si 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 xml:space="preserve">a plante en plein cours devant mes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ves, je ne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essaie pas.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je peux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utiliser et adapter facilement mes quiz, je l'int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 xml:space="preserve">gre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mes habitudes.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l'outil me montre clairement les lacunes de la classe, j'ajuste mon cours en cons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quence. </w:t>
      </w:r>
      <w:r>
        <w:rPr>
          <w:rStyle w:val="Aucun"/>
          <w:rtl w:val="0"/>
          <w:lang w:val="en-US"/>
        </w:rPr>
        <w:t>»</w:t>
      </w:r>
    </w:p>
    <w:p>
      <w:pPr>
        <w:pStyle w:val="Titre"/>
      </w:pPr>
      <w:bookmarkStart w:name="_Toc15" w:id="15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3. Persona tertiaire,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tablissement scolaire (acheteur B2B)</w:t>
      </w:r>
      <w:bookmarkEnd w:id="15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crire la personne qui d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cide de l'achat (diff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rente de l'utilisateur). En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ducation B2B, c'est souvent un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·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e responsable p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dagogique ou un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·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e directeur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·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rice.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6 dimensions standard, avec focus sur le processus d'achat (budget, cycle, validations multiples).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M. David Chen, 51 ans, directeur des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tudes d'un lyc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e priv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à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Lyon. D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cide pour 1 200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l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ves. Cycle d'achat 6 mois minimum.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Un directeur.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(manque tout : d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cideur r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el ? budget ? RGPD est-il un dealbreaker ? validation p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dagogique ?)</w:t>
      </w:r>
    </w:p>
    <w:p>
      <w:pPr>
        <w:pStyle w:val="Titre 2"/>
      </w:pPr>
      <w:bookmarkStart w:name="_Toc16" w:id="16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3.1. Identit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bookmarkEnd w:id="16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 / Pr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M. David Chen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Â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52 ans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Profession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Proviseur d'un lyc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e (~1 000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ves)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Localisation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Bordeaux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me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tablissement que Mme Lef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vre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Situation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~25 ans dans l'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ducation nationale, dont 8 comme chef d'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tablissement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Photo / avatar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[ins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rer image ou avatar fictif]</w:t>
            </w:r>
          </w:p>
        </w:tc>
      </w:tr>
    </w:tbl>
    <w:p>
      <w:pPr>
        <w:pStyle w:val="Titre 2"/>
        <w:widowControl w:val="0"/>
        <w:spacing w:line="240" w:lineRule="auto"/>
      </w:pPr>
    </w:p>
    <w:p>
      <w:pPr>
        <w:pStyle w:val="Titre 2"/>
      </w:pPr>
      <w:bookmarkStart w:name="_Toc17" w:id="17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3.2. Contexte d'achat</w:t>
      </w:r>
      <w:bookmarkEnd w:id="17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Recherche des solutions num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riques pour am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liorer le suivi p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dagogique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Cherche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ma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>triser les co</w:t>
      </w:r>
      <w:r>
        <w:rPr>
          <w:rStyle w:val="Aucun"/>
          <w:rtl w:val="0"/>
          <w:lang w:val="en-US"/>
        </w:rPr>
        <w:t>û</w:t>
      </w:r>
      <w:r>
        <w:rPr>
          <w:rStyle w:val="Aucun"/>
          <w:rtl w:val="0"/>
          <w:lang w:val="en-US"/>
        </w:rPr>
        <w:t>ts : budget edtech limit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et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justifier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cide des investissements en concertation (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quipe p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dagogique, gestion, DSI)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Choisit les outils en fin d'ann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scolaire pour la rentr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suivante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f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 exp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rimenter avant d'engager des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penses sur tout l'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tablissement</w:t>
      </w:r>
    </w:p>
    <w:p>
      <w:pPr>
        <w:pStyle w:val="Titre 2"/>
      </w:pPr>
      <w:bookmarkStart w:name="_Toc18" w:id="18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pt-PT"/>
          <w14:textFill>
            <w14:solidFill>
              <w14:srgbClr w14:val="1E1B4B"/>
            </w14:solidFill>
          </w14:textFill>
        </w:rPr>
        <w:t>3.3. Comp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tences num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riques</w:t>
      </w:r>
      <w:bookmarkEnd w:id="18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Prend les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cisions d'investissement pour l'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tablissement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S'appuie sur le service informatique pour les aspects techniques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Utilisateur courant de l'ENT/Pronote, attentif aux engagements RGPD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Pas technique lui-m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 xml:space="preserve">me, fait confiance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son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quipe pour l'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valuation des outils</w:t>
      </w:r>
    </w:p>
    <w:p>
      <w:pPr>
        <w:pStyle w:val="Titre 2"/>
      </w:pPr>
      <w:bookmarkStart w:name="_Toc19" w:id="19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3.4. Frustrations / pain points</w:t>
      </w:r>
      <w:bookmarkEnd w:id="19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Difficile de mesurer l'impact concret d'un outil sur la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ussite des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ves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H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site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ployer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grande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chelle sans preuve d'efficacit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alable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Pression pour montrer une strat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gie num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rique, sans gaspiller le budget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Doit garantir la conformit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des donn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 (RGPD) avant tout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ploiement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Risque que les enseignants n'adh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 xml:space="preserve">rent pas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un outil impos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d'en haut</w:t>
      </w:r>
    </w:p>
    <w:p>
      <w:pPr>
        <w:pStyle w:val="Titre 2"/>
      </w:pPr>
      <w:bookmarkStart w:name="_Toc20" w:id="20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3.5. Objectifs (jobs-to-be-done)</w:t>
      </w:r>
      <w:bookmarkEnd w:id="20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Exp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rimenter la solution sur quelques classes avant tout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ploiement global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Analyser les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sultats de la phase pilote (usage, progression des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ves)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Garantir la conformit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et la 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curit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des donn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es (RGPD)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Ma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>triser le co</w:t>
      </w:r>
      <w:r>
        <w:rPr>
          <w:rStyle w:val="Aucun"/>
          <w:rtl w:val="0"/>
          <w:lang w:val="en-US"/>
        </w:rPr>
        <w:t>û</w:t>
      </w:r>
      <w:r>
        <w:rPr>
          <w:rStyle w:val="Aucun"/>
          <w:rtl w:val="0"/>
          <w:lang w:val="en-US"/>
        </w:rPr>
        <w:t xml:space="preserve">t par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ve et le rendre 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visible d'une ann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sur l'autre</w:t>
      </w:r>
    </w:p>
    <w:p>
      <w:pPr>
        <w:pStyle w:val="Titre 2"/>
      </w:pPr>
      <w:bookmarkStart w:name="_Toc21" w:id="21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3.6. Crit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res de succ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s personnels</w:t>
      </w:r>
      <w:bookmarkEnd w:id="21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les b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fices sont clairement mesurables apr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une phase pilote, je peux envisager un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ploiement dans tout l'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tablissement.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la conformit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RGPD est garantie par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crit, je peux signer sans risque.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les enseignants adh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rent d'eux-m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 xml:space="preserve">mes, je sais que l'outil a sa place chez nous.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le co</w:t>
      </w:r>
      <w:r>
        <w:rPr>
          <w:rStyle w:val="Aucun"/>
          <w:rtl w:val="0"/>
          <w:lang w:val="en-US"/>
        </w:rPr>
        <w:t>û</w:t>
      </w:r>
      <w:r>
        <w:rPr>
          <w:rStyle w:val="Aucun"/>
          <w:rtl w:val="0"/>
          <w:lang w:val="en-US"/>
        </w:rPr>
        <w:t>t reste ma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>tris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et 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visible, je peux le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fendre devant ma hi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rarchie. </w:t>
      </w:r>
      <w:r>
        <w:rPr>
          <w:rStyle w:val="Aucun"/>
          <w:rtl w:val="0"/>
          <w:lang w:val="en-US"/>
        </w:rPr>
        <w:t>»</w:t>
      </w:r>
    </w:p>
    <w:p>
      <w:pPr>
        <w:pStyle w:val="Titre"/>
      </w:pPr>
      <w:bookmarkStart w:name="_Toc22" w:id="22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4. Persona international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de-DE"/>
          <w14:textFill>
            <w14:solidFill>
              <w14:srgbClr w14:val="1E1B4B"/>
            </w14:solidFill>
          </w14:textFill>
        </w:rPr>
        <w:t>·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e,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tudiant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de-DE"/>
          <w14:textFill>
            <w14:solidFill>
              <w14:srgbClr w14:val="1E1B4B"/>
            </w14:solidFill>
          </w14:textFill>
        </w:rPr>
        <w:t>·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 xml:space="preserve">e anglophone (persona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mergente J4)</w:t>
      </w:r>
      <w:bookmarkEnd w:id="22"/>
    </w:p>
    <w:p>
      <w:pPr>
        <w:pStyle w:val="Corps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crire l'utilisateur</w:t>
      </w:r>
      <w:r>
        <w:rPr>
          <w:rStyle w:val="Aucun"/>
          <w:rtl w:val="0"/>
          <w:lang w:val="de-DE"/>
        </w:rPr>
        <w:t>·</w:t>
      </w:r>
      <w:r>
        <w:rPr>
          <w:rStyle w:val="Aucun"/>
          <w:rtl w:val="0"/>
          <w:lang w:val="fr-FR"/>
        </w:rPr>
        <w:t xml:space="preserve">rice non-francophone qui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merge avec l'expansion internationale : le produit doit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tre utilisable dans une autre langue que le fran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pt-PT"/>
        </w:rPr>
        <w:t>ais.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rtl w:val="0"/>
        </w:rPr>
        <w:t>M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mes 6 dimensions. Pain points et objectifs centr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sur la barri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 de langue et le besoin d'internationalisation (i18n).</w:t>
      </w:r>
    </w:p>
    <w:p>
      <w:pPr>
        <w:pStyle w:val="Titre 2"/>
      </w:pPr>
      <w:bookmarkStart w:name="_Toc23" w:id="23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4.1. Identit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bookmarkEnd w:id="23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 / Pr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Emma 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fr-FR"/>
              </w:rPr>
              <w:t>Mathon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Â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22 ans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Profession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tudiante en Master International Business (cursus enseign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en anglais), en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change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Localisation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Paris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campus international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logement CROUS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Situation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tudiante su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doise en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change (1 an), francophone 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butante (niveau A1)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Photo / avatar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[ins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rer image ou avatar fictif]</w:t>
            </w:r>
          </w:p>
        </w:tc>
      </w:tr>
    </w:tbl>
    <w:p>
      <w:pPr>
        <w:pStyle w:val="Titre 2"/>
        <w:widowControl w:val="0"/>
        <w:spacing w:line="240" w:lineRule="auto"/>
      </w:pPr>
    </w:p>
    <w:p>
      <w:pPr>
        <w:pStyle w:val="Titre 2"/>
      </w:pPr>
      <w:bookmarkStart w:name="_Toc24" w:id="24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4.2. Contexte d'usage</w:t>
      </w:r>
      <w:bookmarkEnd w:id="24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Suit un cursus 100 % en anglais ; le fran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 xml:space="preserve">ais reste une langue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trang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 mal ma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>tris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(niveau A1)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vise ~6 h/semaine sur son laptop et son smartphone, surtout le soir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Re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>oit ses supports de cours (PDF, slides) en anglais, parfois en fran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>ais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Utilise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j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des applis d'apprentissage en anglais (Quizlet, Notion) au quotidien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Connexion campus correcte, mais souvent en 4G dans les transports parisiens</w:t>
      </w:r>
    </w:p>
    <w:p>
      <w:pPr>
        <w:pStyle w:val="Titre 2"/>
      </w:pPr>
      <w:bookmarkStart w:name="_Toc25" w:id="25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pt-PT"/>
          <w14:textFill>
            <w14:solidFill>
              <w14:srgbClr w14:val="1E1B4B"/>
            </w14:solidFill>
          </w14:textFill>
        </w:rPr>
        <w:t>4.3. Comp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tences num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riques</w:t>
      </w:r>
      <w:bookmarkEnd w:id="25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 xml:space="preserve">Digital native </w:t>
      </w:r>
      <w:r>
        <w:rPr>
          <w:rStyle w:val="Aucun"/>
          <w:rtl w:val="0"/>
          <w:lang w:val="en-US"/>
        </w:rPr>
        <w:t>»</w:t>
      </w:r>
      <w:r>
        <w:rPr>
          <w:rStyle w:val="Aucun"/>
          <w:rtl w:val="0"/>
          <w:lang w:val="en-US"/>
        </w:rPr>
        <w:t>, tr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 xml:space="preserve">s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l'aise avec tous les outils num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riques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Bascule instinctivement une application en anglais d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l'installation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Abandonne une interface uniquement en fran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>ais qu'elle ne comprend pas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Autonome pour importer PDF/Word, mais bute sur les libell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 d'interface en fran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>ais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Sensible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la qualit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de traduction : une trad approximative la fait douter du 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rieux de l'outil</w:t>
      </w:r>
    </w:p>
    <w:p>
      <w:pPr>
        <w:pStyle w:val="Titre 2"/>
      </w:pPr>
      <w:bookmarkStart w:name="_Toc26" w:id="26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4.4. Frustrations / pain points (chiffr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s)</w:t>
      </w:r>
      <w:bookmarkEnd w:id="26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~40 % des libell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 de l'appli sont en fran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>ais : elle traduit mentalement ou via Google Translate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Perd ~10 min par session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coder les boutons et messages d'erreur en fran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>ais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A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j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cliqu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sur le mauvais bouton faute de comprendre le libell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(un quiz supprim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par erreur)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Les quiz g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 sortent en fran</w:t>
      </w:r>
      <w:r>
        <w:rPr>
          <w:rStyle w:val="Aucun"/>
          <w:rtl w:val="0"/>
          <w:lang w:val="en-US"/>
        </w:rPr>
        <w:t>ç</w:t>
      </w:r>
      <w:r>
        <w:rPr>
          <w:rStyle w:val="Aucun"/>
          <w:rtl w:val="0"/>
          <w:lang w:val="en-US"/>
        </w:rPr>
        <w:t>ais alors que son cours et son examen sont en anglais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Aucune option visible pour changer de langue : elle pense que l'app est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 xml:space="preserve">France-only </w:t>
      </w:r>
      <w:r>
        <w:rPr>
          <w:rStyle w:val="Aucun"/>
          <w:rtl w:val="0"/>
          <w:lang w:val="en-US"/>
        </w:rPr>
        <w:t>»</w:t>
      </w:r>
    </w:p>
    <w:p>
      <w:pPr>
        <w:pStyle w:val="Titre 2"/>
      </w:pPr>
      <w:bookmarkStart w:name="_Toc27" w:id="27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4.5. Objectifs (jobs-to-be-done, SMART)</w:t>
      </w:r>
      <w:bookmarkEnd w:id="27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Basculer toute l'interface en anglais en 1 clic, d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la premi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 ouverture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G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rer des quiz dans la langue de son cours (anglais)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partir d'un PDF anglais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Comprendre 100 % des libell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 et messages d'erreur sans outil de traduction externe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Retrouver automatiquement sa langue pr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f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chaque reconnexion</w:t>
      </w:r>
    </w:p>
    <w:p>
      <w:pPr>
        <w:pStyle w:val="Titre 2"/>
      </w:pPr>
      <w:bookmarkStart w:name="_Toc28" w:id="28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4.6. Crit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res de succ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s personnels (du point de vue persona)</w:t>
      </w:r>
      <w:bookmarkEnd w:id="28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je peux mettre l'appli en anglais en un clic, je l'adopte comme mes autres apps d'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tude.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 xml:space="preserve">Si les quiz sortent dans la langue de mon cours, l'outil devient vraiment utile pour mes exams.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je ne comprends aucun bouton en arrivant, je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sinstalle en 2 minutes.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 xml:space="preserve">Si la traduction est propre et pas approximative, je fais confiance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 xml:space="preserve">l'outil. </w:t>
      </w:r>
      <w:r>
        <w:rPr>
          <w:rStyle w:val="Aucun"/>
          <w:rtl w:val="0"/>
          <w:lang w:val="en-US"/>
        </w:rPr>
        <w:t>»</w:t>
      </w:r>
    </w:p>
    <w:p>
      <w:pPr>
        <w:pStyle w:val="Titre"/>
      </w:pPr>
      <w:bookmarkStart w:name="_Toc29" w:id="29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5. Persona accessibilit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,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tudiant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de-DE"/>
          <w14:textFill>
            <w14:solidFill>
              <w14:srgbClr w14:val="1E1B4B"/>
            </w14:solidFill>
          </w14:textFill>
        </w:rPr>
        <w:t>·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e en situation de handicap (persona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mergente J4)</w:t>
      </w:r>
      <w:bookmarkEnd w:id="29"/>
    </w:p>
    <w:p>
      <w:pPr>
        <w:pStyle w:val="Corps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crire l'utilisateur</w:t>
      </w:r>
      <w:r>
        <w:rPr>
          <w:rStyle w:val="Aucun"/>
          <w:rtl w:val="0"/>
          <w:lang w:val="de-DE"/>
        </w:rPr>
        <w:t>·</w:t>
      </w:r>
      <w:r>
        <w:rPr>
          <w:rStyle w:val="Aucun"/>
          <w:rtl w:val="0"/>
          <w:lang w:val="fr-FR"/>
        </w:rPr>
        <w:t xml:space="preserve">rice en situation de handicap qui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merge avec l'adoption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tat : l'accessibilit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(RGAA) devient une obligation 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gale, pas une option.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rtl w:val="0"/>
        </w:rPr>
        <w:t>M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mes 6 dimensions. Pain points et objectifs centr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sur la navigation au clavier et au lecteur d'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cran (RGAA / WCAG).</w:t>
      </w:r>
    </w:p>
    <w:p>
      <w:pPr>
        <w:pStyle w:val="Titre 2"/>
      </w:pPr>
      <w:bookmarkStart w:name="_Toc30" w:id="30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5.1. Identit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bookmarkEnd w:id="30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 / Pr</w:t>
            </w: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nom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rtl w:val="0"/>
                <w:lang w:val="en-US"/>
              </w:rPr>
              <w:t>Francois Maire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Â</w:t>
            </w: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24 ans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Profession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tudiant en L3 Informatique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Localisation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Toulouse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campus universitaire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domicile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Situation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ficient visuel s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re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lecteur d'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cran (NVDA / VoiceOver) + clavier uniquement, sans souris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Photo / avatar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[ins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rer image ou avatar fictif]</w:t>
            </w:r>
          </w:p>
        </w:tc>
      </w:tr>
    </w:tbl>
    <w:p>
      <w:pPr>
        <w:pStyle w:val="Titre 2"/>
        <w:widowControl w:val="0"/>
        <w:spacing w:line="240" w:lineRule="auto"/>
      </w:pPr>
    </w:p>
    <w:p>
      <w:pPr>
        <w:pStyle w:val="Titre 2"/>
      </w:pPr>
      <w:bookmarkStart w:name="_Toc31" w:id="31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5.2. Contexte d'usage</w:t>
      </w:r>
      <w:bookmarkEnd w:id="31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Utilise NVDA (Windows) et VoiceOver (iPhone) toute la journ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pour tout usage num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rique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Navigue exclusivement au clavier (Tab, fl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ches, Entr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e) : n'utilise jamais de souris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Grossit l'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cran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200 % pour exploiter sa vision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siduelle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vise ~7 h/semaine ;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pend de supports num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riques accessibles (le papier lui est inutile)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B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ficie d'un tiers-temps aux examens : l'autonomie num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rique est vitale</w:t>
      </w:r>
    </w:p>
    <w:p>
      <w:pPr>
        <w:pStyle w:val="Titre 2"/>
      </w:pPr>
      <w:bookmarkStart w:name="_Toc32" w:id="32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pt-PT"/>
          <w14:textFill>
            <w14:solidFill>
              <w14:srgbClr w14:val="1E1B4B"/>
            </w14:solidFill>
          </w14:textFill>
        </w:rPr>
        <w:t>5.3. Comp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tences num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riques</w:t>
      </w:r>
      <w:bookmarkEnd w:id="32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Expert des technologies d'assistance (raccourcis NVDA, navigation par landmarks et titres)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Rep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re imm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diatement une app inaccessible (focus invisible, images sans alt, boutons non labellis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À </w:t>
      </w:r>
      <w:r>
        <w:rPr>
          <w:rStyle w:val="Aucun"/>
          <w:rtl w:val="0"/>
          <w:lang w:val="en-US"/>
        </w:rPr>
        <w:t>l'aise en informatique (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tudiant en info), mais l'accessibilit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prime sur les fonctionnalit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Conna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>t le RGAA / WCAG et sait signaler un d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faut d'accessibilit</w:t>
      </w:r>
      <w:r>
        <w:rPr>
          <w:rStyle w:val="Aucun"/>
          <w:rtl w:val="0"/>
          <w:lang w:val="en-US"/>
        </w:rPr>
        <w:t>é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Contourne mal les blocages : une modale non focusable = fin de parcours</w:t>
      </w:r>
    </w:p>
    <w:p>
      <w:pPr>
        <w:pStyle w:val="Titre 2"/>
      </w:pPr>
      <w:bookmarkStart w:name="_Toc33" w:id="33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5.4. Frustrations / pain points (chiffr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s)</w:t>
      </w:r>
      <w:bookmarkEnd w:id="33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~1 bouton sur 3 n'est pas annonc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correctement par le lecteur d'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cran (libell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manquant)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Perd le focus clavier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l'ouverture d'une modale : doit recharger la page ~2-3 fois par session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Les messages d'erreur s'affichent visuellement mais ne sont pas annonc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 au lecteur d'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cran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Le contraste de certains textes (&lt; 3:1) est illisible m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 xml:space="preserve">me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fort grossissement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Pas de lien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 xml:space="preserve">aller au contenu </w:t>
      </w:r>
      <w:r>
        <w:rPr>
          <w:rStyle w:val="Aucun"/>
          <w:rtl w:val="0"/>
          <w:lang w:val="en-US"/>
        </w:rPr>
        <w:t xml:space="preserve">» </w:t>
      </w:r>
      <w:r>
        <w:rPr>
          <w:rStyle w:val="Aucun"/>
          <w:rtl w:val="0"/>
          <w:lang w:val="en-US"/>
        </w:rPr>
        <w:t>: ~20 tabulations pour atteindre le contenu principal</w:t>
      </w:r>
    </w:p>
    <w:p>
      <w:pPr>
        <w:pStyle w:val="Titre 2"/>
      </w:pPr>
      <w:bookmarkStart w:name="_Toc34" w:id="34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5.5. Objectifs (jobs-to-be-done, SMART)</w:t>
      </w:r>
      <w:bookmarkEnd w:id="34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aliser un quiz de bout en bout au clavier uniquement, sans blocage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Entendre chaque bouton, champ et message annonc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>clairement par son lecteur d'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cran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Atteindre le contenu principal en </w:t>
      </w:r>
      <w:r>
        <w:rPr>
          <w:rStyle w:val="Aucun"/>
          <w:rtl w:val="0"/>
          <w:lang w:val="en-US"/>
        </w:rPr>
        <w:t xml:space="preserve">≤ </w:t>
      </w:r>
      <w:r>
        <w:rPr>
          <w:rStyle w:val="Aucun"/>
          <w:rtl w:val="0"/>
          <w:lang w:val="en-US"/>
        </w:rPr>
        <w:t>2 tabulations (lien d'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vitement)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>• Ê</w:t>
      </w:r>
      <w:r>
        <w:rPr>
          <w:rStyle w:val="Aucun"/>
          <w:rtl w:val="0"/>
          <w:lang w:val="en-US"/>
        </w:rPr>
        <w:t>tre notifi</w:t>
      </w:r>
      <w:r>
        <w:rPr>
          <w:rStyle w:val="Aucun"/>
          <w:rtl w:val="0"/>
          <w:lang w:val="en-US"/>
        </w:rPr>
        <w:t xml:space="preserve">é à </w:t>
      </w:r>
      <w:r>
        <w:rPr>
          <w:rStyle w:val="Aucun"/>
          <w:rtl w:val="0"/>
          <w:lang w:val="en-US"/>
        </w:rPr>
        <w:t>l'oral des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sultats et erreurs en temps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el (r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gions aria-live)</w:t>
      </w:r>
    </w:p>
    <w:p>
      <w:pPr>
        <w:pStyle w:val="Titre 2"/>
      </w:pPr>
      <w:bookmarkStart w:name="_Toc35" w:id="35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5.6. Crit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res de succ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s personnels (du point de vue persona)</w:t>
      </w:r>
      <w:bookmarkEnd w:id="35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je peux faire un quiz entier au clavier sans rester bloqu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, l'appli est utilisable pour moi.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mon lecteur d'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cran annonce chaque bouton et chaque score, je suis autonome.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>Si le focus dispara</w:t>
      </w:r>
      <w:r>
        <w:rPr>
          <w:rStyle w:val="Aucun"/>
          <w:rtl w:val="0"/>
          <w:lang w:val="en-US"/>
        </w:rPr>
        <w:t>î</w:t>
      </w:r>
      <w:r>
        <w:rPr>
          <w:rStyle w:val="Aucun"/>
          <w:rtl w:val="0"/>
          <w:lang w:val="en-US"/>
        </w:rPr>
        <w:t>t quand j'ouvre une fen</w:t>
      </w:r>
      <w:r>
        <w:rPr>
          <w:rStyle w:val="Aucun"/>
          <w:rtl w:val="0"/>
          <w:lang w:val="en-US"/>
        </w:rPr>
        <w:t>ê</w:t>
      </w:r>
      <w:r>
        <w:rPr>
          <w:rStyle w:val="Aucun"/>
          <w:rtl w:val="0"/>
          <w:lang w:val="en-US"/>
        </w:rPr>
        <w:t>tre, j'abandonne : je suis coinc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. </w:t>
      </w:r>
      <w:r>
        <w:rPr>
          <w:rStyle w:val="Aucun"/>
          <w:rtl w:val="0"/>
          <w:lang w:val="en-US"/>
        </w:rPr>
        <w:t>»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« </w:t>
      </w:r>
      <w:r>
        <w:rPr>
          <w:rStyle w:val="Aucun"/>
          <w:rtl w:val="0"/>
          <w:lang w:val="en-US"/>
        </w:rPr>
        <w:t xml:space="preserve">Si l'outil respecte le RGAA, je sais que ma fac pourra l'imposer sans discrimination. </w:t>
      </w:r>
      <w:r>
        <w:rPr>
          <w:rStyle w:val="Aucun"/>
          <w:rtl w:val="0"/>
          <w:lang w:val="en-US"/>
        </w:rPr>
        <w:t>»</w:t>
      </w:r>
    </w:p>
    <w:p>
      <w:pPr>
        <w:pStyle w:val="Titre"/>
      </w:pPr>
      <w:bookmarkStart w:name="_Toc36" w:id="36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6. Anti-personas (qui n'est PAS cible)</w:t>
      </w:r>
      <w:bookmarkEnd w:id="36"/>
    </w:p>
    <w:p>
      <w:pPr>
        <w:pStyle w:val="Corps"/>
        <w:spacing w:before="57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💡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Clarifier qui le produit NE SERT PAS volontairement. Indispensable pour trancher les arbitrages MoSCoW : si une feature ne sert que des non-cibles, c'est un Won't have.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>📐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1 paragraphe par persona, d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crivant un anti-utilisateur typique et pourquoi il est exclu.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rStyle w:val="Aucun"/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Anti-persona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tudiant :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l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ve de primaire. EduTutor exige un cours fourni en PDF/texte, niveau sup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rieur. Ne pas viser.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Corps"/>
        <w:ind w:left="227" w:right="227" w:firstLine="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rStyle w:val="Aucun"/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rStyle w:val="Aucun"/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Tout le monde sauf nos cibles.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(vague, non actionnable)</w:t>
      </w:r>
    </w:p>
    <w:p>
      <w:pPr>
        <w:pStyle w:val="Titre 2"/>
      </w:pPr>
      <w:bookmarkStart w:name="_Toc37" w:id="37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6.1. Anti-persona du persona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tudiant</w:t>
      </w:r>
      <w:bookmarkEnd w:id="37"/>
    </w:p>
    <w:p>
      <w:pPr>
        <w:pStyle w:val="Corps"/>
      </w:pP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</w:rPr>
        <w:t>l</w:t>
      </w:r>
      <w:r>
        <w:rPr>
          <w:rStyle w:val="Aucun"/>
          <w:b w:val="1"/>
          <w:bCs w:val="1"/>
          <w:rtl w:val="0"/>
          <w:lang w:val="it-IT"/>
        </w:rPr>
        <w:t>è</w:t>
      </w:r>
      <w:r>
        <w:rPr>
          <w:rStyle w:val="Aucun"/>
          <w:b w:val="1"/>
          <w:bCs w:val="1"/>
          <w:rtl w:val="0"/>
          <w:lang w:val="fr-FR"/>
        </w:rPr>
        <w:t>ve de primaire ou coll</w:t>
      </w:r>
      <w:r>
        <w:rPr>
          <w:rStyle w:val="Aucun"/>
          <w:b w:val="1"/>
          <w:bCs w:val="1"/>
          <w:rtl w:val="0"/>
          <w:lang w:val="it-IT"/>
        </w:rPr>
        <w:t>è</w:t>
      </w:r>
      <w:r>
        <w:rPr>
          <w:rStyle w:val="Aucun"/>
          <w:b w:val="1"/>
          <w:bCs w:val="1"/>
          <w:rtl w:val="0"/>
          <w:lang w:val="en-US"/>
        </w:rPr>
        <w:t xml:space="preserve">ge (&lt; 15 ans). </w:t>
      </w:r>
      <w:r>
        <w:rPr>
          <w:rStyle w:val="Aucun"/>
          <w:i w:val="1"/>
          <w:iCs w:val="1"/>
          <w:rtl w:val="0"/>
          <w:lang w:val="fr-FR"/>
        </w:rPr>
        <w:t>EduTutor exige un cours fourni au format PDF ou texte de niveau sup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rieur. L'autonomie n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cessaire (uploader, contextualiser, interpr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ter) n'est pas align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 xml:space="preserve">e avec ce profil. Ne pas chercher </w:t>
      </w:r>
      <w:r>
        <w:rPr>
          <w:rStyle w:val="Aucun"/>
          <w:i w:val="1"/>
          <w:iCs w:val="1"/>
          <w:rtl w:val="0"/>
        </w:rPr>
        <w:t xml:space="preserve">à </w:t>
      </w:r>
      <w:r>
        <w:rPr>
          <w:rStyle w:val="Aucun"/>
          <w:i w:val="1"/>
          <w:iCs w:val="1"/>
          <w:rtl w:val="0"/>
          <w:lang w:val="it-IT"/>
        </w:rPr>
        <w:t>les attirer.</w:t>
      </w:r>
    </w:p>
    <w:p>
      <w:pPr>
        <w:pStyle w:val="Titre 2"/>
      </w:pPr>
      <w:bookmarkStart w:name="_Toc38" w:id="38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6.2. Anti-persona du persona Enseignant</w:t>
      </w:r>
      <w:bookmarkEnd w:id="38"/>
    </w:p>
    <w:p>
      <w:pPr>
        <w:pStyle w:val="Corps"/>
      </w:pPr>
      <w:r>
        <w:rPr>
          <w:rStyle w:val="Aucun"/>
          <w:b w:val="1"/>
          <w:bCs w:val="1"/>
          <w:rtl w:val="0"/>
          <w:lang w:val="fr-FR"/>
        </w:rPr>
        <w:t>Enseignant</w:t>
      </w:r>
      <w:r>
        <w:rPr>
          <w:rStyle w:val="Aucun"/>
          <w:b w:val="1"/>
          <w:bCs w:val="1"/>
          <w:rtl w:val="0"/>
          <w:lang w:val="de-DE"/>
        </w:rPr>
        <w:t>·</w:t>
      </w:r>
      <w:r>
        <w:rPr>
          <w:rStyle w:val="Aucun"/>
          <w:b w:val="1"/>
          <w:bCs w:val="1"/>
          <w:rtl w:val="0"/>
          <w:lang w:val="fr-FR"/>
        </w:rPr>
        <w:t>e du primaire ou retrait</w:t>
      </w:r>
      <w:r>
        <w:rPr>
          <w:rStyle w:val="Aucun"/>
          <w:b w:val="1"/>
          <w:bCs w:val="1"/>
          <w:rtl w:val="0"/>
        </w:rPr>
        <w:t>é·</w:t>
      </w:r>
      <w:r>
        <w:rPr>
          <w:rStyle w:val="Aucun"/>
          <w:b w:val="1"/>
          <w:bCs w:val="1"/>
          <w:rtl w:val="0"/>
        </w:rPr>
        <w:t xml:space="preserve">e en autoformation. </w:t>
      </w:r>
      <w:r>
        <w:rPr>
          <w:rStyle w:val="Aucun"/>
          <w:i w:val="1"/>
          <w:iCs w:val="1"/>
          <w:rtl w:val="0"/>
          <w:lang w:val="fr-FR"/>
        </w:rPr>
        <w:t>Le besoin de g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</w:rPr>
        <w:t>n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rer des supports d'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en-US"/>
        </w:rPr>
        <w:t xml:space="preserve">valuation </w:t>
      </w:r>
      <w:r>
        <w:rPr>
          <w:rStyle w:val="Aucun"/>
          <w:i w:val="1"/>
          <w:iCs w:val="1"/>
          <w:rtl w:val="0"/>
        </w:rPr>
        <w:t xml:space="preserve">à </w:t>
      </w:r>
      <w:r>
        <w:rPr>
          <w:rStyle w:val="Aucun"/>
          <w:i w:val="1"/>
          <w:iCs w:val="1"/>
          <w:rtl w:val="0"/>
          <w:lang w:val="fr-FR"/>
        </w:rPr>
        <w:t xml:space="preserve">grande 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it-IT"/>
        </w:rPr>
        <w:t xml:space="preserve">chelle (28 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 xml:space="preserve">tudiants </w:t>
      </w:r>
      <w:r>
        <w:rPr>
          <w:rStyle w:val="Aucun"/>
          <w:i w:val="1"/>
          <w:iCs w:val="1"/>
          <w:rtl w:val="0"/>
        </w:rPr>
        <w:t xml:space="preserve">× </w:t>
      </w:r>
      <w:r>
        <w:rPr>
          <w:rStyle w:val="Aucun"/>
          <w:i w:val="1"/>
          <w:iCs w:val="1"/>
          <w:rtl w:val="0"/>
          <w:lang w:val="fr-FR"/>
        </w:rPr>
        <w:t xml:space="preserve">3 quizz) n'existe pas dans ces contextes. Ne pas chercher </w:t>
      </w:r>
      <w:r>
        <w:rPr>
          <w:rStyle w:val="Aucun"/>
          <w:i w:val="1"/>
          <w:iCs w:val="1"/>
          <w:rtl w:val="0"/>
          <w:lang w:val="fr-FR"/>
        </w:rPr>
        <w:t>à é</w:t>
      </w:r>
      <w:r>
        <w:rPr>
          <w:rStyle w:val="Aucun"/>
          <w:i w:val="1"/>
          <w:iCs w:val="1"/>
          <w:rtl w:val="0"/>
          <w:lang w:val="fr-FR"/>
        </w:rPr>
        <w:t>largir l'offre.</w:t>
      </w:r>
    </w:p>
    <w:p>
      <w:pPr>
        <w:pStyle w:val="Titre 2"/>
      </w:pPr>
      <w:bookmarkStart w:name="_Toc39" w:id="39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6.3. Anti-persona du persona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tablissement</w:t>
      </w:r>
      <w:bookmarkEnd w:id="39"/>
    </w:p>
    <w:p>
      <w:pPr>
        <w:pStyle w:val="Corps"/>
      </w:pP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cole internationale tourn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 xml:space="preserve">e vers OpenAI / Anthropic, sans contrainte RGPD. </w:t>
      </w:r>
      <w:r>
        <w:rPr>
          <w:rStyle w:val="Aucun"/>
          <w:i w:val="1"/>
          <w:iCs w:val="1"/>
          <w:rtl w:val="0"/>
          <w:lang w:val="fr-FR"/>
        </w:rPr>
        <w:t>Notre diff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renciation est pr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</w:rPr>
        <w:t>cis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ment le local-first et la souverainet</w:t>
      </w:r>
      <w:r>
        <w:rPr>
          <w:rStyle w:val="Aucun"/>
          <w:i w:val="1"/>
          <w:iCs w:val="1"/>
          <w:rtl w:val="0"/>
          <w:lang w:val="fr-FR"/>
        </w:rPr>
        <w:t xml:space="preserve">é </w:t>
      </w:r>
      <w:r>
        <w:rPr>
          <w:rStyle w:val="Aucun"/>
          <w:i w:val="1"/>
          <w:iCs w:val="1"/>
          <w:rtl w:val="0"/>
          <w:lang w:val="fr-FR"/>
        </w:rPr>
        <w:t>des donn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 xml:space="preserve">es. Une 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cole qui valorise un partenariat OpenAI n'ach</w:t>
      </w:r>
      <w:r>
        <w:rPr>
          <w:rStyle w:val="Aucun"/>
          <w:i w:val="1"/>
          <w:iCs w:val="1"/>
          <w:rtl w:val="0"/>
          <w:lang w:val="it-IT"/>
        </w:rPr>
        <w:t>è</w:t>
      </w:r>
      <w:r>
        <w:rPr>
          <w:rStyle w:val="Aucun"/>
          <w:i w:val="1"/>
          <w:iCs w:val="1"/>
          <w:rtl w:val="0"/>
          <w:lang w:val="fr-FR"/>
        </w:rPr>
        <w:t>tera jamais EduTutor, et inversement, ce n'est pas un march</w:t>
      </w:r>
      <w:r>
        <w:rPr>
          <w:rStyle w:val="Aucun"/>
          <w:i w:val="1"/>
          <w:iCs w:val="1"/>
          <w:rtl w:val="0"/>
          <w:lang w:val="fr-FR"/>
        </w:rPr>
        <w:t xml:space="preserve">é à </w:t>
      </w:r>
      <w:r>
        <w:rPr>
          <w:rStyle w:val="Aucun"/>
          <w:i w:val="1"/>
          <w:iCs w:val="1"/>
          <w:rtl w:val="0"/>
          <w:lang w:val="fr-FR"/>
        </w:rPr>
        <w:t>courir.</w:t>
      </w: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re 2"/>
      </w:pPr>
      <w:bookmarkStart w:name="_Toc40" w:id="40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6.4. Anti-persona du persona International</w:t>
      </w:r>
      <w:bookmarkEnd w:id="40"/>
    </w:p>
    <w:p>
      <w:pPr>
        <w:pStyle w:val="Corps"/>
      </w:pPr>
      <w:r>
        <w:rPr>
          <w:rStyle w:val="Aucun"/>
          <w:rtl w:val="0"/>
          <w:lang w:val="fr-FR"/>
        </w:rPr>
        <w:t>Utilisateur exigeant la localisation dans une langue de niche (dialecte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gional, moins de 100 utilisateurs potentiels). Le co</w:t>
      </w:r>
      <w:r>
        <w:rPr>
          <w:rStyle w:val="Aucun"/>
          <w:rtl w:val="0"/>
          <w:lang w:val="fr-FR"/>
        </w:rPr>
        <w:t>û</w:t>
      </w:r>
      <w:r>
        <w:rPr>
          <w:rStyle w:val="Aucun"/>
          <w:rtl w:val="0"/>
          <w:lang w:val="fr-FR"/>
        </w:rPr>
        <w:t>t de traduction et de maintenance ne se justifie pas au stade PoC : on cible d'abord le couple FR + EN, qui couvre l'essentiel de l'expansion europ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enne vis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e. Les langues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en-US"/>
        </w:rPr>
        <w:t xml:space="preserve">faible volume restent un Won't have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pt-PT"/>
        </w:rPr>
        <w:t>ce stade.</w:t>
      </w:r>
    </w:p>
    <w:p>
      <w:pPr>
        <w:pStyle w:val="Titre 2"/>
      </w:pPr>
      <w:bookmarkStart w:name="_Toc41" w:id="41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6.5. Anti-persona du persona en situation de handicap</w:t>
      </w:r>
      <w:bookmarkEnd w:id="41"/>
    </w:p>
    <w:p>
      <w:pPr>
        <w:pStyle w:val="Corps"/>
      </w:pPr>
      <w:r>
        <w:rPr>
          <w:rStyle w:val="Aucun"/>
          <w:rtl w:val="0"/>
          <w:lang w:val="fr-FR"/>
        </w:rPr>
        <w:t>Utilisateur exigeant un pilotage 100 % vocal mains-libres (dict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e 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grale type Dragon NaturallySpeaking). Cas d'usage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 mais hors du socle RGAA vis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: on garantit d'abord la navigation clavier + lecteur d'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cran, qui couvre la majorit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des situations et l'obligation 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gale li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l'adoption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tat. La commande vocale avanc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 xml:space="preserve">e reste un Won't have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pt-PT"/>
        </w:rPr>
        <w:t>ce stade.</w:t>
      </w:r>
    </w:p>
    <w:p>
      <w:pPr>
        <w:pStyle w:val="Titre"/>
      </w:pPr>
      <w:bookmarkStart w:name="_Toc42" w:id="42"/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✅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 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Grille d'auto-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valuation</w:t>
      </w:r>
      <w:bookmarkEnd w:id="42"/>
    </w:p>
    <w:p>
      <w:pPr>
        <w:pStyle w:val="Corps"/>
      </w:pP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À 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remplir par l'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quipe avant de soumettre le livrable au Product Owner. Un livrable rempli avec 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Partiel 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rStyle w:val="Aucun"/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sur plusieurs lignes signale un besoin de revue collective avant validation.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11"/>
        <w:gridCol w:w="2287"/>
        <w:gridCol w:w="2542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Crit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 qualit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Auto-</w:t>
            </w:r>
            <w:r>
              <w:rPr>
                <w:rStyle w:val="Aucun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valuation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Commentaire / preuve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5 personas sont nomm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concr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tement (pr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nom + nom + 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â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ge pr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cis, pas "un 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tudiant")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persona comporte les 6 dimensions compl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 (identit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/ contexte / comp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tences / frustrations / objectifs / crit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res)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 contexte pr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cise un volume horaire et un environnement physique (lieu, mat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riel)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comp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tences num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riques sont nuanc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 (pas juste "bon en info")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frustrations sont chiffr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 au moins 3 fois sur 5 par persona (heures, nombres, fr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quences)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objectifs respectent au moins partiellement le format SMART (mesurables, dat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crit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res de succ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sont formul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au point de vue persona (entre guillemets, au "je")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5 anti-personas sont d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crits avec justification (pourquoi exclu)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Le document a 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relu et valid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par l'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quipe compl</w:t>
            </w:r>
            <w:r>
              <w:rPr>
                <w:rStyle w:val="Aucun"/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Style w:val="Aucun"/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 (toutes les voix entendues)</w:t>
            </w:r>
          </w:p>
        </w:tc>
        <w:tc>
          <w:tcPr>
            <w:tcW w:type="dxa" w:w="22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240" w:lineRule="auto"/>
            </w:pP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Oui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Partiel   </w:t>
            </w:r>
            <w:r>
              <w:rPr>
                <w:rStyle w:val="Aucun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en-US"/>
              </w:rPr>
              <w:t>Non</w:t>
            </w:r>
          </w:p>
        </w:tc>
        <w:tc>
          <w:tcPr>
            <w:tcW w:type="dxa" w:w="254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s"/>
        <w:widowControl w:val="0"/>
        <w:spacing w:line="240" w:lineRule="auto"/>
      </w:pPr>
    </w:p>
    <w:p>
      <w:pPr>
        <w:pStyle w:val="Corps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re"/>
      </w:pPr>
      <w:bookmarkStart w:name="_Toc43" w:id="43"/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📚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 xml:space="preserve"> 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et conventions</w:t>
      </w:r>
      <w:bookmarkEnd w:id="43"/>
    </w:p>
    <w:p>
      <w:pPr>
        <w:pStyle w:val="Titre 2"/>
      </w:pPr>
      <w:bookmarkStart w:name="_Toc44" w:id="44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incontournables</w:t>
      </w:r>
      <w:bookmarkEnd w:id="44"/>
    </w:p>
    <w:p>
      <w:pPr>
        <w:pStyle w:val="Corps"/>
      </w:pPr>
      <w:r>
        <w:rPr>
          <w:rStyle w:val="Aucun"/>
          <w:b w:val="1"/>
          <w:bCs w:val="1"/>
          <w:rtl w:val="0"/>
        </w:rPr>
        <w:t xml:space="preserve">• </w:t>
      </w:r>
      <w:r>
        <w:rPr>
          <w:rStyle w:val="Aucun"/>
          <w:b w:val="1"/>
          <w:bCs w:val="1"/>
          <w:rtl w:val="0"/>
          <w:lang w:val="fr-FR"/>
        </w:rPr>
        <w:t xml:space="preserve">Cours Agile/Scrum (Mohamed EL AFRIT) : </w:t>
      </w:r>
      <w:r>
        <w:rPr>
          <w:rStyle w:val="Aucun"/>
          <w:rtl w:val="0"/>
          <w:lang w:val="en-US"/>
        </w:rPr>
        <w:t>mohamedelafrit.com/teaching/Master_Classe_Agile/cours.html</w:t>
      </w:r>
    </w:p>
    <w:p>
      <w:pPr>
        <w:pStyle w:val="Corps"/>
      </w:pPr>
      <w:r>
        <w:rPr>
          <w:rStyle w:val="Aucun"/>
          <w:b w:val="1"/>
          <w:bCs w:val="1"/>
          <w:rtl w:val="0"/>
        </w:rPr>
        <w:t xml:space="preserve">• </w:t>
      </w:r>
      <w:r>
        <w:rPr>
          <w:rStyle w:val="Aucun"/>
          <w:b w:val="1"/>
          <w:bCs w:val="1"/>
          <w:rtl w:val="0"/>
          <w:lang w:val="fr-FR"/>
        </w:rPr>
        <w:t xml:space="preserve">Scrum Guide officiel FR : </w:t>
      </w:r>
      <w:r>
        <w:rPr>
          <w:rStyle w:val="Aucun"/>
          <w:rtl w:val="0"/>
          <w:lang w:val="en-US"/>
        </w:rPr>
        <w:t>scrumguides.org/docs/scrumguide/v2020/2020-Scrum-Guide-French.pdf</w:t>
      </w:r>
    </w:p>
    <w:p>
      <w:pPr>
        <w:pStyle w:val="Corps"/>
      </w:pPr>
      <w:r>
        <w:rPr>
          <w:rStyle w:val="Aucun"/>
          <w:b w:val="1"/>
          <w:bCs w:val="1"/>
          <w:rtl w:val="0"/>
        </w:rPr>
        <w:t xml:space="preserve">• </w:t>
      </w:r>
      <w:r>
        <w:rPr>
          <w:rStyle w:val="Aucun"/>
          <w:b w:val="1"/>
          <w:bCs w:val="1"/>
          <w:rtl w:val="0"/>
          <w:lang w:val="fr-FR"/>
        </w:rPr>
        <w:t xml:space="preserve">Site APOCAL'IPSSI : </w:t>
      </w:r>
      <w:r>
        <w:rPr>
          <w:rStyle w:val="Aucun"/>
          <w:rtl w:val="0"/>
          <w:lang w:val="en-US"/>
        </w:rPr>
        <w:t>mohamedelafrit.com/teaching/APOCALIPSSI</w:t>
      </w:r>
    </w:p>
    <w:p>
      <w:pPr>
        <w:pStyle w:val="Titre 2"/>
      </w:pPr>
      <w:bookmarkStart w:name="_Toc45" w:id="45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sp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cifiques </w:t>
      </w:r>
      <w:r>
        <w:rPr>
          <w:rStyle w:val="Aucun"/>
          <w:rFonts w:cs="Arial Unicode MS" w:eastAsia="Arial Unicode MS" w:hint="default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à </w:t>
      </w:r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ce document</w:t>
      </w:r>
      <w:bookmarkEnd w:id="45"/>
    </w:p>
    <w:p>
      <w:pPr>
        <w:pStyle w:val="Corps"/>
      </w:pPr>
      <w:r>
        <w:rPr>
          <w:rStyle w:val="Aucun"/>
          <w:b w:val="1"/>
          <w:bCs w:val="1"/>
          <w:rtl w:val="0"/>
        </w:rPr>
        <w:t xml:space="preserve">• </w:t>
      </w:r>
      <w:r>
        <w:rPr>
          <w:rStyle w:val="Aucun"/>
          <w:b w:val="1"/>
          <w:bCs w:val="1"/>
          <w:rtl w:val="0"/>
          <w:lang w:val="es-ES_tradnl"/>
        </w:rPr>
        <w:t xml:space="preserve">Roman Pichler, Pragmatic Personas : </w:t>
      </w:r>
      <w:r>
        <w:rPr>
          <w:rStyle w:val="Aucun"/>
          <w:rtl w:val="0"/>
          <w:lang w:val="en-US"/>
        </w:rPr>
        <w:t>https://www.romanpichler.com/blog/pragmatic-personas-and-personas-in-a-nutshell/</w:t>
      </w:r>
    </w:p>
    <w:p>
      <w:pPr>
        <w:pStyle w:val="Corps"/>
      </w:pPr>
      <w:r>
        <w:rPr>
          <w:rStyle w:val="Aucun"/>
          <w:b w:val="1"/>
          <w:bCs w:val="1"/>
          <w:rtl w:val="0"/>
        </w:rPr>
        <w:t xml:space="preserve">• </w:t>
      </w:r>
      <w:r>
        <w:rPr>
          <w:rStyle w:val="Aucun"/>
          <w:b w:val="1"/>
          <w:bCs w:val="1"/>
          <w:rtl w:val="0"/>
          <w:lang w:val="en-US"/>
        </w:rPr>
        <w:t xml:space="preserve">Alan Cooper, The Inmates Are Running the Asylum (livre fondateur) : </w:t>
      </w:r>
      <w:r>
        <w:rPr>
          <w:rStyle w:val="Aucun"/>
          <w:rtl w:val="0"/>
          <w:lang w:val="en-US"/>
        </w:rPr>
        <w:t>https://en.wikipedia.org/wiki/The_Inmates_Are_Running_the_Asylum</w:t>
      </w:r>
    </w:p>
    <w:p>
      <w:pPr>
        <w:pStyle w:val="Corps"/>
      </w:pPr>
      <w:r>
        <w:rPr>
          <w:rStyle w:val="Aucun"/>
          <w:b w:val="1"/>
          <w:bCs w:val="1"/>
          <w:rtl w:val="0"/>
        </w:rPr>
        <w:t xml:space="preserve">• </w:t>
      </w:r>
      <w:r>
        <w:rPr>
          <w:rStyle w:val="Aucun"/>
          <w:b w:val="1"/>
          <w:bCs w:val="1"/>
          <w:rtl w:val="0"/>
          <w:lang w:val="es-ES_tradnl"/>
        </w:rPr>
        <w:t xml:space="preserve">Nielsen Norman Group, Personas guide : </w:t>
      </w:r>
      <w:r>
        <w:rPr>
          <w:rStyle w:val="Aucun"/>
          <w:rtl w:val="0"/>
          <w:lang w:val="en-US"/>
        </w:rPr>
        <w:t>https://www.nngroup.com/articles/persona/</w:t>
      </w:r>
    </w:p>
    <w:p>
      <w:pPr>
        <w:pStyle w:val="Corps"/>
      </w:pPr>
      <w:r>
        <w:rPr>
          <w:rStyle w:val="Aucun"/>
          <w:b w:val="1"/>
          <w:bCs w:val="1"/>
          <w:rtl w:val="0"/>
        </w:rPr>
        <w:t xml:space="preserve">• </w:t>
      </w:r>
      <w:r>
        <w:rPr>
          <w:rStyle w:val="Aucun"/>
          <w:b w:val="1"/>
          <w:bCs w:val="1"/>
          <w:rtl w:val="0"/>
          <w:lang w:val="en-US"/>
        </w:rPr>
        <w:t>Article m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 xml:space="preserve">thode "anti-persona" : </w:t>
      </w:r>
      <w:r>
        <w:rPr>
          <w:rStyle w:val="Aucun"/>
          <w:rtl w:val="0"/>
          <w:lang w:val="en-US"/>
        </w:rPr>
        <w:t>https://www.nngroup.com/articles/persona-types/</w:t>
      </w:r>
    </w:p>
    <w:p>
      <w:pPr>
        <w:pStyle w:val="Titre 2"/>
      </w:pPr>
      <w:bookmarkStart w:name="_Toc46" w:id="46"/>
      <w:r>
        <w:rPr>
          <w:rStyle w:val="Aucun"/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Convention de versionnement</w:t>
      </w:r>
      <w:bookmarkEnd w:id="46"/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v1.0, version initiale produite lors du cadrage matinal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v1.1, v1.2,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visions mineures (typo, ajout d'item) apr</w:t>
      </w:r>
      <w:r>
        <w:rPr>
          <w:rStyle w:val="Aucun"/>
          <w:rtl w:val="0"/>
          <w:lang w:val="en-US"/>
        </w:rPr>
        <w:t>è</w:t>
      </w:r>
      <w:r>
        <w:rPr>
          <w:rStyle w:val="Aucun"/>
          <w:rtl w:val="0"/>
          <w:lang w:val="en-US"/>
        </w:rPr>
        <w:t>s revue PO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v2.0, 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vision majeure suite </w:t>
      </w:r>
      <w:r>
        <w:rPr>
          <w:rStyle w:val="Aucun"/>
          <w:rtl w:val="0"/>
          <w:lang w:val="en-US"/>
        </w:rPr>
        <w:t xml:space="preserve">à </w:t>
      </w:r>
      <w:r>
        <w:rPr>
          <w:rStyle w:val="Aucun"/>
          <w:rtl w:val="0"/>
          <w:lang w:val="en-US"/>
        </w:rPr>
        <w:t>une perturbation (changement de scope)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>Chaque version est commit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e s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par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ment avec message Git explicite</w:t>
      </w:r>
    </w:p>
    <w:p>
      <w:pPr>
        <w:pStyle w:val="List Bullet"/>
        <w:numPr>
          <w:ilvl w:val="0"/>
          <w:numId w:val="2"/>
        </w:numPr>
      </w:pPr>
      <w:r>
        <w:rPr>
          <w:rStyle w:val="Aucun"/>
          <w:rtl w:val="0"/>
          <w:lang w:val="en-US"/>
        </w:rPr>
        <w:t xml:space="preserve">• </w:t>
      </w:r>
      <w:r>
        <w:rPr>
          <w:rStyle w:val="Aucun"/>
          <w:rtl w:val="0"/>
          <w:lang w:val="en-US"/>
        </w:rPr>
        <w:t xml:space="preserve">Le statut </w:t>
      </w:r>
      <w:r>
        <w:rPr>
          <w:rStyle w:val="Aucun"/>
          <w:rtl w:val="0"/>
          <w:lang w:val="en-US"/>
        </w:rPr>
        <w:t xml:space="preserve">« </w:t>
      </w:r>
      <w:r>
        <w:rPr>
          <w:rStyle w:val="Aucun"/>
          <w:rtl w:val="0"/>
          <w:lang w:val="en-US"/>
        </w:rPr>
        <w:t>Valid</w:t>
      </w:r>
      <w:r>
        <w:rPr>
          <w:rStyle w:val="Aucun"/>
          <w:rtl w:val="0"/>
          <w:lang w:val="en-US"/>
        </w:rPr>
        <w:t xml:space="preserve">é </w:t>
      </w:r>
      <w:r>
        <w:rPr>
          <w:rStyle w:val="Aucun"/>
          <w:rtl w:val="0"/>
          <w:lang w:val="en-US"/>
        </w:rPr>
        <w:t xml:space="preserve">PO </w:t>
      </w:r>
      <w:r>
        <w:rPr>
          <w:rStyle w:val="Aucun"/>
          <w:rtl w:val="0"/>
          <w:lang w:val="en-US"/>
        </w:rPr>
        <w:t xml:space="preserve">» </w:t>
      </w:r>
      <w:r>
        <w:rPr>
          <w:rStyle w:val="Aucun"/>
          <w:rtl w:val="0"/>
          <w:lang w:val="en-US"/>
        </w:rPr>
        <w:t>n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 xml:space="preserve">cessite une trace </w:t>
      </w:r>
      <w:r>
        <w:rPr>
          <w:rStyle w:val="Aucun"/>
          <w:rtl w:val="0"/>
          <w:lang w:val="en-US"/>
        </w:rPr>
        <w:t>é</w:t>
      </w:r>
      <w:r>
        <w:rPr>
          <w:rStyle w:val="Aucun"/>
          <w:rtl w:val="0"/>
          <w:lang w:val="en-US"/>
        </w:rPr>
        <w:t>crite (commentaire, mail, Teams)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620"/>
        <w:tab w:val="clear" w:pos="9360"/>
      </w:tabs>
      <w:jc w:val="center"/>
    </w:pP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Mohamed Amine EL AFRIT </w:t>
    </w: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· </w:t>
    </w: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APOCAL'IPSSI 2026 </w:t>
    </w: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· </w:t>
    </w:r>
    <w:r>
      <w:rPr>
        <w:rStyle w:val="Aucun"/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>CC BY-NC-SA 4.0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Aucun">
    <w:name w:val="Aucun"/>
    <w:rPr>
      <w:lang w:val="en-US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2">
    <w:name w:val="Titre 2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