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02_03 Custom Slash Commands &amp; Workflow Automation</w:t>
      </w:r>
    </w:p>
    <w:p>
      <w:pPr>
        <w:pBdr>
          <w:bottom w:val="single" w:color="999999" w:sz="6" w:space="1"/>
        </w:pBd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Learning Objective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watching this video, the learner will be able to create custom slash commands that turn repeated workflows into reliable, one-word actions.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Learning Points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Choose the top 3-5 learning points learners need to accomplish the learning objective.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1 - Slash commands live in .claude/commands/ and turn repeated prompts into reusable actions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2 - Three practical commands: /verify (test+lint), /review (code review), /scaffold (generate boilerplate)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3 - Good commands are deterministic: explicit steps, structured output, clear success criteria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4 - Commands are team-shareable: commit them to the repo and everyone gets the same workflows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Word Count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(375-600 words = 2.5-4 minutes)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~480 words</w:t>
            </w:r>
          </w:p>
        </w:tc>
      </w:tr>
    </w:tbl>
    <w:p>
      <w:pPr>
        <w:spacing w:after="100" w:before="200"/>
      </w:pPr>
    </w:p>
    <w:p>
      <w:pPr>
        <w:pStyle w:val="Heading3"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KNOW / NAME IT</w:t>
      </w:r>
    </w:p>
    <w:p>
      <w:pPr>
        <w:pStyle w:val="Heading3"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EVALUATE / ASSESS / DEFINE IT</w:t>
      </w:r>
    </w:p>
    <w:p>
      <w:pPr>
        <w:pStyle w:val="Heading3"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DO / STICK IT</w:t>
      </w:r>
    </w:p>
    <w:p>
      <w:pPr>
        <w:pBdr>
          <w:bottom w:val="single" w:color="999999" w:sz="6" w:space="1"/>
        </w:pBdr>
        <w:spacing w:after="200" w:before="200"/>
      </w:pPr>
    </w:p>
    <w:p>
      <w:pPr>
        <w:pStyle w:val="Heading2"/>
        <w:spacing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SCRIPT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Skills teach Claude your standards. But what about the workflows you repeat every day? Testing, reviewing, scaffolding new features---you type the same prompts over and over. That’s where custom slash commands come in.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Slash commands are markdown files that live in .claude/commands/. Each one encodes a prompt you’d normally type by hand---but now it’s a single word. Repeatable, shareable, and consistent every time.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***[SWITCH TO DEMO: Terminal]***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I’m in the 2.3 demo clean directory. It has an Express project with tests, but no .claude directory yet. Let’s build some commands.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***[Action: Create .claude/commands/verify.md]***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First command: /verify. This runs the tests, runs the linter, and summarizes any failures with suggested fixes. Notice the structure---it has explicit steps, it tells Claude exactly what tools to use, and it defines what success looks like. That’s the key to reliable commands: be deterministic.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***[Action: Show the verify.md content in the editor]***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Second command: /review. This one tells Claude to review the current file for security issues, performance problems, and code style---then output a structured summary with severity levels. Instead of typing that paragraph every time, you just type /review.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***[Action: Create .claude/commands/review.md and show content]***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Third: /scaffold. This one takes an argument---a feature name---and generates a new route file, a test file, and wires them into the app. It’s like having a project generator that understands your codebase.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***[Action: Create .claude/commands/scaffold.md and show content]***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Now let me run one of these. I’ll type /verify in Claude Code.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***[Action: Type /verify in Claude Code and show it running tests, lint, and summarizing]***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Look at that. It ran the tests, ran the linter, and gave me a clean summary. Same result every time, no matter who runs it. That’s the value---consistency.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***[SWITCH TO SLIDES]***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***[SLIDE: Writing Good Commands]***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So what makes a good slash command? Three things.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First---explicit steps. Don’t say “review the code.” Say “check for security issues, then performance, then style, then output a summary with severity levels.” The more specific your steps, the more reliable the output.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Second---structured output. Ask for a consistent format so you can scan results quickly. Tables, severity levels, pass-or-fail summaries.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Third---clear success criteria. A good command tells Claude what “done” looks like. For /verify, that’s “all tests pass and zero lint errors.”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***[SLIDE: Commands Are Team-Shareable]***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Here’s the real power: these are just markdown files in your repo. Commit them, and every developer on your team gets the same workflows. Your /review command gives the same checklist to every engineer. Your /scaffold generates code following the same patterns. Treat them like code---review them, version them, and evolve them over time.</w:t>
      </w:r>
    </w:p>
    <w:p>
      <w:pPr>
        <w:spacing w:after="120" w:before="20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 TIP: </w:t>
      </w:r>
      <w:r>
        <w:rPr>
          <w:rFonts w:ascii="Arial" w:cs="Arial" w:eastAsia="Arial" w:hAnsi="Arial"/>
          <w:sz w:val="22"/>
          <w:szCs w:val="22"/>
        </w:rPr>
        <w:t xml:space="preserve">If you type the same prompt twice, it should probably be a slash command. Start with /verify and /review---those two cover most teams’ daily workflows. Then add project-specific ones like /scaffold or /release as you find repeating patterns.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2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2026-03-11T16:05:56.212Z</dcterms:created>
  <dcterms:modified xsi:type="dcterms:W3CDTF">2026-03-11T16:05:56.212Z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