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Arial" w:cs="Arial" w:eastAsia="Arial" w:hAnsi="Arial"/>
          <w:b/>
          <w:bCs/>
          <w:sz w:val="28"/>
          <w:szCs w:val="28"/>
        </w:rPr>
        <w:t xml:space="preserve">06_01 AI-Powered CI/CD Pipelines</w:t>
      </w:r>
    </w:p>
    <w:p>
      <w:pPr>
        <w:pBdr>
          <w:bottom w:val="single" w:color="999999" w:sz="6" w:space="1"/>
        </w:pBd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Learning Objective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watching this video, the learner will be able to create GitHub Actions workflows that use AI for automated code review and test coverage analysis.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Learning Points</w:t>
            </w:r>
          </w:p>
          <w:p>
            <w:r>
              <w:rPr>
                <w:rFonts w:ascii="Arial" w:cs="Arial" w:eastAsia="Arial" w:hAnsi="Arial"/>
                <w:sz w:val="20"/>
                <w:szCs w:val="20"/>
              </w:rPr>
              <w:t xml:space="preserve">Choose the top 3-5 learning points learners need to accomplish the learning objective.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 AI in CI/CD closes the loop: AI writes code, AI reviews code</w:t>
            </w:r>
          </w:p>
          <w:p>
            <w:r>
              <w:rPr>
                <w:rFonts w:ascii="Arial" w:cs="Arial" w:eastAsia="Arial" w:hAnsi="Arial"/>
                <w:sz w:val="20"/>
                <w:szCs w:val="20"/>
              </w:rPr>
              <w:t xml:space="preserve">2 - Two workflows: automated code review and test coverage gap detection</w:t>
            </w:r>
          </w:p>
          <w:p>
            <w:r>
              <w:rPr>
                <w:rFonts w:ascii="Arial" w:cs="Arial" w:eastAsia="Arial" w:hAnsi="Arial"/>
                <w:sz w:val="20"/>
                <w:szCs w:val="20"/>
              </w:rPr>
              <w:t xml:space="preserve">3 - Start advisory (comments only), gradually increase strictness</w:t>
            </w:r>
          </w:p>
          <w:p>
            <w:r>
              <w:rPr>
                <w:rFonts w:ascii="Arial" w:cs="Arial" w:eastAsia="Arial" w:hAnsi="Arial"/>
                <w:sz w:val="20"/>
                <w:szCs w:val="20"/>
              </w:rPr>
              <w:t xml:space="preserve">4 - Use CLAUDE.md to encode review standards so the AI reviewer knows your conventions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Word Count</w:t>
            </w:r>
          </w:p>
          <w:p>
            <w:r>
              <w:rPr>
                <w:rFonts w:ascii="Arial" w:cs="Arial" w:eastAsia="Arial" w:hAnsi="Arial"/>
                <w:sz w:val="20"/>
                <w:szCs w:val="20"/>
              </w:rPr>
              <w:t xml:space="preserve">(375-600 words = 2.5-4 minutes)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~450 words</w:t>
            </w:r>
          </w:p>
        </w:tc>
      </w:tr>
    </w:tbl>
    <w:p>
      <w:pPr>
        <w:spacing w:after="100" w:before="200"/>
      </w:pPr>
    </w:p>
    <w:p>
      <w:pPr>
        <w:pStyle w:val="Heading3"/>
        <w:spacing w:after="60" w:before="60"/>
      </w:pPr>
      <w:r>
        <w:rPr>
          <w:rFonts w:ascii="Arial" w:cs="Arial" w:eastAsia="Arial" w:hAnsi="Arial"/>
          <w:b/>
          <w:bCs/>
          <w:sz w:val="22"/>
          <w:szCs w:val="22"/>
        </w:rPr>
        <w:t xml:space="preserve">1. KNOW / NAME IT</w:t>
      </w:r>
    </w:p>
    <w:p>
      <w:pPr>
        <w:pStyle w:val="Heading3"/>
        <w:spacing w:after="60" w:before="60"/>
      </w:pPr>
      <w:r>
        <w:rPr>
          <w:rFonts w:ascii="Arial" w:cs="Arial" w:eastAsia="Arial" w:hAnsi="Arial"/>
          <w:b/>
          <w:bCs/>
          <w:sz w:val="22"/>
          <w:szCs w:val="22"/>
        </w:rPr>
        <w:t xml:space="preserve">2. EVALUATE / ASSESS / DEFINE IT</w:t>
      </w:r>
    </w:p>
    <w:p>
      <w:pPr>
        <w:pStyle w:val="Heading3"/>
        <w:spacing w:after="60" w:before="60"/>
      </w:pPr>
      <w:r>
        <w:rPr>
          <w:rFonts w:ascii="Arial" w:cs="Arial" w:eastAsia="Arial" w:hAnsi="Arial"/>
          <w:b/>
          <w:bCs/>
          <w:sz w:val="22"/>
          <w:szCs w:val="22"/>
        </w:rPr>
        <w:t xml:space="preserve">3. DO / STICK IT</w:t>
      </w:r>
    </w:p>
    <w:p>
      <w:pPr>
        <w:pBdr>
          <w:bottom w:val="single" w:color="999999" w:sz="6" w:space="1"/>
        </w:pBdr>
        <w:spacing w:after="200" w:before="200"/>
      </w:pPr>
    </w:p>
    <w:p>
      <w:pPr>
        <w:pStyle w:val="Heading2"/>
        <w:spacing w:after="200"/>
      </w:pPr>
      <w:r>
        <w:rPr>
          <w:rFonts w:ascii="Arial" w:cs="Arial" w:eastAsia="Arial" w:hAnsi="Arial"/>
          <w:b/>
          <w:bCs/>
          <w:sz w:val="28"/>
          <w:szCs w:val="28"/>
        </w:rPr>
        <w:t xml:space="preserve">SCRIPT</w:t>
      </w:r>
    </w:p>
    <w:p>
      <w:pPr>
        <w:spacing w:after="80" w:before="80"/>
      </w:pPr>
      <w:r>
        <w:rPr>
          <w:rFonts w:ascii="Arial" w:cs="Arial" w:eastAsia="Arial" w:hAnsi="Arial"/>
          <w:sz w:val="22"/>
          <w:szCs w:val="22"/>
        </w:rPr>
        <w:t xml:space="preserve">AI-assisted development doesn't stop at writing code. You can integrate AI into your CI/CD pipeline for automated code review, test coverage analysis, and PR summarization. This closes the loop: AI writes code, CI/CD uses AI to review it.</w:t>
      </w:r>
    </w:p>
    <w:p>
      <w:pPr>
        <w:spacing w:after="120" w:before="120"/>
      </w:pPr>
      <w:r>
        <w:rPr>
          <w:rFonts w:ascii="Arial" w:cs="Arial" w:eastAsia="Arial" w:hAnsi="Arial"/>
          <w:b/>
          <w:bCs/>
          <w:i/>
          <w:iCs/>
          <w:sz w:val="22"/>
          <w:szCs w:val="22"/>
        </w:rPr>
        <w:t xml:space="preserve">***[SWITCH TO DEMO: Editor]***</w:t>
      </w:r>
    </w:p>
    <w:p>
      <w:pPr>
        <w:spacing w:after="80" w:before="80"/>
      </w:pPr>
      <w:r>
        <w:rPr>
          <w:rFonts w:ascii="Arial" w:cs="Arial" w:eastAsia="Arial" w:hAnsi="Arial"/>
          <w:sz w:val="22"/>
          <w:szCs w:val="22"/>
        </w:rPr>
        <w:t xml:space="preserve">I'm in the 6.1 demo directory. Let me show you two GitHub Actions workflows.</w:t>
      </w:r>
    </w:p>
    <w:p>
      <w:pPr>
        <w:spacing w:after="120" w:before="120"/>
      </w:pPr>
      <w:r>
        <w:rPr>
          <w:rFonts w:ascii="Arial" w:cs="Arial" w:eastAsia="Arial" w:hAnsi="Arial"/>
          <w:b/>
          <w:bCs/>
          <w:i/>
          <w:iCs/>
          <w:sz w:val="22"/>
          <w:szCs w:val="22"/>
        </w:rPr>
        <w:t xml:space="preserve">***[Action: Open .github/workflows/ai-code-review.yml]***</w:t>
      </w:r>
    </w:p>
    <w:p>
      <w:pPr>
        <w:spacing w:after="80" w:before="80"/>
      </w:pPr>
      <w:r>
        <w:rPr>
          <w:rFonts w:ascii="Arial" w:cs="Arial" w:eastAsia="Arial" w:hAnsi="Arial"/>
          <w:sz w:val="22"/>
          <w:szCs w:val="22"/>
        </w:rPr>
        <w:t xml:space="preserve">This workflow triggers on every pull request. It runs Claude against the diff and asks it to review for security issues, performance problems, missing error handling, and style violations. The results are posted as PR comments.</w:t>
      </w:r>
    </w:p>
    <w:p>
      <w:pPr>
        <w:spacing w:after="80" w:before="80"/>
      </w:pPr>
      <w:r>
        <w:rPr>
          <w:rFonts w:ascii="Arial" w:cs="Arial" w:eastAsia="Arial" w:hAnsi="Arial"/>
          <w:sz w:val="22"/>
          <w:szCs w:val="22"/>
        </w:rPr>
        <w:t xml:space="preserve">Notice this line---it references the project's CLAUDE.md. That means the AI reviewer knows your team's standards. It's not just applying generic best practices; it's checking against your specific conventions.</w:t>
      </w:r>
    </w:p>
    <w:p>
      <w:pPr>
        <w:spacing w:after="120" w:before="120"/>
      </w:pPr>
      <w:r>
        <w:rPr>
          <w:rFonts w:ascii="Arial" w:cs="Arial" w:eastAsia="Arial" w:hAnsi="Arial"/>
          <w:b/>
          <w:bCs/>
          <w:i/>
          <w:iCs/>
          <w:sz w:val="22"/>
          <w:szCs w:val="22"/>
        </w:rPr>
        <w:t xml:space="preserve">***[Action: Open .github/workflows/test-coverage-gap.yml]***</w:t>
      </w:r>
    </w:p>
    <w:p>
      <w:pPr>
        <w:spacing w:after="80" w:before="80"/>
      </w:pPr>
      <w:r>
        <w:rPr>
          <w:rFonts w:ascii="Arial" w:cs="Arial" w:eastAsia="Arial" w:hAnsi="Arial"/>
          <w:sz w:val="22"/>
          <w:szCs w:val="22"/>
        </w:rPr>
        <w:t xml:space="preserve">The second workflow analyzes test coverage. It runs your tests with coverage reporting, then asks Claude to examine the uncovered lines and suggest specific test cases that would close the gaps.</w:t>
      </w:r>
    </w:p>
    <w:p>
      <w:pPr>
        <w:spacing w:after="120" w:before="120"/>
      </w:pPr>
      <w:r>
        <w:rPr>
          <w:rFonts w:ascii="Arial" w:cs="Arial" w:eastAsia="Arial" w:hAnsi="Arial"/>
          <w:b/>
          <w:bCs/>
          <w:i/>
          <w:iCs/>
          <w:sz w:val="22"/>
          <w:szCs w:val="22"/>
        </w:rPr>
        <w:t xml:space="preserve">***[Action: Open src/example.ts]***</w:t>
      </w:r>
    </w:p>
    <w:p>
      <w:pPr>
        <w:spacing w:after="80" w:before="80"/>
      </w:pPr>
      <w:r>
        <w:rPr>
          <w:rFonts w:ascii="Arial" w:cs="Arial" w:eastAsia="Arial" w:hAnsi="Arial"/>
          <w:sz w:val="22"/>
          <w:szCs w:val="22"/>
        </w:rPr>
        <w:t xml:space="preserve">Here's a file with intentional coverage gaps. There's an error handling branch that's never tested, an edge case with empty arrays, and a fallback path for invalid input.</w:t>
      </w:r>
    </w:p>
    <w:p>
      <w:pPr>
        <w:spacing w:after="120" w:before="120"/>
      </w:pPr>
      <w:r>
        <w:rPr>
          <w:rFonts w:ascii="Arial" w:cs="Arial" w:eastAsia="Arial" w:hAnsi="Arial"/>
          <w:b/>
          <w:bCs/>
          <w:i/>
          <w:iCs/>
          <w:sz w:val="22"/>
          <w:szCs w:val="22"/>
        </w:rPr>
        <w:t xml:space="preserve">***[Action: Open tests/example.test.ts]***</w:t>
      </w:r>
    </w:p>
    <w:p>
      <w:pPr>
        <w:spacing w:after="80" w:before="80"/>
      </w:pPr>
      <w:r>
        <w:rPr>
          <w:rFonts w:ascii="Arial" w:cs="Arial" w:eastAsia="Arial" w:hAnsi="Arial"/>
          <w:sz w:val="22"/>
          <w:szCs w:val="22"/>
        </w:rPr>
        <w:t xml:space="preserve">The tests cover the happy path but miss the error cases. The coverage workflow would flag these gaps and suggest: "Add a test for when input is an empty array. Add a test for when the API returns a 500 error."</w:t>
      </w:r>
    </w:p>
    <w:p>
      <w:pPr>
        <w:spacing w:after="120" w:before="120"/>
      </w:pPr>
      <w:r>
        <w:rPr>
          <w:rFonts w:ascii="Arial" w:cs="Arial" w:eastAsia="Arial" w:hAnsi="Arial"/>
          <w:b/>
          <w:bCs/>
          <w:i/>
          <w:iCs/>
          <w:sz w:val="22"/>
          <w:szCs w:val="22"/>
        </w:rPr>
        <w:t xml:space="preserve">***[SWITCH TO SLIDES]***</w:t>
      </w:r>
    </w:p>
    <w:p>
      <w:pPr>
        <w:spacing w:after="120" w:before="120"/>
      </w:pPr>
      <w:r>
        <w:rPr>
          <w:rFonts w:ascii="Arial" w:cs="Arial" w:eastAsia="Arial" w:hAnsi="Arial"/>
          <w:b/>
          <w:bCs/>
          <w:i/>
          <w:iCs/>
          <w:sz w:val="22"/>
          <w:szCs w:val="22"/>
        </w:rPr>
        <w:t xml:space="preserve">***[SLIDE: Implementation Strategy]***</w:t>
      </w:r>
    </w:p>
    <w:p>
      <w:pPr>
        <w:spacing w:after="80" w:before="80"/>
      </w:pPr>
      <w:r>
        <w:rPr>
          <w:rFonts w:ascii="Arial" w:cs="Arial" w:eastAsia="Arial" w:hAnsi="Arial"/>
          <w:sz w:val="22"/>
          <w:szCs w:val="22"/>
        </w:rPr>
        <w:t xml:space="preserve">When you add AI to CI/CD, start advisory. Comments only, not blocking. Let the team see the quality of the AI reviews before giving them merge-blocking power. Gradually increase strictness as you build trust.</w:t>
      </w:r>
    </w:p>
    <w:p>
      <w:pPr>
        <w:spacing w:after="80" w:before="80"/>
      </w:pPr>
      <w:r>
        <w:rPr>
          <w:rFonts w:ascii="Arial" w:cs="Arial" w:eastAsia="Arial" w:hAnsi="Arial"/>
          <w:sz w:val="22"/>
          <w:szCs w:val="22"/>
        </w:rPr>
        <w:t xml:space="preserve">A few practical tips. Set review criteria in the workflow YAML so the AI focuses on what matters to your team. Use CLAUDE.md to give the reviewer project-specific context. Run the review in parallel with your existing tests---don't add it to the critical path until you're confident.</w:t>
      </w:r>
    </w:p>
    <w:p>
      <w:pPr>
        <w:spacing w:after="120" w:before="120"/>
      </w:pPr>
      <w:r>
        <w:rPr>
          <w:rFonts w:ascii="Arial" w:cs="Arial" w:eastAsia="Arial" w:hAnsi="Arial"/>
          <w:b/>
          <w:bCs/>
          <w:i/>
          <w:iCs/>
          <w:sz w:val="22"/>
          <w:szCs w:val="22"/>
        </w:rPr>
        <w:t xml:space="preserve">***[SLIDE: What AI Reviews Catch]***</w:t>
      </w:r>
    </w:p>
    <w:p>
      <w:pPr>
        <w:spacing w:after="80" w:before="80"/>
      </w:pPr>
      <w:r>
        <w:rPr>
          <w:rFonts w:ascii="Arial" w:cs="Arial" w:eastAsia="Arial" w:hAnsi="Arial"/>
          <w:sz w:val="22"/>
          <w:szCs w:val="22"/>
        </w:rPr>
        <w:t xml:space="preserve">In my experience, AI code reviews are best at catching: missing error handling, inconsistent naming, security anti-patterns like SQL injection or XSS, performance issues like N+1 queries, and missing input validation. They're less good at: architectural decisions, business logic correctness, and subtle race conditions.</w:t>
      </w:r>
    </w:p>
    <w:p>
      <w:pPr>
        <w:spacing w:after="80" w:before="80"/>
      </w:pPr>
      <w:r>
        <w:rPr>
          <w:rFonts w:ascii="Arial" w:cs="Arial" w:eastAsia="Arial" w:hAnsi="Arial"/>
          <w:sz w:val="22"/>
          <w:szCs w:val="22"/>
        </w:rPr>
        <w:t xml:space="preserve">Use AI reviews for breadth---catching the obvious things humans miss when tired---and human reviews for depth---evaluating design decisions and business logic.</w:t>
      </w:r>
    </w:p>
    <w:p>
      <w:pPr>
        <w:spacing w:after="120" w:before="200"/>
        <w:ind w:left="360"/>
      </w:pPr>
      <w:r>
        <w:rPr>
          <w:rFonts w:ascii="Arial" w:cs="Arial" w:eastAsia="Arial" w:hAnsi="Arial"/>
          <w:b/>
          <w:bCs/>
          <w:sz w:val="22"/>
          <w:szCs w:val="22"/>
        </w:rPr>
        <w:t xml:space="preserve">PRO TIP: </w:t>
      </w:r>
      <w:r>
        <w:rPr>
          <w:rFonts w:ascii="Arial" w:cs="Arial" w:eastAsia="Arial" w:hAnsi="Arial"/>
          <w:sz w:val="22"/>
          <w:szCs w:val="22"/>
        </w:rPr>
        <w:t xml:space="preserve">Create a separate CLAUDE.md specifically for CI/CD reviews. Include your team's most common review feedback. If reviewers keep saying "add error handling for the null case," put that in the review CLAUDE.md and the AI will catch it automatically.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 w:type="paragraph" w:styleId="Heading3">
    <w:name w:val="Heading 3"/>
    <w:basedOn w:val="Normal"/>
    <w:next w:val="Normal"/>
    <w:qFormat/>
    <w:pPr>
      <w:spacing w:after="60" w:before="1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2026-03-11T16:05:56.342Z</dcterms:created>
  <dcterms:modified xsi:type="dcterms:W3CDTF">2026-03-11T16:05:56.342Z</dcterms:modified>
</cp:coreProperties>
</file>

<file path=docProps/custom.xml><?xml version="1.0" encoding="utf-8"?>
<Properties xmlns="http://schemas.openxmlformats.org/officeDocument/2006/custom-properties" xmlns:vt="http://schemas.openxmlformats.org/officeDocument/2006/docPropsVTypes"/>
</file>