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Awesome Claude Skills — Collection</w:t>
      </w:r>
    </w:p>
    <w:p>
      <w:r>
        <w:rPr>
          <w:b/>
        </w:rPr>
        <w:t xml:space="preserve">Course: </w:t>
      </w:r>
      <w:r>
        <w:t>Mastering Agentic Engineering</w:t>
      </w:r>
    </w:p>
    <w:p>
      <w:r>
        <w:rPr>
          <w:b/>
        </w:rPr>
        <w:t xml:space="preserve">Instructor: </w:t>
      </w:r>
      <w:r>
        <w:t>Addy Osmani</w:t>
      </w:r>
    </w:p>
    <w:p>
      <w:r>
        <w:rPr>
          <w:b/>
        </w:rPr>
        <w:t xml:space="preserve">Associated Chapter: </w:t>
      </w:r>
      <w:r>
        <w:t>Chapter 4: Agent Skills and Customization (Videos 4.1–4.2)</w:t>
      </w:r>
    </w:p>
    <w:p>
      <w:r>
        <w:rPr>
          <w:b/>
        </w:rPr>
        <w:t xml:space="preserve">Type: </w:t>
      </w:r>
      <w:r>
        <w:t>Background Reading / Text Article</w:t>
      </w:r>
    </w:p>
    <w:p/>
    <w:p>
      <w:r>
        <w:rPr>
          <w:b/>
        </w:rPr>
        <w:t xml:space="preserve">Summary: </w:t>
      </w:r>
      <w:r>
        <w:t>Community-curated library of reusable skills for UI/frontend, testing, documentation, security, and performance.</w:t>
      </w:r>
    </w:p>
    <w:p/>
    <w:p>
      <w:pPr>
        <w:pStyle w:val="Heading2"/>
      </w:pPr>
      <w:r>
        <w:t>What Are Skills?</w:t>
      </w:r>
    </w:p>
    <w:p>
      <w:r>
        <w:t>Skills are reusable markdown files placed in .claude/skills/ (or .cursor/rules/ for Cursor) that teach AI agents your team's specific patterns and standards. They activate automatically when relevant to the current task.</w:t>
      </w:r>
    </w:p>
    <w:p/>
    <w:p>
      <w:pPr>
        <w:pStyle w:val="Heading2"/>
      </w:pPr>
      <w:r>
        <w:t>UI / Frontend Skills</w:t>
      </w:r>
    </w:p>
    <w:p>
      <w:pPr>
        <w:pStyle w:val="Heading3"/>
      </w:pPr>
      <w:r>
        <w:t>Accessibility Checker</w:t>
      </w:r>
    </w:p>
    <w:p>
      <w:r>
        <w:t>Ensures UI components meet WCAG 2.1 AA standards. Covers keyboard navigation, ARIA labels, color contrast, and semantic HTML. Includes good and bad code examples.</w:t>
      </w:r>
    </w:p>
    <w:p/>
    <w:p>
      <w:pPr>
        <w:pStyle w:val="Heading3"/>
      </w:pPr>
      <w:r>
        <w:t>Component Generator</w:t>
      </w:r>
    </w:p>
    <w:p>
      <w:r>
        <w:t>Creates React components following your design system. Enforces TypeScript props interfaces, Tailwind CSS styling, design token usage, and named exports.</w:t>
      </w:r>
    </w:p>
    <w:p/>
    <w:p>
      <w:pPr>
        <w:pStyle w:val="Heading3"/>
      </w:pPr>
      <w:r>
        <w:t>Responsive Design</w:t>
      </w:r>
    </w:p>
    <w:p>
      <w:r>
        <w:t>Ensures components work across breakpoints. Mobile-first approach, fluid typography, touch targets, and viewport testing.</w:t>
      </w:r>
    </w:p>
    <w:p/>
    <w:p>
      <w:pPr>
        <w:pStyle w:val="Heading2"/>
      </w:pPr>
      <w:r>
        <w:t>Testing Skills</w:t>
      </w:r>
    </w:p>
    <w:p>
      <w:pPr>
        <w:pStyle w:val="Heading3"/>
      </w:pPr>
      <w:r>
        <w:t>Test Writer (React)</w:t>
      </w:r>
    </w:p>
    <w:p>
      <w:r>
        <w:t>Generates React Testing Library tests. Co-located test files, user interaction testing (not implementation details), minimum coverage of happy path + error case + edge case.</w:t>
      </w:r>
    </w:p>
    <w:p/>
    <w:p>
      <w:pPr>
        <w:pStyle w:val="Heading3"/>
      </w:pPr>
      <w:r>
        <w:t>API Test Writer</w:t>
      </w:r>
    </w:p>
    <w:p>
      <w:r>
        <w:t>Generates integration tests for REST endpoints using supertest. Covers authentication, validation, error responses, and edge cases.</w:t>
      </w:r>
    </w:p>
    <w:p/>
    <w:p>
      <w:pPr>
        <w:pStyle w:val="Heading3"/>
      </w:pPr>
      <w:r>
        <w:t>E2E Test Writer</w:t>
      </w:r>
    </w:p>
    <w:p>
      <w:r>
        <w:t>Generates Playwright/Cypress end-to-end tests. Covers user flows, form submissions, navigation, and error states.</w:t>
      </w:r>
    </w:p>
    <w:p/>
    <w:p>
      <w:pPr>
        <w:pStyle w:val="Heading2"/>
      </w:pPr>
      <w:r>
        <w:t>Security Skills</w:t>
      </w:r>
    </w:p>
    <w:p>
      <w:pPr>
        <w:pStyle w:val="Heading3"/>
      </w:pPr>
      <w:r>
        <w:t>Auth Validator</w:t>
      </w:r>
    </w:p>
    <w:p>
      <w:r>
        <w:t>Ensures endpoints have proper authentication and authorization. Checks middleware chains, token validation, role-based access, and input sanitization.</w:t>
      </w:r>
    </w:p>
    <w:p/>
    <w:p>
      <w:pPr>
        <w:pStyle w:val="Heading3"/>
      </w:pPr>
      <w:r>
        <w:t>Input Sanitization</w:t>
      </w:r>
    </w:p>
    <w:p>
      <w:r>
        <w:t>Validates and sanitizes user input. Checks for SQL injection, XSS, path traversal, and other OWASP top 10 vulnerabilities.</w:t>
      </w:r>
    </w:p>
    <w:p/>
    <w:p>
      <w:pPr>
        <w:pStyle w:val="Heading2"/>
      </w:pPr>
      <w:r>
        <w:t>Documentation Skills</w:t>
      </w:r>
    </w:p>
    <w:p>
      <w:pPr>
        <w:pStyle w:val="Heading3"/>
      </w:pPr>
      <w:r>
        <w:t>Doc Generator</w:t>
      </w:r>
    </w:p>
    <w:p>
      <w:r>
        <w:t>Generates JSDoc/TSDoc comments for functions, classes, and modules. Follows consistent formatting with parameter descriptions, return types, and examples.</w:t>
      </w:r>
    </w:p>
    <w:p/>
    <w:p>
      <w:pPr>
        <w:pStyle w:val="Heading3"/>
      </w:pPr>
      <w:r>
        <w:t>API Spec Writer</w:t>
      </w:r>
    </w:p>
    <w:p>
      <w:r>
        <w:t>Generates OpenAPI/Swagger specifications from route definitions. Includes request/response schemas, authentication requirements, and error responses.</w:t>
      </w:r>
    </w:p>
    <w:p/>
    <w:p>
      <w:pPr>
        <w:pStyle w:val="Heading2"/>
      </w:pPr>
      <w:r>
        <w:t>Performance Skills</w:t>
      </w:r>
    </w:p>
    <w:p>
      <w:pPr>
        <w:pStyle w:val="Heading3"/>
      </w:pPr>
      <w:r>
        <w:t>Performance Reviewer</w:t>
      </w:r>
    </w:p>
    <w:p>
      <w:r>
        <w:t>Reviews code for common performance issues. N+1 queries, unnecessary re-renders, missing memoization, large bundle imports.</w:t>
      </w:r>
    </w:p>
    <w:p/>
    <w:p>
      <w:pPr>
        <w:pStyle w:val="Heading3"/>
      </w:pPr>
      <w:r>
        <w:t>Database Query Optimizer</w:t>
      </w:r>
    </w:p>
    <w:p>
      <w:r>
        <w:t>Reviews database queries for performance. Missing indexes, N+1 patterns, unnecessary data loading, connection pool usage.</w:t>
      </w:r>
    </w:p>
    <w:p/>
    <w:p>
      <w:pPr>
        <w:pStyle w:val="Heading2"/>
      </w:pPr>
      <w:r>
        <w:t>Creating Your Own Skills</w:t>
      </w:r>
    </w:p>
    <w:p>
      <w:r>
        <w:t>Follow the template structure: metadata (name, description, triggers), when to apply, requirements, good/bad examples, and verification steps. Keep skills focused on one concern. Share via version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