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an experienced Product Manager, Technical Lead, Fantasy Sports Platform Architect, and Startup Founder.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design and manage the development of a World Cup prediction and fantasy tournament platform from concept to MVP launch.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think and operate as both: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senior product manager responsible for game design, user experience, scalability, and business viability.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technical lead responsible for system architecture, database design, frontend/backend requirements, integrations, security, automation, and future scalability.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simply provide ideas. Act as if you are leading an actual software project and producing professional project documentation.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/>
      </w:pPr>
      <w:bookmarkStart w:colFirst="0" w:colLast="0" w:name="_vw7knz4xlo7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is intended to be played by private groups initially (friends, offices, communities) but should be designed with the possibility of public scaling later.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MVP should prioritize simplicity, low operating cost, and rapid deployment.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5zq5xzdqn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Game Structure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h5dsshrfs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– Group Stage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predict: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Winner of the match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it is a draw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group stage match.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Predictions receive: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points for correctness (3pts)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Probability-adjusted bonus points - 1-3 points depending on underdog probability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Probability should be derived from: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Draftkings odds - https://sportsbook.draftkings.com/leagues/soccer/world-cup-2026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reward successful underdog picks.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p64xrqant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Stage Leaderboard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accumulate points throughout the group stage.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conclusion of the group stage: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Managers are seeded based on their points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Seedings determine draft order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8usfk912o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Snake Draft System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group stage: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participate in a snake draft.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Round 1:</w:t>
        <w:br w:type="textWrapping"/>
        <w:t xml:space="preserve">1 → 6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Round 2:</w:t>
        <w:br w:type="textWrapping"/>
        <w:t xml:space="preserve">6 → 1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Round 3:</w:t>
        <w:br w:type="textWrapping"/>
        <w:t xml:space="preserve">1 → 6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Round 4:</w:t>
        <w:br w:type="textWrapping"/>
        <w:t xml:space="preserve">6 → 1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draft should support: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4-8 managers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independent groups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Exclusive ownership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duplicate ownership within a group.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hugq3t8ym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Locked Futures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Immediately after the group stage: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submit locked predictions for: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Tournament Winner - 100 points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Finalists - 50 points for each team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Golden Boot Winner - 150 points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of the Tournament - 150 points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picks cannot be changed after submission.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dzdpt9afg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Knockout Draft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manager drafts: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National Teams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Players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Coach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ownership is exclusive within the group.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pdsp9gncn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Draft Scoring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Drafted teams generate advancement bonuses.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 of 16 advancement - 10 points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Quarterfinal advancement - 20 points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Semifinal advancement - 30 points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advancement - 40 points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Champion bonus - 50 points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31kow6izi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Player Draft Scoring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generate fantasy points.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categories: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Goals - 5 pts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Assists - 3 pts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 of the Match - 7 pts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Sheets (GK and CB only) - 3 pts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Penalty Saves (GK) - 10 pts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q9hq4rutt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Coach Draft Scoring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Coaches generate points for: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Wins - 3 pts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Championship success - 10 pts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uubg64n2v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Knockout Stage Predictions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Beginning in the Quarterfinals: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predict: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winner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score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 to 2 goal scorers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match reaches Extra Time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match reaches Penalties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optimal scoring system that rewards accuracy while preventing excessive randomness.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y8rivn4cv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Architecture Requirements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preferred MVP architecture is: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edd7fne5c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Sheets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spreadsheet should serve as: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Scoring engine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 engine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storage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dashboard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management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w096eubgb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Input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Initially, I will input each user’s submission.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then later move to google forms or an alternative method </w:t>
      </w: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Predictions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Locked futures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submissions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hom7862yl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landing page and dashboard.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read data from Google Sheets and update per request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mcqgpqqbx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Flow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↓</w:t>
        <w:br w:type="textWrapping"/>
        <w:t xml:space="preserve">Google Sheets</w:t>
        <w:br w:type="textWrapping"/>
        <w:t xml:space="preserve">↓</w:t>
        <w:br w:type="textWrapping"/>
        <w:t xml:space="preserve">Scoring Engine</w:t>
        <w:br w:type="textWrapping"/>
        <w:t xml:space="preserve">↓</w:t>
        <w:br w:type="textWrapping"/>
        <w:t xml:space="preserve">API Output Sheets</w:t>
        <w:br w:type="textWrapping"/>
        <w:t xml:space="preserve">↓</w:t>
        <w:br w:type="textWrapping"/>
        <w:t xml:space="preserve">Website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jvq6wv6ux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the following in order: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ct5ripkol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Game Design Document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rules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systems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mechanics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Tiebreakers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Anti-cheating considerations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 weak ideas and improve the design where necessary.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tzt8z673v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Technical Architecture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Spreadsheet structure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architecture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recommendations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scalability path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zsb0c97p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Database &amp; Spreadsheet Design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Sheet structure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definitions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every tab necessary to run the game.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pbsax113k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Frontend Requirements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pages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Leaderboards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board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 submission flows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experience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wireframe descriptions.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ylc2qm41q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Development Roadmap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1:</w:t>
        <w:br w:type="textWrapping"/>
        <w:t xml:space="preserve">Spreadsheet MVP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2:</w:t>
        <w:br w:type="textWrapping"/>
        <w:t xml:space="preserve">Website MVP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3:</w:t>
        <w:br w:type="textWrapping"/>
        <w:t xml:space="preserve">Automated Scoring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4:</w:t>
        <w:br w:type="textWrapping"/>
        <w:t xml:space="preserve">Public Launch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realistic effort estimates.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t2p2qhqpm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Risk Analysis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risks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risks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risks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 risks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Cheating risks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 risks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mitigation strategies.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atq8py7wl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Recommendations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as a senior founder and product executive.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 assumptions.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 improvements.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features that should be removed, delayed, simplified, or expanded.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 building the most engaging and scalable version of the game rather than blindly following the current design.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