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3D73" w14:textId="14DBABC3" w:rsidR="007E71E3" w:rsidRPr="0064447F" w:rsidRDefault="00A43279">
      <w:pPr>
        <w:pStyle w:val="a4"/>
        <w:rPr>
          <w:rFonts w:ascii="Times New Roman" w:hAnsi="Times New Roman" w:cs="Times New Roman"/>
          <w:color w:val="000000" w:themeColor="text1"/>
          <w:lang w:val="ru-RU"/>
        </w:rPr>
      </w:pPr>
      <w:r w:rsidRPr="0064447F">
        <w:rPr>
          <w:rFonts w:ascii="Times New Roman" w:hAnsi="Times New Roman" w:cs="Times New Roman"/>
          <w:color w:val="000000" w:themeColor="text1"/>
          <w:lang w:val="ru-RU"/>
        </w:rPr>
        <w:t>Время отдыха</w:t>
      </w:r>
    </w:p>
    <w:p w14:paraId="118819C1" w14:textId="77777777" w:rsidR="007E71E3" w:rsidRPr="0064447F" w:rsidRDefault="00A43279">
      <w:pPr>
        <w:pStyle w:val="1"/>
        <w:rPr>
          <w:rFonts w:ascii="Times New Roman" w:hAnsi="Times New Roman" w:cs="Times New Roman"/>
          <w:color w:val="000000" w:themeColor="text1"/>
        </w:rPr>
      </w:pPr>
      <w:bookmarkStart w:id="0" w:name="вопросы"/>
      <w:r w:rsidRPr="0064447F">
        <w:rPr>
          <w:rFonts w:ascii="Times New Roman" w:hAnsi="Times New Roman" w:cs="Times New Roman"/>
          <w:color w:val="000000" w:themeColor="text1"/>
        </w:rPr>
        <w:t>Вопросы</w:t>
      </w:r>
    </w:p>
    <w:p w14:paraId="4FC43939" w14:textId="77777777" w:rsidR="007E71E3" w:rsidRPr="0064447F" w:rsidRDefault="00A43279">
      <w:pPr>
        <w:pStyle w:val="Compact"/>
        <w:numPr>
          <w:ilvl w:val="0"/>
          <w:numId w:val="2"/>
        </w:numPr>
        <w:rPr>
          <w:rFonts w:cs="Times New Roman"/>
          <w:color w:val="000000" w:themeColor="text1"/>
        </w:rPr>
      </w:pPr>
      <w:r w:rsidRPr="0064447F">
        <w:rPr>
          <w:rFonts w:cs="Times New Roman"/>
          <w:color w:val="000000" w:themeColor="text1"/>
        </w:rPr>
        <w:t>Понятие и виды времени отдыха</w:t>
      </w:r>
    </w:p>
    <w:p w14:paraId="35D41294" w14:textId="77777777" w:rsidR="007E71E3" w:rsidRPr="0064447F" w:rsidRDefault="00A43279">
      <w:pPr>
        <w:pStyle w:val="Compact"/>
        <w:numPr>
          <w:ilvl w:val="0"/>
          <w:numId w:val="2"/>
        </w:numPr>
        <w:rPr>
          <w:rFonts w:cs="Times New Roman"/>
          <w:color w:val="000000" w:themeColor="text1"/>
        </w:rPr>
      </w:pPr>
      <w:r w:rsidRPr="0064447F">
        <w:rPr>
          <w:rFonts w:cs="Times New Roman"/>
          <w:color w:val="000000" w:themeColor="text1"/>
        </w:rPr>
        <w:t>Категории и порядок предоставления отпусков</w:t>
      </w:r>
    </w:p>
    <w:p w14:paraId="23D98D90" w14:textId="5206EA5D" w:rsidR="007E71E3" w:rsidRPr="0064447F" w:rsidRDefault="00A43279">
      <w:pPr>
        <w:pStyle w:val="1"/>
        <w:rPr>
          <w:rFonts w:ascii="Times New Roman" w:hAnsi="Times New Roman" w:cs="Times New Roman"/>
          <w:color w:val="000000" w:themeColor="text1"/>
        </w:rPr>
      </w:pPr>
      <w:bookmarkStart w:id="1" w:name="вопрос-3.-понятие-и-виды-времени-отдыха"/>
      <w:bookmarkEnd w:id="0"/>
      <w:r w:rsidRPr="0064447F">
        <w:rPr>
          <w:rFonts w:ascii="Times New Roman" w:hAnsi="Times New Roman" w:cs="Times New Roman"/>
          <w:color w:val="000000" w:themeColor="text1"/>
        </w:rPr>
        <w:t xml:space="preserve">Вопрос </w:t>
      </w:r>
      <w:r w:rsidRPr="0064447F">
        <w:rPr>
          <w:rFonts w:ascii="Times New Roman" w:hAnsi="Times New Roman" w:cs="Times New Roman"/>
          <w:color w:val="000000" w:themeColor="text1"/>
          <w:lang w:val="ru-RU"/>
        </w:rPr>
        <w:t>1</w:t>
      </w:r>
      <w:r w:rsidRPr="0064447F">
        <w:rPr>
          <w:rFonts w:ascii="Times New Roman" w:hAnsi="Times New Roman" w:cs="Times New Roman"/>
          <w:color w:val="000000" w:themeColor="text1"/>
        </w:rPr>
        <w:t>. Понятие и виды времени отдыха</w:t>
      </w:r>
    </w:p>
    <w:p w14:paraId="6C187FF6" w14:textId="77777777" w:rsidR="007E71E3" w:rsidRPr="0064447F" w:rsidRDefault="00A43279" w:rsidP="00A43279">
      <w:pPr>
        <w:pStyle w:val="a0"/>
        <w:rPr>
          <w:rFonts w:cs="Times New Roman"/>
          <w:color w:val="000000" w:themeColor="text1"/>
        </w:rPr>
      </w:pPr>
      <w:r w:rsidRPr="0064447F">
        <w:rPr>
          <w:rFonts w:cs="Times New Roman"/>
          <w:color w:val="000000" w:themeColor="text1"/>
        </w:rPr>
        <w:t>Право на отдых закреплено в ст. 37 Конституции РФ (ч. 5) в качестве неотъемлемого права каждого. При этом указано, что гарантируются всем работающим по трудовому договору установленные федеральным законом продолжительность рабочего времени, выходные и праздничные дни, оплачиваемый ежегодный отпуск. Иными словами, на основании трудового договора работник вправе требовать от работодателя соблюдения установленной продолжительности рабочего времени, предоставления ему выходных и праздничных дней, оплачиваемого отпуска, а работодатель, в свою очередь, обязан эти требования удовлетворить и обеспечить условия для реализации работником права на отдых.</w:t>
      </w:r>
    </w:p>
    <w:p w14:paraId="02F1F87B" w14:textId="77777777" w:rsidR="007E71E3" w:rsidRPr="0064447F" w:rsidRDefault="00A43279">
      <w:pPr>
        <w:pStyle w:val="a0"/>
        <w:rPr>
          <w:rFonts w:cs="Times New Roman"/>
          <w:color w:val="000000" w:themeColor="text1"/>
        </w:rPr>
      </w:pPr>
      <w:r w:rsidRPr="0064447F">
        <w:rPr>
          <w:rFonts w:cs="Times New Roman"/>
          <w:color w:val="000000" w:themeColor="text1"/>
        </w:rPr>
        <w:t>В ст. 106 ТК РФ время отдыха определено как время, в течение которого работник свободен от исполнения трудовых обязанностей и которое он может использовать по своему усмотрению. Следовательно, время отдыха устанавливает границы рабочего времени и предоставляет работнику возможность использовать его в зависимости от своих интересов.</w:t>
      </w:r>
    </w:p>
    <w:p w14:paraId="17D640C1" w14:textId="77777777" w:rsidR="007E71E3" w:rsidRPr="0064447F" w:rsidRDefault="00A43279">
      <w:pPr>
        <w:pStyle w:val="a0"/>
        <w:rPr>
          <w:rFonts w:cs="Times New Roman"/>
          <w:color w:val="000000" w:themeColor="text1"/>
        </w:rPr>
      </w:pPr>
      <w:r w:rsidRPr="0064447F">
        <w:rPr>
          <w:rFonts w:cs="Times New Roman"/>
          <w:color w:val="000000" w:themeColor="text1"/>
        </w:rPr>
        <w:t>Продолжительность времени отдыха может регулироваться как непосредственно через установление определенных видов времени отдыха и их продолжительности, так и косвенно, путем установления продолжительности рабочего времени и распределения его в пределах определенного календарного периода.</w:t>
      </w:r>
    </w:p>
    <w:p w14:paraId="117EFD31" w14:textId="77777777" w:rsidR="007E71E3" w:rsidRPr="0064447F" w:rsidRDefault="00A43279">
      <w:pPr>
        <w:pStyle w:val="a0"/>
        <w:rPr>
          <w:rFonts w:cs="Times New Roman"/>
          <w:color w:val="000000" w:themeColor="text1"/>
        </w:rPr>
      </w:pPr>
      <w:r w:rsidRPr="0064447F">
        <w:rPr>
          <w:rFonts w:cs="Times New Roman"/>
          <w:color w:val="000000" w:themeColor="text1"/>
        </w:rPr>
        <w:t xml:space="preserve">Для отдельных категорий работников с учетом особого характера их труда предусматриваются особенности использования времени отдыха. </w:t>
      </w:r>
      <w:r w:rsidRPr="0064447F">
        <w:rPr>
          <w:rFonts w:cs="Times New Roman"/>
          <w:i/>
          <w:iCs/>
          <w:color w:val="000000" w:themeColor="text1"/>
        </w:rPr>
        <w:t>Эти особенности устанавливаются, в частности, в соответствии с постановлением Правительства РФ от 10 декабря 2002 г. № 877 «Об особенностях режима рабочего времени и времени отдыха отдельных категорий работников, имеющих особый характер работы». Этим постановлением было установлено, что такие особенности определяются соответствующими федеральными органами исполнительной власти по согласованию с Минтрудом России и Минздравом России.</w:t>
      </w:r>
    </w:p>
    <w:p w14:paraId="4FC3F972" w14:textId="77777777" w:rsidR="007E71E3" w:rsidRPr="0064447F" w:rsidRDefault="00A43279">
      <w:pPr>
        <w:pStyle w:val="a0"/>
        <w:rPr>
          <w:rFonts w:cs="Times New Roman"/>
          <w:color w:val="000000" w:themeColor="text1"/>
        </w:rPr>
      </w:pPr>
      <w:r w:rsidRPr="0064447F">
        <w:rPr>
          <w:rFonts w:cs="Times New Roman"/>
          <w:i/>
          <w:iCs/>
          <w:color w:val="000000" w:themeColor="text1"/>
        </w:rPr>
        <w:t>Так, например, федеральными органами исполнительной власти были приняты: Положение об особенностях режима рабочего времени и времени отдыха работников организаций, осуществляющих добычу драгоценных металлов и драгоценных камней из россыпных и рудных месторождений, утвержденное приказом Минфина России от 2 апреля 2003 г. № 29н; Положение об особенностях режима рабочего времени и времени отдыха членов экипажей (гражданского персонала) судов обеспечения Вооруженных Сил Российской Федерации, утвержденное приказом Минобороны России от 16 мая 2003 г. № 170; Положение об особенностях режима рабочего времени и времени отдыха отдельных категорий работников рыбохозяйственного комплекса, имеющих особый характер работы, утвержденное приказом Госкомрыболовства России от 8 августа 2003 г. № 271, и др.</w:t>
      </w:r>
    </w:p>
    <w:p w14:paraId="2C45708B" w14:textId="77777777" w:rsidR="007E71E3" w:rsidRPr="0064447F" w:rsidRDefault="00A43279">
      <w:pPr>
        <w:pStyle w:val="a0"/>
        <w:rPr>
          <w:rFonts w:cs="Times New Roman"/>
          <w:color w:val="000000" w:themeColor="text1"/>
        </w:rPr>
      </w:pPr>
      <w:r w:rsidRPr="0064447F">
        <w:rPr>
          <w:rFonts w:cs="Times New Roman"/>
          <w:color w:val="000000" w:themeColor="text1"/>
        </w:rPr>
        <w:t>Большое значение для использования времени отдыха имеют коллективные договоры и соглашения, иные локальные нормативные правовые акты организаций (правила внутреннего трудового распорядка, графики сменности, графики отпусков и др.). Они могут предусматривать льготы для отдельных категорий работников (например, увеличение продолжительности отпусков), обязывать работодателей учитывать пожелания работников при предоставлении различных видов времени отдыха.</w:t>
      </w:r>
    </w:p>
    <w:p w14:paraId="7EFB4E12" w14:textId="77777777" w:rsidR="007E71E3" w:rsidRPr="0064447F" w:rsidRDefault="00A43279">
      <w:pPr>
        <w:pStyle w:val="a0"/>
        <w:rPr>
          <w:rFonts w:cs="Times New Roman"/>
          <w:color w:val="000000" w:themeColor="text1"/>
        </w:rPr>
      </w:pPr>
      <w:r w:rsidRPr="0064447F">
        <w:rPr>
          <w:rFonts w:cs="Times New Roman"/>
          <w:color w:val="000000" w:themeColor="text1"/>
        </w:rPr>
        <w:lastRenderedPageBreak/>
        <w:t>Вопросы предоставления и использования времени отдыха также могут быть индивидуализированы в трудовом договоре.</w:t>
      </w:r>
    </w:p>
    <w:p w14:paraId="09EF16FB" w14:textId="77777777" w:rsidR="007E71E3" w:rsidRPr="0064447F" w:rsidRDefault="00A43279">
      <w:pPr>
        <w:pStyle w:val="a0"/>
        <w:rPr>
          <w:rFonts w:cs="Times New Roman"/>
          <w:color w:val="000000" w:themeColor="text1"/>
        </w:rPr>
      </w:pPr>
      <w:r w:rsidRPr="0064447F">
        <w:rPr>
          <w:rFonts w:cs="Times New Roman"/>
          <w:color w:val="000000" w:themeColor="text1"/>
        </w:rPr>
        <w:t xml:space="preserve">В ТК РФ (ст. 107) предусмотрены следующие виды времени </w:t>
      </w:r>
      <w:proofErr w:type="gramStart"/>
      <w:r w:rsidRPr="0064447F">
        <w:rPr>
          <w:rFonts w:cs="Times New Roman"/>
          <w:color w:val="000000" w:themeColor="text1"/>
        </w:rPr>
        <w:t>отдыха :</w:t>
      </w:r>
      <w:proofErr w:type="gramEnd"/>
    </w:p>
    <w:p w14:paraId="34515A33" w14:textId="77777777" w:rsidR="007E71E3" w:rsidRPr="0064447F" w:rsidRDefault="00A43279">
      <w:pPr>
        <w:pStyle w:val="Compact"/>
        <w:numPr>
          <w:ilvl w:val="0"/>
          <w:numId w:val="3"/>
        </w:numPr>
        <w:rPr>
          <w:rFonts w:cs="Times New Roman"/>
          <w:color w:val="000000" w:themeColor="text1"/>
        </w:rPr>
      </w:pPr>
      <w:r w:rsidRPr="0064447F">
        <w:rPr>
          <w:rFonts w:cs="Times New Roman"/>
          <w:color w:val="000000" w:themeColor="text1"/>
        </w:rPr>
        <w:t>перерывы в течение рабочего дня (смены);</w:t>
      </w:r>
    </w:p>
    <w:p w14:paraId="2FFE2727" w14:textId="77777777" w:rsidR="007E71E3" w:rsidRPr="0064447F" w:rsidRDefault="00A43279">
      <w:pPr>
        <w:pStyle w:val="Compact"/>
        <w:numPr>
          <w:ilvl w:val="0"/>
          <w:numId w:val="3"/>
        </w:numPr>
        <w:rPr>
          <w:rFonts w:cs="Times New Roman"/>
          <w:color w:val="000000" w:themeColor="text1"/>
        </w:rPr>
      </w:pPr>
      <w:r w:rsidRPr="0064447F">
        <w:rPr>
          <w:rFonts w:cs="Times New Roman"/>
          <w:color w:val="000000" w:themeColor="text1"/>
        </w:rPr>
        <w:t>ежедневный (междусменный) отдых;</w:t>
      </w:r>
    </w:p>
    <w:p w14:paraId="4430C7BA" w14:textId="77777777" w:rsidR="007E71E3" w:rsidRPr="0064447F" w:rsidRDefault="00A43279">
      <w:pPr>
        <w:pStyle w:val="Compact"/>
        <w:numPr>
          <w:ilvl w:val="0"/>
          <w:numId w:val="3"/>
        </w:numPr>
        <w:rPr>
          <w:rFonts w:cs="Times New Roman"/>
          <w:color w:val="000000" w:themeColor="text1"/>
        </w:rPr>
      </w:pPr>
      <w:r w:rsidRPr="0064447F">
        <w:rPr>
          <w:rFonts w:cs="Times New Roman"/>
          <w:color w:val="000000" w:themeColor="text1"/>
        </w:rPr>
        <w:t>выходные дни (еженедельный непрерывный отдых);</w:t>
      </w:r>
    </w:p>
    <w:p w14:paraId="1E6B0C21" w14:textId="77777777" w:rsidR="007E71E3" w:rsidRPr="0064447F" w:rsidRDefault="00A43279">
      <w:pPr>
        <w:pStyle w:val="Compact"/>
        <w:numPr>
          <w:ilvl w:val="0"/>
          <w:numId w:val="3"/>
        </w:numPr>
        <w:rPr>
          <w:rFonts w:cs="Times New Roman"/>
          <w:color w:val="000000" w:themeColor="text1"/>
        </w:rPr>
      </w:pPr>
      <w:r w:rsidRPr="0064447F">
        <w:rPr>
          <w:rFonts w:cs="Times New Roman"/>
          <w:color w:val="000000" w:themeColor="text1"/>
        </w:rPr>
        <w:t>нерабочие праздничные дни;</w:t>
      </w:r>
    </w:p>
    <w:p w14:paraId="0BBD1480" w14:textId="77777777" w:rsidR="007E71E3" w:rsidRPr="0064447F" w:rsidRDefault="00A43279">
      <w:pPr>
        <w:pStyle w:val="Compact"/>
        <w:numPr>
          <w:ilvl w:val="0"/>
          <w:numId w:val="3"/>
        </w:numPr>
        <w:rPr>
          <w:rFonts w:cs="Times New Roman"/>
          <w:color w:val="000000" w:themeColor="text1"/>
        </w:rPr>
      </w:pPr>
      <w:r w:rsidRPr="0064447F">
        <w:rPr>
          <w:rFonts w:cs="Times New Roman"/>
          <w:color w:val="000000" w:themeColor="text1"/>
        </w:rPr>
        <w:t>отпуска.</w:t>
      </w:r>
    </w:p>
    <w:p w14:paraId="6FC8230D" w14:textId="77777777" w:rsidR="007E71E3" w:rsidRPr="0064447F" w:rsidRDefault="00A43279" w:rsidP="00A43279">
      <w:pPr>
        <w:pStyle w:val="a0"/>
        <w:rPr>
          <w:rFonts w:cs="Times New Roman"/>
          <w:color w:val="000000" w:themeColor="text1"/>
        </w:rPr>
      </w:pPr>
      <w:r w:rsidRPr="0064447F">
        <w:rPr>
          <w:rFonts w:cs="Times New Roman"/>
          <w:color w:val="000000" w:themeColor="text1"/>
        </w:rPr>
        <w:t>Перерывы в течение рабочего дня (смены) предоставляются работникам для отдыха и питания (ст. 108 ТК РФ). Продолжительность перерывов не может превышать двух часов и не должна быть менее 30 минут. Время предоставления перерыва и его конкретная продолжительность определяются правилами внутреннего трудового распорядка или по соглашению между работником и работодателем. На тех работах, где по условиям производства (работы) перерыв установить нельзя, работникам предоставляется возможность отдыха и приема пищи в течение рабочего времени. Перечень таких работ, а также места отдыха, приема пищи устанавливаются правилами внутреннего трудового распорядка организации. Эти перерывы не входят в рабочее время и не оплачиваются.</w:t>
      </w:r>
    </w:p>
    <w:p w14:paraId="6BF59E89" w14:textId="77777777" w:rsidR="007E71E3" w:rsidRPr="0064447F" w:rsidRDefault="00A43279">
      <w:pPr>
        <w:pStyle w:val="a0"/>
        <w:rPr>
          <w:rFonts w:cs="Times New Roman"/>
          <w:color w:val="000000" w:themeColor="text1"/>
        </w:rPr>
      </w:pPr>
      <w:r w:rsidRPr="0064447F">
        <w:rPr>
          <w:rFonts w:cs="Times New Roman"/>
          <w:color w:val="000000" w:themeColor="text1"/>
        </w:rPr>
        <w:t>В то же время предусмотрены специальные перерывы (ст. 109 ТК РФ), которые включаются в рабочее время и подлежат оплате при выполнении определенных видов работ при условии, что продолжительность и порядок предоставления этих специальных перерывов устанавливаются правилами внутреннего трудового распорядка. Это, например, перерывы для обогревания и отдыха работникам, работающим в холодное время года на открытом воздухе или в закрытых необогреваемых помещениях, а также грузчикам, занятым на погрузочно-разгрузочных работах, и другим работникам в необходимых случаях. На работодателя возлагается обязанность обеспечить помещения для обогревания и отдыха работников.</w:t>
      </w:r>
    </w:p>
    <w:p w14:paraId="48CFCE80" w14:textId="77777777" w:rsidR="007E71E3" w:rsidRPr="0064447F" w:rsidRDefault="00A43279">
      <w:pPr>
        <w:pStyle w:val="a0"/>
        <w:rPr>
          <w:rFonts w:cs="Times New Roman"/>
          <w:color w:val="000000" w:themeColor="text1"/>
        </w:rPr>
      </w:pPr>
      <w:r w:rsidRPr="0064447F">
        <w:rPr>
          <w:rFonts w:cs="Times New Roman"/>
          <w:color w:val="000000" w:themeColor="text1"/>
        </w:rPr>
        <w:t>Специальные перерывы предоставляются и женщинам, имеющим детей в возрасте до полутора лет для кормления ребенка (ст. 258 ТК РФ) и др.</w:t>
      </w:r>
    </w:p>
    <w:p w14:paraId="6731F185" w14:textId="77777777" w:rsidR="007E71E3" w:rsidRPr="0064447F" w:rsidRDefault="00A43279">
      <w:pPr>
        <w:pStyle w:val="a0"/>
        <w:rPr>
          <w:rFonts w:cs="Times New Roman"/>
          <w:color w:val="000000" w:themeColor="text1"/>
        </w:rPr>
      </w:pPr>
      <w:r w:rsidRPr="0064447F">
        <w:rPr>
          <w:rFonts w:cs="Times New Roman"/>
          <w:color w:val="000000" w:themeColor="text1"/>
        </w:rPr>
        <w:t>Ежедневный (междусменный) отдых — это междусменные перерывы, которые длятся с момента окончания рабочей смены и до ее начала в следующий рабочий день (смену). Продолжительность междусменного перерыва в законе не определена, однако в соответствии с нормативными правовыми актами, действовавшими в сфере труда в советский период, продолжительность междусменного перерыва вместе с перерывом на обед устанавливалась не менее двойной продолжительности предыдущей рабочей смены. Как правило, этот порядок сохраняется и в наши дни. Вопросы, связанные с организацией и предоставлением междусменного отдыха, решаются в отраслевых, коллективных договорах.</w:t>
      </w:r>
    </w:p>
    <w:p w14:paraId="020B602D" w14:textId="77777777" w:rsidR="007E71E3" w:rsidRPr="0064447F" w:rsidRDefault="00A43279">
      <w:pPr>
        <w:pStyle w:val="a0"/>
        <w:rPr>
          <w:rFonts w:cs="Times New Roman"/>
          <w:color w:val="000000" w:themeColor="text1"/>
        </w:rPr>
      </w:pPr>
      <w:r w:rsidRPr="0064447F">
        <w:rPr>
          <w:rFonts w:cs="Times New Roman"/>
          <w:color w:val="000000" w:themeColor="text1"/>
        </w:rPr>
        <w:t>В ряде отраслей продолжительность отдыха между двумя рабочими днями не может быть менее 12 часов. Например, такой междусменный перерыв (ежедневный отдых) установлен для водителей трамвая и троллейбуса.</w:t>
      </w:r>
    </w:p>
    <w:p w14:paraId="09753E32" w14:textId="77777777" w:rsidR="007E71E3" w:rsidRPr="0064447F" w:rsidRDefault="00A43279">
      <w:pPr>
        <w:pStyle w:val="a0"/>
        <w:rPr>
          <w:rFonts w:cs="Times New Roman"/>
          <w:color w:val="000000" w:themeColor="text1"/>
        </w:rPr>
      </w:pPr>
      <w:r w:rsidRPr="0064447F">
        <w:rPr>
          <w:rFonts w:cs="Times New Roman"/>
          <w:color w:val="000000" w:themeColor="text1"/>
        </w:rPr>
        <w:t>Еженедельный непрерывный отдых (выходные дни) — это свободное от работы время, исчисляемое от момента окончания работы в последний рабочий день календарной недели и до начала работы в первый рабочий день следующей календарной недели. Его конкретная продолжительность зависит от вида рабочей недели, графиков сменности и организации труда.</w:t>
      </w:r>
    </w:p>
    <w:p w14:paraId="71DFBF35" w14:textId="77777777" w:rsidR="007E71E3" w:rsidRPr="0064447F" w:rsidRDefault="00A43279">
      <w:pPr>
        <w:pStyle w:val="a0"/>
        <w:rPr>
          <w:rFonts w:cs="Times New Roman"/>
          <w:color w:val="000000" w:themeColor="text1"/>
        </w:rPr>
      </w:pPr>
      <w:r w:rsidRPr="0064447F">
        <w:rPr>
          <w:rFonts w:cs="Times New Roman"/>
          <w:color w:val="000000" w:themeColor="text1"/>
        </w:rPr>
        <w:t>Продолжительность еженедельного непрерывного отдыха должна быть не менее 42 часов (ст. 110 ТК РФ). При пятидневной рабочей неделе работникам предоставляется два выходных дня, а при шестидневной рабочей неделе — один выходной день. 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(графиком работы). Оба выходных дня предоставляются, как правило, подряд. В организациях, в которых приостановка работы невозможна в силу производственно-</w:t>
      </w:r>
      <w:r w:rsidRPr="0064447F">
        <w:rPr>
          <w:rFonts w:cs="Times New Roman"/>
          <w:color w:val="000000" w:themeColor="text1"/>
        </w:rPr>
        <w:lastRenderedPageBreak/>
        <w:t>технических и организационных условий или вследствие необходимости непрерывного постоянного обслуживания населения, а также в других организациях с непрерывным производством, выходные дни предоставляются в различные дни недели поочередно каждой группе работников согласно правилам внутреннего трудового распорядка, а при сменной работе — согласно графикам сменности, утверждаемым в организации.</w:t>
      </w:r>
    </w:p>
    <w:p w14:paraId="2FB74A2F" w14:textId="77777777" w:rsidR="007E71E3" w:rsidRPr="0064447F" w:rsidRDefault="00A43279">
      <w:pPr>
        <w:pStyle w:val="a0"/>
        <w:rPr>
          <w:rFonts w:cs="Times New Roman"/>
          <w:color w:val="000000" w:themeColor="text1"/>
        </w:rPr>
      </w:pPr>
      <w:r w:rsidRPr="0064447F">
        <w:rPr>
          <w:rFonts w:cs="Times New Roman"/>
          <w:color w:val="000000" w:themeColor="text1"/>
        </w:rPr>
        <w:t>К числу гарантий права на отдых следует отнести запрет работы в любой из выходных дней, установленных графиком работы. Привлечение к работе в выходной день допускается только в исключительных случаях и производится на основании письменного приказа (распоряжения) работодателя. Перечень случаев, когда допускается такое привлечение с письменного согласия самих работников, указан в ч. 2 ст. 113 ТК РФ, а в ч. 3 ст. 113 ТК РФ — без согласия работника. Работник может быть привлечен к работе в выходной день и в других случаях, но тогда помимо согласия работника должно быть учтено мнение выборного органа первичной профсоюзной организации (ч. 5 ст. 113 ТК РФ).</w:t>
      </w:r>
    </w:p>
    <w:p w14:paraId="25A5B409" w14:textId="77777777" w:rsidR="007E71E3" w:rsidRPr="0064447F" w:rsidRDefault="00A43279">
      <w:pPr>
        <w:pStyle w:val="a0"/>
        <w:rPr>
          <w:rFonts w:cs="Times New Roman"/>
          <w:color w:val="000000" w:themeColor="text1"/>
        </w:rPr>
      </w:pPr>
      <w:r w:rsidRPr="0064447F">
        <w:rPr>
          <w:rFonts w:cs="Times New Roman"/>
          <w:color w:val="000000" w:themeColor="text1"/>
        </w:rPr>
        <w:t>К работе в выходные дни запрещается привлекать беременных женщин (ст. 259 ТК РФ) и работников в возрасте до 18 лет (ст. 268 ТК РФ).</w:t>
      </w:r>
    </w:p>
    <w:p w14:paraId="60F87145" w14:textId="77777777" w:rsidR="007E71E3" w:rsidRPr="0064447F" w:rsidRDefault="00A43279">
      <w:pPr>
        <w:pStyle w:val="a0"/>
        <w:rPr>
          <w:rFonts w:cs="Times New Roman"/>
          <w:color w:val="000000" w:themeColor="text1"/>
        </w:rPr>
      </w:pPr>
      <w:r w:rsidRPr="0064447F">
        <w:rPr>
          <w:rFonts w:cs="Times New Roman"/>
          <w:color w:val="000000" w:themeColor="text1"/>
        </w:rPr>
        <w:t>Инвалиды, женщины, имеющие детей в возрасте до трех лет, могут быть привлечены к работе в выходные дни только с их согласия и при условии, что это не запрещено им по состоянию здоровья.</w:t>
      </w:r>
    </w:p>
    <w:p w14:paraId="361E4027" w14:textId="77777777" w:rsidR="007E71E3" w:rsidRPr="0064447F" w:rsidRDefault="00A43279">
      <w:pPr>
        <w:pStyle w:val="a0"/>
        <w:rPr>
          <w:rFonts w:cs="Times New Roman"/>
          <w:color w:val="000000" w:themeColor="text1"/>
        </w:rPr>
      </w:pPr>
      <w:r w:rsidRPr="0064447F">
        <w:rPr>
          <w:rFonts w:cs="Times New Roman"/>
          <w:color w:val="000000" w:themeColor="text1"/>
        </w:rPr>
        <w:t>Временные работники, заключившие трудовой договор на срок до двух месяцев (ст. 290 ТК РФ), могут привлекаться к работе в выходные дни.</w:t>
      </w:r>
    </w:p>
    <w:p w14:paraId="418FFB13" w14:textId="77777777" w:rsidR="007E71E3" w:rsidRPr="0064447F" w:rsidRDefault="00A43279">
      <w:pPr>
        <w:pStyle w:val="a0"/>
        <w:rPr>
          <w:rFonts w:cs="Times New Roman"/>
          <w:color w:val="000000" w:themeColor="text1"/>
        </w:rPr>
      </w:pPr>
      <w:r w:rsidRPr="0064447F">
        <w:rPr>
          <w:rFonts w:cs="Times New Roman"/>
          <w:color w:val="000000" w:themeColor="text1"/>
        </w:rPr>
        <w:t>Праздничные дни по своему значению подразделяются на нерабочие праздничные дни (это, как правило, дни, посвященные выдающимся событиям) и другие, например, профессиональные праздники, памятные дни, которые, как правило, приурочиваются к еженедельным выходным дням.</w:t>
      </w:r>
    </w:p>
    <w:p w14:paraId="4B9FD8C0" w14:textId="77777777" w:rsidR="007E71E3" w:rsidRPr="0064447F" w:rsidRDefault="00A43279">
      <w:pPr>
        <w:pStyle w:val="a0"/>
        <w:rPr>
          <w:rFonts w:cs="Times New Roman"/>
          <w:color w:val="000000" w:themeColor="text1"/>
        </w:rPr>
      </w:pPr>
      <w:r w:rsidRPr="0064447F">
        <w:rPr>
          <w:rFonts w:cs="Times New Roman"/>
          <w:color w:val="000000" w:themeColor="text1"/>
        </w:rPr>
        <w:t>Статья 112 ТК РФ устанавливает дни, которые являются нерабочими праздничными: 1—6 и 8 января — Новогодние каникулы; 7 января — Рождество Христово; 23 февраля — День защитника Отечества; 8 марта — Международный женский день; 1 мая — Праздник Весны и Труда; 9 мая — День Победы; 12 июня — День России; 4 ноября — День народного единства. Субъекты РФ могут устанавливать на своей территории другие праздничные нерабочие дни, учитывая национальные и культурные особенности региона.</w:t>
      </w:r>
    </w:p>
    <w:p w14:paraId="4E4B1737" w14:textId="77777777" w:rsidR="007E71E3" w:rsidRPr="0064447F" w:rsidRDefault="00A43279">
      <w:pPr>
        <w:pStyle w:val="a0"/>
        <w:rPr>
          <w:rFonts w:cs="Times New Roman"/>
          <w:color w:val="000000" w:themeColor="text1"/>
        </w:rPr>
      </w:pPr>
      <w:r w:rsidRPr="0064447F">
        <w:rPr>
          <w:rFonts w:cs="Times New Roman"/>
          <w:color w:val="000000" w:themeColor="text1"/>
        </w:rPr>
        <w:t xml:space="preserve">Помимо общеустановленных нерабочих праздничных дней существуют профессиональные праздники (День металлурга, День учителя, День строителя и др.), которые приурочены к выходным дням по календарю. Если же такие праздники приходятся на рабочие дни, то освобождение от работы на </w:t>
      </w:r>
      <w:proofErr w:type="spellStart"/>
      <w:r w:rsidRPr="0064447F">
        <w:rPr>
          <w:rFonts w:cs="Times New Roman"/>
          <w:color w:val="000000" w:themeColor="text1"/>
        </w:rPr>
        <w:t>практие</w:t>
      </w:r>
      <w:proofErr w:type="spellEnd"/>
      <w:r w:rsidRPr="0064447F">
        <w:rPr>
          <w:rFonts w:cs="Times New Roman"/>
          <w:color w:val="000000" w:themeColor="text1"/>
        </w:rPr>
        <w:t xml:space="preserve"> осуществляется на основании коллективного договора или приказа (распоряжения) работодателя.</w:t>
      </w:r>
    </w:p>
    <w:p w14:paraId="31C66E2D" w14:textId="77777777" w:rsidR="007E71E3" w:rsidRPr="0064447F" w:rsidRDefault="00A43279">
      <w:pPr>
        <w:pStyle w:val="a0"/>
        <w:rPr>
          <w:rFonts w:cs="Times New Roman"/>
          <w:color w:val="000000" w:themeColor="text1"/>
        </w:rPr>
      </w:pPr>
      <w:r w:rsidRPr="0064447F">
        <w:rPr>
          <w:rFonts w:cs="Times New Roman"/>
          <w:color w:val="000000" w:themeColor="text1"/>
        </w:rPr>
        <w:t>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РФ. При этом нормативный правовой акт Правительства РФ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РФ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w:t>
      </w:r>
    </w:p>
    <w:p w14:paraId="247D7BFB" w14:textId="77777777" w:rsidR="007E71E3" w:rsidRPr="0064447F" w:rsidRDefault="00A43279">
      <w:pPr>
        <w:pStyle w:val="a0"/>
        <w:rPr>
          <w:rFonts w:cs="Times New Roman"/>
          <w:color w:val="000000" w:themeColor="text1"/>
        </w:rPr>
      </w:pPr>
      <w:r w:rsidRPr="0064447F">
        <w:rPr>
          <w:rFonts w:cs="Times New Roman"/>
          <w:color w:val="000000" w:themeColor="text1"/>
        </w:rPr>
        <w:t xml:space="preserve">Работа в нерабочие праздничные дни по общему правилу запрещена. Работники могут быть привлечены к работе в установленные для них нерабочие праздничные дни только с их письменного согласия и с учетом мнения выборного профсоюзного органа данной организации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 В ч. 3 ст. 113 ТК РФ перечислены случаи, когда привлечение работников к работе в выходные и нерабочие праздничные дни допускается без их согласия (например, для предотвращения </w:t>
      </w:r>
      <w:r w:rsidRPr="0064447F">
        <w:rPr>
          <w:rFonts w:cs="Times New Roman"/>
          <w:color w:val="000000" w:themeColor="text1"/>
        </w:rPr>
        <w:lastRenderedPageBreak/>
        <w:t>или устранения производственной аварии, катастрофы, несчастных случаев и т.д.). Перечень этих случаев является исчерпывающим.</w:t>
      </w:r>
    </w:p>
    <w:p w14:paraId="7D0A1888" w14:textId="77777777" w:rsidR="007E71E3" w:rsidRPr="0064447F" w:rsidRDefault="00A43279">
      <w:pPr>
        <w:pStyle w:val="a0"/>
        <w:rPr>
          <w:rFonts w:cs="Times New Roman"/>
          <w:color w:val="000000" w:themeColor="text1"/>
        </w:rPr>
      </w:pPr>
      <w:r w:rsidRPr="0064447F">
        <w:rPr>
          <w:rFonts w:cs="Times New Roman"/>
          <w:color w:val="000000" w:themeColor="text1"/>
        </w:rPr>
        <w:t>Привлечение инвалидов, женщин, имеющих детей в возрасте до трех лет, к работе в нерабочие праздничные дни допускается, если такая работа не запрещена им по медицинским показаниям. При этом указанные лица должны быть ознакомлены в письменной форме со своим правом отказаться от работы в выходные и нерабочие праздничные дни (ст. 113 ТК РФ). К работе в праздничные дни запрещается привлекать беременных женщин (ст. 259 ТК РФ) и работников в возрасте до 18 лет (ст. 268 ТК РФ). Временные работники, заключившие трудовой договор на срок до двух месяцев (ст. 290 ТК РФ), могут привлекаться к работе в праздничные дни</w:t>
      </w:r>
    </w:p>
    <w:p w14:paraId="075C1D22" w14:textId="77777777" w:rsidR="007E71E3" w:rsidRPr="0064447F" w:rsidRDefault="00A43279">
      <w:pPr>
        <w:pStyle w:val="a0"/>
        <w:rPr>
          <w:rFonts w:cs="Times New Roman"/>
          <w:color w:val="000000" w:themeColor="text1"/>
        </w:rPr>
      </w:pPr>
      <w:r w:rsidRPr="0064447F">
        <w:rPr>
          <w:rFonts w:cs="Times New Roman"/>
          <w:color w:val="000000" w:themeColor="text1"/>
        </w:rPr>
        <w:t>Привлечение работников к работе в нерабочие праздничные дни производится по письменному распоряжению работодателя. В том случае, когда работник не дает своего согласия, это не может рассматриваться как дисциплинарный проступок.</w:t>
      </w:r>
    </w:p>
    <w:p w14:paraId="73D6616A" w14:textId="77777777" w:rsidR="007E71E3" w:rsidRPr="0064447F" w:rsidRDefault="00A43279">
      <w:pPr>
        <w:pStyle w:val="a0"/>
        <w:rPr>
          <w:rFonts w:cs="Times New Roman"/>
          <w:color w:val="000000" w:themeColor="text1"/>
        </w:rPr>
      </w:pPr>
      <w:r w:rsidRPr="0064447F">
        <w:rPr>
          <w:rFonts w:cs="Times New Roman"/>
          <w:color w:val="000000" w:themeColor="text1"/>
        </w:rPr>
        <w:t>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w:t>
      </w:r>
    </w:p>
    <w:p w14:paraId="026404F7" w14:textId="77777777" w:rsidR="007E71E3" w:rsidRPr="0064447F" w:rsidRDefault="00A43279">
      <w:pPr>
        <w:pStyle w:val="a0"/>
        <w:rPr>
          <w:rFonts w:cs="Times New Roman"/>
          <w:color w:val="000000" w:themeColor="text1"/>
        </w:rPr>
      </w:pPr>
      <w:r w:rsidRPr="0064447F">
        <w:rPr>
          <w:rFonts w:cs="Times New Roman"/>
          <w:color w:val="000000" w:themeColor="text1"/>
        </w:rPr>
        <w:t xml:space="preserve">Работа в выходной или нерабочий праздничный день оплачивается не менее чем в двойном размере по правилам, установленным в ст. 153 ТК РФ. В коллективных договорах и положениях об оплате труда могут предусматриваться более высокие размеры оплаты за </w:t>
      </w:r>
      <w:proofErr w:type="spellStart"/>
      <w:r w:rsidRPr="0064447F">
        <w:rPr>
          <w:rFonts w:cs="Times New Roman"/>
          <w:color w:val="000000" w:themeColor="text1"/>
        </w:rPr>
        <w:t>ра</w:t>
      </w:r>
      <w:proofErr w:type="spellEnd"/>
      <w:r w:rsidRPr="0064447F">
        <w:rPr>
          <w:rFonts w:cs="Times New Roman"/>
          <w:color w:val="000000" w:themeColor="text1"/>
        </w:rPr>
        <w:t xml:space="preserve"> боту в праздничные дни.</w:t>
      </w:r>
    </w:p>
    <w:p w14:paraId="521F291C" w14:textId="77777777" w:rsidR="007E71E3" w:rsidRPr="0064447F" w:rsidRDefault="00A43279">
      <w:pPr>
        <w:pStyle w:val="a0"/>
        <w:rPr>
          <w:rFonts w:cs="Times New Roman"/>
          <w:color w:val="000000" w:themeColor="text1"/>
        </w:rPr>
      </w:pPr>
      <w:r w:rsidRPr="0064447F">
        <w:rPr>
          <w:rFonts w:cs="Times New Roman"/>
          <w:color w:val="000000" w:themeColor="text1"/>
        </w:rPr>
        <w:t>По желанию работника, работавшего в выходной или нерабочий праздничный день, ему может быть предоставлен другой день отдыха. Работа в такой день оплачивается в одинарном размере, а день отдыха оплате не подлежит (ч. 3 ст. 153 ТК РФ).</w:t>
      </w:r>
    </w:p>
    <w:p w14:paraId="1078E58D" w14:textId="77777777" w:rsidR="007E71E3" w:rsidRPr="0064447F" w:rsidRDefault="00A43279">
      <w:pPr>
        <w:pStyle w:val="a0"/>
        <w:rPr>
          <w:rFonts w:cs="Times New Roman"/>
          <w:color w:val="000000" w:themeColor="text1"/>
        </w:rPr>
      </w:pPr>
      <w:r w:rsidRPr="0064447F">
        <w:rPr>
          <w:rFonts w:cs="Times New Roman"/>
          <w:color w:val="000000" w:themeColor="text1"/>
        </w:rPr>
        <w:t>Некоторые категории работников имеют право на дополнительные выходные дни, но это, как правило, не дни, предоставляемые для отдыха с целью восстановления энергетического потенциала работника, а целевые или компенсационные дни, например, для ухода за детьми-инвалидами (ст. 262 ТК РФ) или для восстановления сил после дня сдачи крови (ст. 186 ТК РФ).</w:t>
      </w:r>
    </w:p>
    <w:p w14:paraId="090B1C8E" w14:textId="0633274F" w:rsidR="007E71E3" w:rsidRPr="0064447F" w:rsidRDefault="00A43279">
      <w:pPr>
        <w:pStyle w:val="1"/>
        <w:rPr>
          <w:rFonts w:ascii="Times New Roman" w:hAnsi="Times New Roman" w:cs="Times New Roman"/>
          <w:color w:val="000000" w:themeColor="text1"/>
        </w:rPr>
      </w:pPr>
      <w:bookmarkStart w:id="2" w:name="X010afa22946529c3fd45684467ddf266cd5ad78"/>
      <w:bookmarkEnd w:id="1"/>
      <w:r w:rsidRPr="0064447F">
        <w:rPr>
          <w:rFonts w:ascii="Times New Roman" w:hAnsi="Times New Roman" w:cs="Times New Roman"/>
          <w:color w:val="000000" w:themeColor="text1"/>
        </w:rPr>
        <w:t xml:space="preserve">Вопрос </w:t>
      </w:r>
      <w:r w:rsidRPr="0064447F">
        <w:rPr>
          <w:rFonts w:ascii="Times New Roman" w:hAnsi="Times New Roman" w:cs="Times New Roman"/>
          <w:color w:val="000000" w:themeColor="text1"/>
          <w:lang w:val="ru-RU"/>
        </w:rPr>
        <w:t>2</w:t>
      </w:r>
      <w:r w:rsidRPr="0064447F">
        <w:rPr>
          <w:rFonts w:ascii="Times New Roman" w:hAnsi="Times New Roman" w:cs="Times New Roman"/>
          <w:color w:val="000000" w:themeColor="text1"/>
        </w:rPr>
        <w:t>. Категории и порядок предоставления отпусков</w:t>
      </w:r>
    </w:p>
    <w:p w14:paraId="0A532E42" w14:textId="77777777" w:rsidR="007E71E3" w:rsidRPr="0064447F" w:rsidRDefault="00A43279" w:rsidP="00A43279">
      <w:pPr>
        <w:pStyle w:val="a0"/>
        <w:rPr>
          <w:rFonts w:cs="Times New Roman"/>
          <w:color w:val="000000" w:themeColor="text1"/>
        </w:rPr>
      </w:pPr>
      <w:r w:rsidRPr="0064447F">
        <w:rPr>
          <w:rFonts w:cs="Times New Roman"/>
          <w:color w:val="000000" w:themeColor="text1"/>
        </w:rPr>
        <w:t>Работникам предоставляются ежегодные отпуска с сохранением места работы (должности) и среднего заработка (ст. 114 ТК РФ). Все работники имеют равное право на отпуск вне зависимости от того, у какого работодателя (юридического лица или индивидуального предпринимателя) они трудятся, по срочному или иному трудовому договору, на условиях неполного рабочего времени либо по совместительству и т.д.</w:t>
      </w:r>
    </w:p>
    <w:p w14:paraId="34225612" w14:textId="77777777" w:rsidR="007E71E3" w:rsidRPr="0064447F" w:rsidRDefault="00A43279">
      <w:pPr>
        <w:pStyle w:val="a0"/>
        <w:rPr>
          <w:rFonts w:cs="Times New Roman"/>
          <w:color w:val="000000" w:themeColor="text1"/>
        </w:rPr>
      </w:pPr>
      <w:r w:rsidRPr="0064447F">
        <w:rPr>
          <w:rFonts w:cs="Times New Roman"/>
          <w:color w:val="000000" w:themeColor="text1"/>
        </w:rPr>
        <w:t>Следовательно, ежегодным оплачиваемым отпуском признается непрерывное свободное от работы время, в течение которого за работником сохраняется место работы (должность) и средний заработок.</w:t>
      </w:r>
    </w:p>
    <w:p w14:paraId="244CBDF1" w14:textId="77777777" w:rsidR="007E71E3" w:rsidRPr="0064447F" w:rsidRDefault="00A43279">
      <w:pPr>
        <w:pStyle w:val="a0"/>
        <w:rPr>
          <w:rFonts w:cs="Times New Roman"/>
          <w:color w:val="000000" w:themeColor="text1"/>
        </w:rPr>
      </w:pPr>
      <w:r w:rsidRPr="0064447F">
        <w:rPr>
          <w:rFonts w:cs="Times New Roman"/>
          <w:color w:val="000000" w:themeColor="text1"/>
        </w:rPr>
        <w:t>Ежегодный оплачиваемый отпуск предназначен для отдыха и полного восстановления сил работника, поскольку рассмотренные ранее виды отдыха не гарантируют его полного восстановления для обеспечения нормальной жизнедеятельности. Наряду с восстановительной функцией, ежегодный оплачиваемый отпуск играет немалую роль в удовлетворении других интересов и потребностей работника, например, для повышения общеобразовательного и культурного уровня и т.п.</w:t>
      </w:r>
    </w:p>
    <w:p w14:paraId="2F1F9261" w14:textId="77777777" w:rsidR="007E71E3" w:rsidRPr="0064447F" w:rsidRDefault="00A43279">
      <w:pPr>
        <w:pStyle w:val="a0"/>
        <w:rPr>
          <w:rFonts w:cs="Times New Roman"/>
          <w:color w:val="000000" w:themeColor="text1"/>
        </w:rPr>
      </w:pPr>
      <w:r w:rsidRPr="0064447F">
        <w:rPr>
          <w:rFonts w:cs="Times New Roman"/>
          <w:color w:val="000000" w:themeColor="text1"/>
        </w:rPr>
        <w:t>Право работника на ежегодный оплачиваемый отпуск ничем не ограничено. Единственным условием является наличие трудовых отношений между работником и работодателем. Работающие по трудовому договору приобретают право на ежегодный оплачиваемый отпуск независимо от вида организации, в которой они трудятся, степени занятости (полное или неполное рабочее время), места выполнения трудовых обязанностей (в организации или на дому), формы оплаты труда, занимаемой должности, срока трудового договора и иных обстоятельств.</w:t>
      </w:r>
    </w:p>
    <w:p w14:paraId="693F662F" w14:textId="77777777" w:rsidR="007E71E3" w:rsidRPr="0064447F" w:rsidRDefault="00A43279">
      <w:pPr>
        <w:pStyle w:val="a0"/>
        <w:rPr>
          <w:rFonts w:cs="Times New Roman"/>
          <w:color w:val="000000" w:themeColor="text1"/>
        </w:rPr>
      </w:pPr>
      <w:r w:rsidRPr="0064447F">
        <w:rPr>
          <w:rFonts w:cs="Times New Roman"/>
          <w:color w:val="000000" w:themeColor="text1"/>
        </w:rPr>
        <w:lastRenderedPageBreak/>
        <w:t>Продолжительность ежегодного основного оплачиваемого отпуска, предоставляемого работникам в соответствии со ст. 115 ТК РФ, по общему правилу составляет 28 календарных дней.</w:t>
      </w:r>
    </w:p>
    <w:p w14:paraId="403FF5D6" w14:textId="77777777" w:rsidR="007E71E3" w:rsidRPr="0064447F" w:rsidRDefault="00A43279">
      <w:pPr>
        <w:pStyle w:val="a0"/>
        <w:rPr>
          <w:rFonts w:cs="Times New Roman"/>
          <w:color w:val="000000" w:themeColor="text1"/>
        </w:rPr>
      </w:pPr>
      <w:r w:rsidRPr="0064447F">
        <w:rPr>
          <w:rFonts w:cs="Times New Roman"/>
          <w:color w:val="000000" w:themeColor="text1"/>
        </w:rPr>
        <w:t>Для отдельных категорий работников законодательством предусматривается предоставление оплачиваемого отпуска продолжительностью более 28 календарных дней (так называемый дополнительный отпуск), например, работникам, занятым на работах с вредными и (или) опасными условиями труда; за особый характер работы либо за работу с ненормированным рабочим днем, работающим в районах Крайнего Севера и приравненных к ним местностях, а также в других случаях, предусмотренных ТК РФ и иными федеральными законами, постановлениями Правительства РФ и т.п.</w:t>
      </w:r>
    </w:p>
    <w:p w14:paraId="70C6E7A2" w14:textId="77777777" w:rsidR="007E71E3" w:rsidRPr="0064447F" w:rsidRDefault="00A43279">
      <w:pPr>
        <w:pStyle w:val="a0"/>
        <w:rPr>
          <w:rFonts w:cs="Times New Roman"/>
          <w:color w:val="000000" w:themeColor="text1"/>
        </w:rPr>
      </w:pPr>
      <w:r w:rsidRPr="0064447F">
        <w:rPr>
          <w:rFonts w:cs="Times New Roman"/>
          <w:color w:val="000000" w:themeColor="text1"/>
        </w:rPr>
        <w:t>Для каждой категории работников установлена особая продолжительность удлиненного ежегодного основного оплачиваемого отпуска:</w:t>
      </w:r>
    </w:p>
    <w:p w14:paraId="19B12A57" w14:textId="77777777" w:rsidR="007E71E3" w:rsidRPr="0064447F" w:rsidRDefault="00A43279">
      <w:pPr>
        <w:pStyle w:val="Compact"/>
        <w:numPr>
          <w:ilvl w:val="0"/>
          <w:numId w:val="4"/>
        </w:numPr>
        <w:rPr>
          <w:rFonts w:cs="Times New Roman"/>
          <w:color w:val="000000" w:themeColor="text1"/>
        </w:rPr>
      </w:pPr>
      <w:r w:rsidRPr="0064447F">
        <w:rPr>
          <w:rFonts w:cs="Times New Roman"/>
          <w:color w:val="000000" w:themeColor="text1"/>
        </w:rPr>
        <w:t>работникам моложе 18 лет предоставляется отпуск продолжительностью 31 календарный день (ст. 267 ТК РФ);</w:t>
      </w:r>
    </w:p>
    <w:p w14:paraId="3CB20214" w14:textId="77777777" w:rsidR="007E71E3" w:rsidRPr="0064447F" w:rsidRDefault="00A43279">
      <w:pPr>
        <w:pStyle w:val="Compact"/>
        <w:numPr>
          <w:ilvl w:val="0"/>
          <w:numId w:val="4"/>
        </w:numPr>
        <w:rPr>
          <w:rFonts w:cs="Times New Roman"/>
          <w:color w:val="000000" w:themeColor="text1"/>
        </w:rPr>
      </w:pPr>
      <w:r w:rsidRPr="0064447F">
        <w:rPr>
          <w:rFonts w:cs="Times New Roman"/>
          <w:color w:val="000000" w:themeColor="text1"/>
        </w:rPr>
        <w:t>работающим инвалидам (независимо от группы инвалидности) полагается основной оплачиваемый отпуск продолжительностью не менее 30 календарных дней (ст. 23 Федерального закона от 24 ноября 1995 г. № 181-ФЗ «О социальной защите инвалидов в Российской Федерации»);</w:t>
      </w:r>
    </w:p>
    <w:p w14:paraId="14069521" w14:textId="77777777" w:rsidR="007E71E3" w:rsidRPr="0064447F" w:rsidRDefault="00A43279">
      <w:pPr>
        <w:pStyle w:val="Compact"/>
        <w:numPr>
          <w:ilvl w:val="0"/>
          <w:numId w:val="4"/>
        </w:numPr>
        <w:rPr>
          <w:rFonts w:cs="Times New Roman"/>
          <w:color w:val="000000" w:themeColor="text1"/>
        </w:rPr>
      </w:pPr>
      <w:r w:rsidRPr="0064447F">
        <w:rPr>
          <w:rFonts w:cs="Times New Roman"/>
          <w:color w:val="000000" w:themeColor="text1"/>
        </w:rPr>
        <w:t>педагогическим работникам предоставляются отпуска продолжительностью, установленной Правительством РФ (ст. 334 ТК РФ). Так, согласно постановлению Правительства РФ от 14 мая 2015 г. № 466 продолжительность ежегодного основного удлиненного оплачиваемого отпуска педагогических работников составляет от 42 до 56 календарных дней. Продолжительность такого отпуска зависит от места работы и должности педагогического работника;</w:t>
      </w:r>
    </w:p>
    <w:p w14:paraId="5B93E0FD" w14:textId="77777777" w:rsidR="007E71E3" w:rsidRPr="0064447F" w:rsidRDefault="00A43279">
      <w:pPr>
        <w:pStyle w:val="Compact"/>
        <w:numPr>
          <w:ilvl w:val="0"/>
          <w:numId w:val="4"/>
        </w:numPr>
        <w:rPr>
          <w:rFonts w:cs="Times New Roman"/>
          <w:color w:val="000000" w:themeColor="text1"/>
        </w:rPr>
      </w:pPr>
      <w:r w:rsidRPr="0064447F">
        <w:rPr>
          <w:rFonts w:cs="Times New Roman"/>
          <w:color w:val="000000" w:themeColor="text1"/>
        </w:rPr>
        <w:t>работникам организаций здравоохранения, осуществляющих диагностику и лечение ВИЧ-инфицированных (вирус иммунодефицита человека), а также работников организаций, работа которых связана с материалами, содержащими вирус иммунодефицита человека, предоставляется отпуск продолжительностью 36 рабочих дней с учетом ежегодного дополнительного отпуска за работу в опасных условиях.</w:t>
      </w:r>
    </w:p>
    <w:p w14:paraId="532B271F" w14:textId="77777777" w:rsidR="007E71E3" w:rsidRPr="0064447F" w:rsidRDefault="00A43279" w:rsidP="00A43279">
      <w:pPr>
        <w:pStyle w:val="a0"/>
        <w:rPr>
          <w:rFonts w:cs="Times New Roman"/>
          <w:color w:val="000000" w:themeColor="text1"/>
        </w:rPr>
      </w:pPr>
      <w:r w:rsidRPr="0064447F">
        <w:rPr>
          <w:rFonts w:cs="Times New Roman"/>
          <w:color w:val="000000" w:themeColor="text1"/>
        </w:rPr>
        <w:t>В основе права на дополнительный отпуск лежит работа по определенной специальности, профессии, должности, в определенных условиях труда, повышенная нагрузка, ответственный характер работы, работа в тяжелых и неблагоприятных климатических условиях, длительный стаж работы и другие обстоятельства.</w:t>
      </w:r>
    </w:p>
    <w:p w14:paraId="3988A89A" w14:textId="77777777" w:rsidR="007E71E3" w:rsidRPr="0064447F" w:rsidRDefault="00A43279">
      <w:pPr>
        <w:pStyle w:val="a0"/>
        <w:rPr>
          <w:rFonts w:cs="Times New Roman"/>
          <w:color w:val="000000" w:themeColor="text1"/>
        </w:rPr>
      </w:pPr>
      <w:r w:rsidRPr="0064447F">
        <w:rPr>
          <w:rFonts w:cs="Times New Roman"/>
          <w:color w:val="000000" w:themeColor="text1"/>
        </w:rPr>
        <w:t>Работодатели с учетом своих производственных и финансовых возможностей могут самостоятельно устанавливать дополнительные отпуска для работников. Порядок и условия их предоставления определяются коллективными договорами и локальными нормативными правовыми актами, которые принимаются с учетом мнения выборного органа первичной профсоюзной организации (ч. 2 ст. 116 ТК РФ).</w:t>
      </w:r>
    </w:p>
    <w:p w14:paraId="4AB8FBB4" w14:textId="77777777" w:rsidR="007E71E3" w:rsidRPr="0064447F" w:rsidRDefault="00A43279">
      <w:pPr>
        <w:pStyle w:val="a0"/>
        <w:rPr>
          <w:rFonts w:cs="Times New Roman"/>
          <w:color w:val="000000" w:themeColor="text1"/>
        </w:rPr>
      </w:pPr>
      <w:r w:rsidRPr="0064447F">
        <w:rPr>
          <w:rFonts w:cs="Times New Roman"/>
          <w:color w:val="000000" w:themeColor="text1"/>
        </w:rPr>
        <w:t>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14:paraId="359D077A" w14:textId="77777777" w:rsidR="007E71E3" w:rsidRPr="0064447F" w:rsidRDefault="00A43279">
      <w:pPr>
        <w:pStyle w:val="a0"/>
        <w:rPr>
          <w:rFonts w:cs="Times New Roman"/>
          <w:color w:val="000000" w:themeColor="text1"/>
        </w:rPr>
      </w:pPr>
      <w:r w:rsidRPr="0064447F">
        <w:rPr>
          <w:rFonts w:cs="Times New Roman"/>
          <w:color w:val="000000" w:themeColor="text1"/>
        </w:rPr>
        <w:t>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ч. 2 ст. 117 ТК РФ (т.е. семь календарных дней)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14:paraId="64349A0D" w14:textId="77777777" w:rsidR="007E71E3" w:rsidRPr="0064447F" w:rsidRDefault="00A43279">
      <w:pPr>
        <w:pStyle w:val="a0"/>
        <w:rPr>
          <w:rFonts w:cs="Times New Roman"/>
          <w:color w:val="000000" w:themeColor="text1"/>
        </w:rPr>
      </w:pPr>
      <w:r w:rsidRPr="0064447F">
        <w:rPr>
          <w:rFonts w:cs="Times New Roman"/>
          <w:color w:val="000000" w:themeColor="text1"/>
        </w:rPr>
        <w:lastRenderedPageBreak/>
        <w:t xml:space="preserve">Продолжительность ежегодного основного и дополнительного отпусков работникам в соответствии со ст. 120 ТК РФ исчисляется в календарных днях и максимальным пределом не ограничивается. Нерабочие праздничные дни, приходящиеся на период ежегодного основного или ежегодного дополнительного оплачиваемого отпуска, в число календарных дней отпуска не включаются. Ежегодный дополнительный оплачиваемый отпуск исчисляется отдельно и суммируется с ежегодным основным оплачиваемым отпуском (продолжительностью 28 календарных дней), а в суммарном выражении они составляют общую продолжительность ежегодного оплачиваемого отпуска. </w:t>
      </w:r>
      <w:r w:rsidRPr="0064447F">
        <w:rPr>
          <w:rFonts w:cs="Times New Roman"/>
          <w:i/>
          <w:iCs/>
          <w:color w:val="000000" w:themeColor="text1"/>
        </w:rPr>
        <w:t>Например, работник имеет право на 12 дней дополнительного отпуска, которые суммируются с его основным отпуском продолжительностью 28 календарных дней, общая продолжительность его ежегодного оплачиваемого отпуска в этом случае составляет 40 календарных дней.</w:t>
      </w:r>
    </w:p>
    <w:p w14:paraId="5106D08B" w14:textId="77777777" w:rsidR="007E71E3" w:rsidRPr="0064447F" w:rsidRDefault="00A43279">
      <w:pPr>
        <w:pStyle w:val="a0"/>
        <w:rPr>
          <w:rFonts w:cs="Times New Roman"/>
          <w:color w:val="000000" w:themeColor="text1"/>
        </w:rPr>
      </w:pPr>
      <w:r w:rsidRPr="0064447F">
        <w:rPr>
          <w:rFonts w:cs="Times New Roman"/>
          <w:b/>
          <w:bCs/>
          <w:color w:val="000000" w:themeColor="text1"/>
        </w:rPr>
        <w:t>Порядок предоставления ежегодных оплачиваемых отпусков</w:t>
      </w:r>
      <w:r w:rsidRPr="0064447F">
        <w:rPr>
          <w:rFonts w:cs="Times New Roman"/>
          <w:color w:val="000000" w:themeColor="text1"/>
        </w:rPr>
        <w:t xml:space="preserve"> установлен ст. 122 ТК РФ. Оплачиваемый отпуск должен предоставляться работнику ежегодно. Право на использование отпуска за первый год работы возникает у работника по истечении шести месяцев непрерывной работы у данного работодателя.</w:t>
      </w:r>
    </w:p>
    <w:p w14:paraId="0D7B4CF3" w14:textId="77777777" w:rsidR="007E71E3" w:rsidRPr="0064447F" w:rsidRDefault="00A43279">
      <w:pPr>
        <w:pStyle w:val="a0"/>
        <w:rPr>
          <w:rFonts w:cs="Times New Roman"/>
          <w:color w:val="000000" w:themeColor="text1"/>
        </w:rPr>
      </w:pPr>
      <w:r w:rsidRPr="0064447F">
        <w:rPr>
          <w:rFonts w:cs="Times New Roman"/>
          <w:color w:val="000000" w:themeColor="text1"/>
        </w:rPr>
        <w:t>Отпуск может быть предоставлен до истечения шести месяцев непрерывной работы в данной организации в первый год работы работнику по соглашению сторон, а также по заявлению работника следующих случаях: женщинам — перед отпуском по беременности и родам или непосредственно после него; работникам в возрасте до 18 лет; работникам, усыновившим ребенка в возрасте до трех месяцев, и в других случаях, предусмотренных федеральными законами.</w:t>
      </w:r>
    </w:p>
    <w:p w14:paraId="4E43C1B2" w14:textId="77777777" w:rsidR="007E71E3" w:rsidRPr="0064447F" w:rsidRDefault="00A43279">
      <w:pPr>
        <w:pStyle w:val="a0"/>
        <w:rPr>
          <w:rFonts w:cs="Times New Roman"/>
          <w:color w:val="000000" w:themeColor="text1"/>
        </w:rPr>
      </w:pPr>
      <w:r w:rsidRPr="0064447F">
        <w:rPr>
          <w:rFonts w:cs="Times New Roman"/>
          <w:color w:val="000000" w:themeColor="text1"/>
        </w:rPr>
        <w:t>В случае временной нетрудоспособности работника его ежегодный оплачиваемый отпуск должен быть продлен или перенесен на другой срок с учетом пожеланий работника.</w:t>
      </w:r>
    </w:p>
    <w:p w14:paraId="186AA514" w14:textId="77777777" w:rsidR="007E71E3" w:rsidRPr="0064447F" w:rsidRDefault="00A43279">
      <w:pPr>
        <w:pStyle w:val="a0"/>
        <w:rPr>
          <w:rFonts w:cs="Times New Roman"/>
          <w:color w:val="000000" w:themeColor="text1"/>
        </w:rPr>
      </w:pPr>
      <w:r w:rsidRPr="0064447F">
        <w:rPr>
          <w:rFonts w:cs="Times New Roman"/>
          <w:color w:val="000000" w:themeColor="text1"/>
        </w:rPr>
        <w:t>Ежегодный оплачиваемый отпуск предоставляется работникам за каждый рабочий год. Первый рабочий год работника исчисляется со дня поступления на работу в данную организацию, а последующие — со дня, следующего за днем окончания предыдущего рабочего года. Ежегодные оплачиваемые отпуска за второй и последующие годы работы предоставляются в любое время рабочего года в соответствии с очередностью предоставления этих отпусков, которая определяется графиками отпусков, утверждаемыми работодателем с учетом мнения выборного профсоюзного органа данной организации. График отпусков согласно ст. 123 ТК РФ должен утверждаться не позднее чем за две недели до наступления календарного года. С момента утверждения график отпусков становится обязательным для исполнения как работодателем, так и работниками. О времени начала отпуска работник должен быть извещен не позднее чем за две недели до его начала.</w:t>
      </w:r>
    </w:p>
    <w:p w14:paraId="4E4BBAD2" w14:textId="77777777" w:rsidR="007E71E3" w:rsidRPr="0064447F" w:rsidRDefault="00A43279">
      <w:pPr>
        <w:pStyle w:val="a0"/>
        <w:rPr>
          <w:rFonts w:cs="Times New Roman"/>
          <w:color w:val="000000" w:themeColor="text1"/>
        </w:rPr>
      </w:pPr>
      <w:r w:rsidRPr="0064447F">
        <w:rPr>
          <w:rFonts w:cs="Times New Roman"/>
          <w:color w:val="000000" w:themeColor="text1"/>
        </w:rPr>
        <w:t>Поскольку право на ежегодный отпуск связывается с определенным стажем работы у данного работодателя, рассмотрим правила его подсчета (ст. 121 ТК РФ). В стаж работы, дающий право на ежегодный основной оплачиваемый отпуск, включаются: 1) время фактической работы; 2) 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 3) время вынужденного прогула при незаконном увольнении или отстранении от работы и последующем восстановлении на прежней работе; 4) период отстранения от работы работника, не прошедшего обязательный медицинский осмотр не по своей вине; 5) время предоставляемых по просьбе работника отпусков без сохранения заработной платы, не превышающее 14 календарных дней в течение рабочего года.</w:t>
      </w:r>
    </w:p>
    <w:p w14:paraId="4A4AD9DD" w14:textId="77777777" w:rsidR="007E71E3" w:rsidRPr="0064447F" w:rsidRDefault="00A43279">
      <w:pPr>
        <w:pStyle w:val="a0"/>
        <w:rPr>
          <w:rFonts w:cs="Times New Roman"/>
          <w:color w:val="000000" w:themeColor="text1"/>
        </w:rPr>
      </w:pPr>
      <w:r w:rsidRPr="0064447F">
        <w:rPr>
          <w:rFonts w:cs="Times New Roman"/>
          <w:color w:val="000000" w:themeColor="text1"/>
        </w:rPr>
        <w:t xml:space="preserve">Помимо указанных периодов в стаж для отпуска входят: время обучения в школах и на курсах по подготовке и переподготовке кадров (если работник направлен на обучение предприятием и вернулся после обучения работать на то же предприятие); свободные от работы дни, предоставляемые работникам, обучающимся без отрыва от производства в </w:t>
      </w:r>
      <w:r w:rsidRPr="0064447F">
        <w:rPr>
          <w:rFonts w:cs="Times New Roman"/>
          <w:color w:val="000000" w:themeColor="text1"/>
        </w:rPr>
        <w:lastRenderedPageBreak/>
        <w:t>образовательных организациях; время отпуска для сдачи вступительных экзаменов в образовательные организации высшего и среднего образования; время отпусков для ознакомления непосредственно на производстве с работой по избранной специальности; время нахождения на военных сборах; время явки по вызову в органы дознания, предварительного следствия, прокуратуру или суд в качестве потерпевшего, эксперта, свидетеля, специалиста, переводчика, понятого; время работы на другом предприятии изобретателей, рационализаторов, авторов промышленных образцов в связи с участием в подготовке к использованию их изобретений, рацпредложений, промышленных образцов.</w:t>
      </w:r>
    </w:p>
    <w:p w14:paraId="3494C961" w14:textId="77777777" w:rsidR="007E71E3" w:rsidRPr="0064447F" w:rsidRDefault="00A43279">
      <w:pPr>
        <w:pStyle w:val="a0"/>
        <w:rPr>
          <w:rFonts w:cs="Times New Roman"/>
          <w:color w:val="000000" w:themeColor="text1"/>
        </w:rPr>
      </w:pPr>
      <w:r w:rsidRPr="0064447F">
        <w:rPr>
          <w:rFonts w:cs="Times New Roman"/>
          <w:color w:val="000000" w:themeColor="text1"/>
        </w:rPr>
        <w:t>В стаж работы, дающий право на ежегодный основной оплачиваемый отпуск, не включаются: время отсутствия работника на работе без уважительных причин, в том числе вследствие отстранения работника от работы по ст. 76 ТК РФ; время отпусков по уходу за ребенком до достижения им установленного законом возраста.</w:t>
      </w:r>
    </w:p>
    <w:p w14:paraId="4AFE5CC3" w14:textId="77777777" w:rsidR="007E71E3" w:rsidRPr="0064447F" w:rsidRDefault="00A43279">
      <w:pPr>
        <w:pStyle w:val="a0"/>
        <w:rPr>
          <w:rFonts w:cs="Times New Roman"/>
          <w:color w:val="000000" w:themeColor="text1"/>
        </w:rPr>
      </w:pPr>
      <w:r w:rsidRPr="0064447F">
        <w:rPr>
          <w:rFonts w:cs="Times New Roman"/>
          <w:color w:val="000000" w:themeColor="text1"/>
        </w:rPr>
        <w:t>В стаж работы, дающий право на ежегодные дополнительные оплачиваемые отпуска за работу с вредными и (или) опасными условиями труда, включается только время, фактически отработанное в соответствующих условиях.</w:t>
      </w:r>
    </w:p>
    <w:p w14:paraId="1B398C78" w14:textId="77777777" w:rsidR="007E71E3" w:rsidRPr="0064447F" w:rsidRDefault="00A43279">
      <w:pPr>
        <w:pStyle w:val="a0"/>
        <w:rPr>
          <w:rFonts w:cs="Times New Roman"/>
          <w:color w:val="000000" w:themeColor="text1"/>
        </w:rPr>
      </w:pPr>
      <w:r w:rsidRPr="0064447F">
        <w:rPr>
          <w:rFonts w:cs="Times New Roman"/>
          <w:color w:val="000000" w:themeColor="text1"/>
        </w:rPr>
        <w:t>При исчислении стажа работы, дающего право на отпуск, продолжительность рабочего дня и рабочей недели значения не имеет. Лица, занятые неполное рабочее время, получают ежегодный основной отпуск той же продолжительности, как и выполняющие аналогичную работу с нормальной продолжительностью рабочего времени. Различным будет лишь размер оплаты времени отпуска.</w:t>
      </w:r>
    </w:p>
    <w:p w14:paraId="09CE9317" w14:textId="77777777" w:rsidR="007E71E3" w:rsidRPr="0064447F" w:rsidRDefault="00A43279">
      <w:pPr>
        <w:pStyle w:val="a0"/>
        <w:rPr>
          <w:rFonts w:cs="Times New Roman"/>
          <w:color w:val="000000" w:themeColor="text1"/>
        </w:rPr>
      </w:pPr>
      <w:r w:rsidRPr="0064447F">
        <w:rPr>
          <w:rFonts w:cs="Times New Roman"/>
          <w:color w:val="000000" w:themeColor="text1"/>
        </w:rPr>
        <w:t>Оплата отпуска производится не позднее чем за три дня до его начала, согласно ст. 136 ТК РФ, а исчисление среднего заработка для оплаты отпусков и выплаты компенсаций за неиспользованные отпуска осуществляются по правилам ст. 139 ТК РФ.</w:t>
      </w:r>
    </w:p>
    <w:p w14:paraId="54ED955F" w14:textId="77777777" w:rsidR="007E71E3" w:rsidRPr="0064447F" w:rsidRDefault="00A43279">
      <w:pPr>
        <w:pStyle w:val="a0"/>
        <w:rPr>
          <w:rFonts w:cs="Times New Roman"/>
          <w:color w:val="000000" w:themeColor="text1"/>
        </w:rPr>
      </w:pPr>
      <w:r w:rsidRPr="0064447F">
        <w:rPr>
          <w:rFonts w:cs="Times New Roman"/>
          <w:color w:val="000000" w:themeColor="text1"/>
        </w:rPr>
        <w:t>Замена денежной компенсацией ежегодного оплачиваемого отпуска возможна по письменному заявлению работника, и, как следует из ч. 1 ст. 126 ТК РФ, она охватывает ту часть отпуска, которая превышает 28 календарных дней. Замена отпуска денежной компенсацией беременным женщинам, работникам, не достигшим 18 лет, а также работникам, занятым на тяжелых работах и работах с вредными и (или) опасными условиями труда, не допускается, за исключением случаев их увольнения, а также случаев, установленных ТК РФ.</w:t>
      </w:r>
    </w:p>
    <w:p w14:paraId="39884A4F" w14:textId="77777777" w:rsidR="007E71E3" w:rsidRPr="0064447F" w:rsidRDefault="00A43279">
      <w:pPr>
        <w:pStyle w:val="a0"/>
        <w:rPr>
          <w:rFonts w:cs="Times New Roman"/>
          <w:color w:val="000000" w:themeColor="text1"/>
        </w:rPr>
      </w:pPr>
      <w:r w:rsidRPr="0064447F">
        <w:rPr>
          <w:rFonts w:cs="Times New Roman"/>
          <w:color w:val="000000" w:themeColor="text1"/>
        </w:rPr>
        <w:t>Ежегодный оплачиваемый отпуск должен быть продлен согласно ст. 124 ТК РФ при временной нетрудоспособности работника или при исполнении работником во время отпуска государственных обязанностей либо в других случаях, предусмотренных законами, локальными нормативными актами. Ежегодный оплачиваемый отпуск по соглашению между работником и работодателем переносится на другой срок, если работнику своевременно не была произведена оплата за время отпуска, либо работник был предупрежден о времени начала отпуска позднее чем за две недели до его начала.</w:t>
      </w:r>
    </w:p>
    <w:p w14:paraId="3C9788A6" w14:textId="77777777" w:rsidR="007E71E3" w:rsidRPr="0064447F" w:rsidRDefault="00A43279">
      <w:pPr>
        <w:pStyle w:val="a0"/>
        <w:rPr>
          <w:rFonts w:cs="Times New Roman"/>
          <w:color w:val="000000" w:themeColor="text1"/>
        </w:rPr>
      </w:pPr>
      <w:r w:rsidRPr="0064447F">
        <w:rPr>
          <w:rFonts w:cs="Times New Roman"/>
          <w:color w:val="000000" w:themeColor="text1"/>
        </w:rPr>
        <w:t>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При этом отпуск должен быть использован не позднее 12 месяцев после окончания того рабочего года, за который он предоставляется. Запрещается перенесение на следующий рабочий год дополнительных отпусков, установленных в коллективных договорах, для работников, имеющих двух или более детей в возрасте до 14 лет, а также работника, имеющего ребенка-инвалида в возрасте до 14 лет, отца, воспитывающего ребенка в возрасте до 14 лет без матери (ст. 263 ТК РФ).</w:t>
      </w:r>
    </w:p>
    <w:p w14:paraId="1C621AE1" w14:textId="77777777" w:rsidR="007E71E3" w:rsidRPr="0064447F" w:rsidRDefault="00A43279">
      <w:pPr>
        <w:pStyle w:val="a0"/>
        <w:rPr>
          <w:rFonts w:cs="Times New Roman"/>
          <w:color w:val="000000" w:themeColor="text1"/>
        </w:rPr>
      </w:pPr>
      <w:r w:rsidRPr="0064447F">
        <w:rPr>
          <w:rFonts w:cs="Times New Roman"/>
          <w:color w:val="000000" w:themeColor="text1"/>
        </w:rPr>
        <w:t>Запрещается непредоставление ежегодного оплачиваемого отпуска в течение двух лет подряд, а также непредоставление этого отпуска работникам моложе 18 лет и работникам, занятым на работах с вредными и (или) опасными условиями труда.</w:t>
      </w:r>
    </w:p>
    <w:p w14:paraId="7AADE3A8" w14:textId="77777777" w:rsidR="007E71E3" w:rsidRPr="0064447F" w:rsidRDefault="00A43279">
      <w:pPr>
        <w:pStyle w:val="a0"/>
        <w:rPr>
          <w:rFonts w:cs="Times New Roman"/>
          <w:color w:val="000000" w:themeColor="text1"/>
        </w:rPr>
      </w:pPr>
      <w:r w:rsidRPr="0064447F">
        <w:rPr>
          <w:rFonts w:cs="Times New Roman"/>
          <w:color w:val="000000" w:themeColor="text1"/>
        </w:rPr>
        <w:t>Статьей 125 ТК РФ предусмотрено разделение ежегодного оплачиваемого отпуска на части, которое допускается по соглашению между работником и работодателем. Во всех случаях хотя бы одна из частей этого отпуска должна быть не менее 14 календарных дней.</w:t>
      </w:r>
    </w:p>
    <w:p w14:paraId="7C038D87" w14:textId="77777777" w:rsidR="007E71E3" w:rsidRPr="0064447F" w:rsidRDefault="00A43279">
      <w:pPr>
        <w:pStyle w:val="a0"/>
        <w:rPr>
          <w:rFonts w:cs="Times New Roman"/>
          <w:color w:val="000000" w:themeColor="text1"/>
        </w:rPr>
      </w:pPr>
      <w:r w:rsidRPr="0064447F">
        <w:rPr>
          <w:rFonts w:cs="Times New Roman"/>
          <w:color w:val="000000" w:themeColor="text1"/>
        </w:rPr>
        <w:lastRenderedPageBreak/>
        <w:t>Досрочный отзыв работника из отпуска допускается только с его согласия. Отказ работника и его невыход на работу до окончания предоставленного ему отпуска не рассматривается как нарушение трудовой дисциплины. Отзыв из отпуска работника должен быть соответствующим образом оформлен изданием приказа или распоряжения работодателем. Неиспользованная в связи с отзывом работника часть его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w:t>
      </w:r>
    </w:p>
    <w:p w14:paraId="2F596AA8" w14:textId="77777777" w:rsidR="007E71E3" w:rsidRPr="0064447F" w:rsidRDefault="00A43279">
      <w:pPr>
        <w:pStyle w:val="a0"/>
        <w:rPr>
          <w:rFonts w:cs="Times New Roman"/>
          <w:color w:val="000000" w:themeColor="text1"/>
        </w:rPr>
      </w:pPr>
      <w:r w:rsidRPr="0064447F">
        <w:rPr>
          <w:rFonts w:cs="Times New Roman"/>
          <w:color w:val="000000" w:themeColor="text1"/>
        </w:rPr>
        <w:t>Не допускается отзыв из отпуска беременных женщин, работников моложе 18 лет, а также работников, занятых на работах с вредными и (или) опасными условиями труда.</w:t>
      </w:r>
    </w:p>
    <w:p w14:paraId="145D7731" w14:textId="77777777" w:rsidR="007E71E3" w:rsidRPr="0064447F" w:rsidRDefault="00A43279">
      <w:pPr>
        <w:pStyle w:val="a0"/>
        <w:rPr>
          <w:rFonts w:cs="Times New Roman"/>
          <w:color w:val="000000" w:themeColor="text1"/>
        </w:rPr>
      </w:pPr>
      <w:r w:rsidRPr="0064447F">
        <w:rPr>
          <w:rFonts w:cs="Times New Roman"/>
          <w:color w:val="000000" w:themeColor="text1"/>
        </w:rPr>
        <w:t>При увольнении работнику выплачивается денежная компенсация согласно ст. 127 ТК РФ за все неиспользованные отпуска. 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14:paraId="60B24334" w14:textId="77777777" w:rsidR="007E71E3" w:rsidRPr="0064447F" w:rsidRDefault="00A43279">
      <w:pPr>
        <w:pStyle w:val="a0"/>
        <w:rPr>
          <w:rFonts w:cs="Times New Roman"/>
          <w:color w:val="000000" w:themeColor="text1"/>
        </w:rPr>
      </w:pPr>
      <w:r w:rsidRPr="0064447F">
        <w:rPr>
          <w:rFonts w:cs="Times New Roman"/>
          <w:color w:val="000000" w:themeColor="text1"/>
        </w:rP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14:paraId="31C908C5" w14:textId="77777777" w:rsidR="007E71E3" w:rsidRPr="0064447F" w:rsidRDefault="00A43279">
      <w:pPr>
        <w:pStyle w:val="a0"/>
        <w:rPr>
          <w:rFonts w:cs="Times New Roman"/>
          <w:color w:val="000000" w:themeColor="text1"/>
        </w:rPr>
      </w:pPr>
      <w:r w:rsidRPr="0064447F">
        <w:rPr>
          <w:rFonts w:cs="Times New Roman"/>
          <w:color w:val="000000" w:themeColor="text1"/>
        </w:rPr>
        <w:t>При предоставлении отпуска с последующим увольнением при расторжении трудового договора по инициативе работника он имеет право отозвать свое заявление об увольнении до дня начала отпуска, если на его место не приглашен в порядке перевода другой работник.</w:t>
      </w:r>
    </w:p>
    <w:p w14:paraId="0862301B" w14:textId="511BA7F0" w:rsidR="007E71E3" w:rsidRDefault="00A43279">
      <w:pPr>
        <w:pStyle w:val="a0"/>
        <w:rPr>
          <w:rFonts w:cs="Times New Roman"/>
          <w:color w:val="000000" w:themeColor="text1"/>
        </w:rPr>
      </w:pPr>
      <w:r w:rsidRPr="0064447F">
        <w:rPr>
          <w:rFonts w:cs="Times New Roman"/>
          <w:color w:val="000000" w:themeColor="text1"/>
        </w:rPr>
        <w:t>Отпуск без сохранения заработной платы согласно ст. 128 ТК РФ может быть предоставлен работнику по семейным обстоятельствам и другим уважительным причинам по его письменному заявлению. Работодатель обязан на основании письменного заявления работника предоставить отпуск без сохранения заработной платы участникам Великой Отечественной войны — до 35 календарных дней в году; работающим пенсионерам по старости (по возрасту) — до 14 календарных дней в году; родителям и женам (мужьям) военнослужащих, погибших или умерших вследствие ранения, контузии или увечья, полученных при исполнении обязанностей военной службы, либо вследствие заболевания, связанного с прохождением военной службы — до 14 календарных дней в году; работающим инвалидам — до 60 календарных дней в году; работникам в случаях рождения ребенка, регистрации брака, смерти близких родственников — до пяти календарных дней.</w:t>
      </w:r>
      <w:bookmarkEnd w:id="2"/>
    </w:p>
    <w:p w14:paraId="2D0684F2" w14:textId="6E26FAD3" w:rsidR="00C751E1" w:rsidRDefault="00C751E1">
      <w:pPr>
        <w:pStyle w:val="a0"/>
        <w:rPr>
          <w:rFonts w:cs="Times New Roman"/>
          <w:color w:val="000000" w:themeColor="text1"/>
        </w:rPr>
      </w:pPr>
    </w:p>
    <w:p w14:paraId="6871525B" w14:textId="5E7167DD" w:rsidR="00C751E1" w:rsidRDefault="00C751E1">
      <w:pPr>
        <w:pStyle w:val="a0"/>
        <w:rPr>
          <w:rFonts w:cs="Times New Roman"/>
          <w:color w:val="000000" w:themeColor="text1"/>
        </w:rPr>
      </w:pPr>
    </w:p>
    <w:p w14:paraId="7AF0B670" w14:textId="7E381BB7" w:rsidR="00C751E1" w:rsidRDefault="00C751E1" w:rsidP="00C751E1">
      <w:pPr>
        <w:pStyle w:val="a0"/>
        <w:rPr>
          <w:rFonts w:cs="Times New Roman"/>
          <w:b/>
          <w:bCs/>
          <w:color w:val="000000" w:themeColor="text1"/>
          <w:lang w:val="ru-RU"/>
        </w:rPr>
      </w:pPr>
      <w:r w:rsidRPr="00C751E1">
        <w:rPr>
          <w:rFonts w:cs="Times New Roman"/>
          <w:b/>
          <w:bCs/>
          <w:color w:val="000000" w:themeColor="text1"/>
          <w:lang w:val="ru-RU"/>
        </w:rPr>
        <w:t>Задание. Заполнить таблицу</w:t>
      </w:r>
      <w:r>
        <w:rPr>
          <w:rFonts w:cs="Times New Roman"/>
          <w:b/>
          <w:bCs/>
          <w:color w:val="000000" w:themeColor="text1"/>
          <w:lang w:val="ru-RU"/>
        </w:rPr>
        <w:t xml:space="preserve"> «Виды отпусков»</w:t>
      </w:r>
    </w:p>
    <w:p w14:paraId="498C42F3" w14:textId="77777777" w:rsidR="001E7442" w:rsidRDefault="001E7442" w:rsidP="00C751E1">
      <w:pPr>
        <w:pStyle w:val="a0"/>
        <w:rPr>
          <w:rFonts w:cs="Times New Roman"/>
          <w:b/>
          <w:bCs/>
          <w:color w:val="000000" w:themeColor="text1"/>
          <w:lang w:val="ru-RU"/>
        </w:rPr>
      </w:pPr>
    </w:p>
    <w:tbl>
      <w:tblPr>
        <w:tblStyle w:val="af"/>
        <w:tblW w:w="0" w:type="auto"/>
        <w:tblLook w:val="04A0" w:firstRow="1" w:lastRow="0" w:firstColumn="1" w:lastColumn="0" w:noHBand="0" w:noVBand="1"/>
      </w:tblPr>
      <w:tblGrid>
        <w:gridCol w:w="2463"/>
        <w:gridCol w:w="2463"/>
        <w:gridCol w:w="4113"/>
      </w:tblGrid>
      <w:tr w:rsidR="00E32169" w14:paraId="4950F5F1" w14:textId="77777777" w:rsidTr="001E7442">
        <w:tc>
          <w:tcPr>
            <w:tcW w:w="4926" w:type="dxa"/>
            <w:gridSpan w:val="2"/>
          </w:tcPr>
          <w:p w14:paraId="1C471514" w14:textId="733FCC40" w:rsidR="00E32169" w:rsidRDefault="00E32169" w:rsidP="00C751E1">
            <w:pPr>
              <w:pStyle w:val="a0"/>
              <w:ind w:firstLine="0"/>
              <w:rPr>
                <w:rFonts w:cs="Times New Roman"/>
                <w:b/>
                <w:bCs/>
                <w:color w:val="000000" w:themeColor="text1"/>
                <w:lang w:val="ru-RU"/>
              </w:rPr>
            </w:pPr>
            <w:r>
              <w:rPr>
                <w:rFonts w:cs="Times New Roman"/>
                <w:b/>
                <w:bCs/>
                <w:color w:val="000000" w:themeColor="text1"/>
                <w:lang w:val="ru-RU"/>
              </w:rPr>
              <w:t>Ежегодный отпуск</w:t>
            </w:r>
          </w:p>
        </w:tc>
        <w:tc>
          <w:tcPr>
            <w:tcW w:w="4113" w:type="dxa"/>
          </w:tcPr>
          <w:p w14:paraId="2208DE9D" w14:textId="6C6BCDBB" w:rsidR="00E32169" w:rsidRDefault="00E32169" w:rsidP="00C751E1">
            <w:pPr>
              <w:pStyle w:val="a0"/>
              <w:ind w:firstLine="0"/>
              <w:rPr>
                <w:rFonts w:cs="Times New Roman"/>
                <w:b/>
                <w:bCs/>
                <w:color w:val="000000" w:themeColor="text1"/>
                <w:lang w:val="ru-RU"/>
              </w:rPr>
            </w:pPr>
            <w:r>
              <w:rPr>
                <w:rFonts w:cs="Times New Roman"/>
                <w:b/>
                <w:bCs/>
                <w:color w:val="000000" w:themeColor="text1"/>
                <w:lang w:val="ru-RU"/>
              </w:rPr>
              <w:t>Дополнительный</w:t>
            </w:r>
          </w:p>
        </w:tc>
      </w:tr>
      <w:tr w:rsidR="001E7442" w14:paraId="6064C186" w14:textId="77777777" w:rsidTr="001E7442">
        <w:tc>
          <w:tcPr>
            <w:tcW w:w="2463" w:type="dxa"/>
          </w:tcPr>
          <w:p w14:paraId="41F7EE46" w14:textId="27AAD076" w:rsidR="001E7442" w:rsidRDefault="001E7442" w:rsidP="00C751E1">
            <w:pPr>
              <w:pStyle w:val="a0"/>
              <w:ind w:firstLine="0"/>
              <w:rPr>
                <w:rFonts w:cs="Times New Roman"/>
                <w:b/>
                <w:bCs/>
                <w:color w:val="000000" w:themeColor="text1"/>
                <w:lang w:val="ru-RU"/>
              </w:rPr>
            </w:pPr>
            <w:r>
              <w:rPr>
                <w:rFonts w:cs="Times New Roman"/>
                <w:b/>
                <w:bCs/>
                <w:color w:val="000000" w:themeColor="text1"/>
                <w:lang w:val="ru-RU"/>
              </w:rPr>
              <w:t>Основной</w:t>
            </w:r>
          </w:p>
        </w:tc>
        <w:tc>
          <w:tcPr>
            <w:tcW w:w="2463" w:type="dxa"/>
          </w:tcPr>
          <w:p w14:paraId="5F7CD775" w14:textId="4AEF7D0A" w:rsidR="001E7442" w:rsidRDefault="001E7442" w:rsidP="00C751E1">
            <w:pPr>
              <w:pStyle w:val="a0"/>
              <w:ind w:firstLine="0"/>
              <w:rPr>
                <w:rFonts w:cs="Times New Roman"/>
                <w:b/>
                <w:bCs/>
                <w:color w:val="000000" w:themeColor="text1"/>
                <w:lang w:val="ru-RU"/>
              </w:rPr>
            </w:pPr>
            <w:r>
              <w:rPr>
                <w:rFonts w:cs="Times New Roman"/>
                <w:b/>
                <w:bCs/>
                <w:color w:val="000000" w:themeColor="text1"/>
                <w:lang w:val="ru-RU"/>
              </w:rPr>
              <w:t>Удлиненный</w:t>
            </w:r>
          </w:p>
        </w:tc>
        <w:tc>
          <w:tcPr>
            <w:tcW w:w="4113" w:type="dxa"/>
            <w:vMerge w:val="restart"/>
          </w:tcPr>
          <w:p w14:paraId="0740EA2F" w14:textId="77777777" w:rsidR="001E7442" w:rsidRDefault="001E7442" w:rsidP="00C751E1">
            <w:pPr>
              <w:pStyle w:val="a0"/>
              <w:ind w:firstLine="0"/>
              <w:rPr>
                <w:rFonts w:cs="Times New Roman"/>
                <w:b/>
                <w:bCs/>
                <w:color w:val="000000" w:themeColor="text1"/>
                <w:lang w:val="ru-RU"/>
              </w:rPr>
            </w:pPr>
          </w:p>
        </w:tc>
      </w:tr>
      <w:tr w:rsidR="001E7442" w14:paraId="2F492081" w14:textId="77777777" w:rsidTr="001E7442">
        <w:tc>
          <w:tcPr>
            <w:tcW w:w="2463" w:type="dxa"/>
          </w:tcPr>
          <w:p w14:paraId="72140931" w14:textId="77777777" w:rsidR="001E7442" w:rsidRDefault="001E7442" w:rsidP="00C751E1">
            <w:pPr>
              <w:pStyle w:val="a0"/>
              <w:ind w:firstLine="0"/>
              <w:rPr>
                <w:rFonts w:cs="Times New Roman"/>
                <w:b/>
                <w:bCs/>
                <w:color w:val="000000" w:themeColor="text1"/>
                <w:lang w:val="ru-RU"/>
              </w:rPr>
            </w:pPr>
          </w:p>
        </w:tc>
        <w:tc>
          <w:tcPr>
            <w:tcW w:w="2463" w:type="dxa"/>
          </w:tcPr>
          <w:p w14:paraId="05B191EB" w14:textId="77777777" w:rsidR="001E7442" w:rsidRDefault="001E7442" w:rsidP="00C751E1">
            <w:pPr>
              <w:pStyle w:val="a0"/>
              <w:ind w:firstLine="0"/>
              <w:rPr>
                <w:rFonts w:cs="Times New Roman"/>
                <w:b/>
                <w:bCs/>
                <w:color w:val="000000" w:themeColor="text1"/>
                <w:lang w:val="ru-RU"/>
              </w:rPr>
            </w:pPr>
          </w:p>
        </w:tc>
        <w:tc>
          <w:tcPr>
            <w:tcW w:w="4113" w:type="dxa"/>
            <w:vMerge/>
          </w:tcPr>
          <w:p w14:paraId="573F37B6" w14:textId="77777777" w:rsidR="001E7442" w:rsidRDefault="001E7442" w:rsidP="00C751E1">
            <w:pPr>
              <w:pStyle w:val="a0"/>
              <w:ind w:firstLine="0"/>
              <w:rPr>
                <w:rFonts w:cs="Times New Roman"/>
                <w:b/>
                <w:bCs/>
                <w:color w:val="000000" w:themeColor="text1"/>
                <w:lang w:val="ru-RU"/>
              </w:rPr>
            </w:pPr>
          </w:p>
        </w:tc>
      </w:tr>
    </w:tbl>
    <w:p w14:paraId="08532FD3" w14:textId="77777777" w:rsidR="00C751E1" w:rsidRPr="00C751E1" w:rsidRDefault="00C751E1" w:rsidP="00C751E1">
      <w:pPr>
        <w:pStyle w:val="a0"/>
        <w:rPr>
          <w:rFonts w:cs="Times New Roman"/>
          <w:b/>
          <w:bCs/>
          <w:color w:val="000000" w:themeColor="text1"/>
          <w:lang w:val="ru-RU"/>
        </w:rPr>
      </w:pPr>
    </w:p>
    <w:sectPr w:rsidR="00C751E1" w:rsidRPr="00C751E1" w:rsidSect="00A43279">
      <w:pgSz w:w="11906" w:h="16838"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D6D4" w14:textId="77777777" w:rsidR="009942DE" w:rsidRDefault="009942DE">
      <w:pPr>
        <w:spacing w:after="0"/>
      </w:pPr>
      <w:r>
        <w:separator/>
      </w:r>
    </w:p>
  </w:endnote>
  <w:endnote w:type="continuationSeparator" w:id="0">
    <w:p w14:paraId="027074DA" w14:textId="77777777" w:rsidR="009942DE" w:rsidRDefault="009942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061B" w14:textId="77777777" w:rsidR="009942DE" w:rsidRDefault="009942DE">
      <w:r>
        <w:separator/>
      </w:r>
    </w:p>
  </w:footnote>
  <w:footnote w:type="continuationSeparator" w:id="0">
    <w:p w14:paraId="4BD84523" w14:textId="77777777" w:rsidR="009942DE" w:rsidRDefault="00994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4E6B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1CC46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39877E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9975798">
    <w:abstractNumId w:val="0"/>
  </w:num>
  <w:num w:numId="2" w16cid:durableId="632833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1305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636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1E3"/>
    <w:rsid w:val="001E7442"/>
    <w:rsid w:val="002D5B70"/>
    <w:rsid w:val="0064447F"/>
    <w:rsid w:val="007E71E3"/>
    <w:rsid w:val="00826B62"/>
    <w:rsid w:val="00892CAB"/>
    <w:rsid w:val="009926C6"/>
    <w:rsid w:val="009942DE"/>
    <w:rsid w:val="00A43279"/>
    <w:rsid w:val="00C751E1"/>
    <w:rsid w:val="00E321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065"/>
  <w15:docId w15:val="{A97AD39A-A63B-4C89-8006-CBB26815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3279"/>
    <w:pPr>
      <w:contextualSpacing/>
      <w:jc w:val="both"/>
    </w:pPr>
    <w:rPr>
      <w:rFonts w:ascii="Times New Roman" w:hAnsi="Times New Roman"/>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A43279"/>
    <w:pPr>
      <w:spacing w:before="180" w:after="180"/>
      <w:ind w:firstLine="709"/>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2"/>
    <w:rsid w:val="00C751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3496</Words>
  <Characters>25073</Characters>
  <Application>Microsoft Office Word</Application>
  <DocSecurity>0</DocSecurity>
  <Lines>626</Lines>
  <Paragraphs>549</Paragraphs>
  <ScaleCrop>false</ScaleCrop>
  <HeadingPairs>
    <vt:vector size="2" baseType="variant">
      <vt:variant>
        <vt:lpstr>Название</vt:lpstr>
      </vt:variant>
      <vt:variant>
        <vt:i4>1</vt:i4>
      </vt:variant>
    </vt:vector>
  </HeadingPairs>
  <TitlesOfParts>
    <vt:vector size="1" baseType="lpstr">
      <vt:lpstr>Рабочее время</vt:lpstr>
    </vt:vector>
  </TitlesOfParts>
  <Manager/>
  <Company/>
  <LinksUpToDate>false</LinksUpToDate>
  <CharactersWithSpaces>28020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Рабочее время</dc:title>
  <dc:subject/>
  <dc:creator/>
  <cp:keywords/>
  <dc:description/>
  <cp:lastModifiedBy>Анастасия Цыганова</cp:lastModifiedBy>
  <cp:revision>5</cp:revision>
  <dcterms:created xsi:type="dcterms:W3CDTF">2021-11-01T16:14:00Z</dcterms:created>
  <dcterms:modified xsi:type="dcterms:W3CDTF">2022-05-15T15:04:00Z</dcterms:modified>
  <cp:category/>
  <dc:language>ru</dc:language>
</cp:coreProperties>
</file>