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E92" w:rsidRPr="00DA29F8" w:rsidRDefault="000515A5">
      <w:pPr>
        <w:pStyle w:val="berschrift1"/>
      </w:pPr>
      <w:r w:rsidRPr="00DA29F8">
        <w:t>Pressemitteilung</w:t>
      </w:r>
    </w:p>
    <w:p w:rsidR="00491E92" w:rsidRPr="00DA29F8" w:rsidRDefault="000515A5">
      <w:pPr>
        <w:pStyle w:val="NormalParagraphStyle"/>
        <w:framePr w:w="2552" w:h="1911" w:hSpace="142" w:wrap="around" w:vAnchor="page" w:hAnchor="page" w:x="9099" w:y="2898"/>
        <w:rPr>
          <w:rFonts w:ascii="Tahoma" w:hAnsi="Tahoma" w:cs="Tahoma"/>
          <w:b/>
          <w:bCs/>
          <w:sz w:val="18"/>
          <w:szCs w:val="22"/>
        </w:rPr>
      </w:pPr>
      <w:r w:rsidRPr="00DA29F8">
        <w:rPr>
          <w:rFonts w:ascii="Tahoma" w:hAnsi="Tahoma" w:cs="Tahoma"/>
          <w:b/>
          <w:bCs/>
          <w:sz w:val="18"/>
          <w:szCs w:val="22"/>
        </w:rPr>
        <w:t>Bei Rückfragen bitte:</w:t>
      </w:r>
    </w:p>
    <w:p w:rsidR="00491E92" w:rsidRPr="00DA29F8" w:rsidRDefault="00261D3C">
      <w:pPr>
        <w:pStyle w:val="NormalParagraphStyle"/>
        <w:framePr w:w="2552" w:h="1911" w:hSpace="142" w:wrap="around" w:vAnchor="page" w:hAnchor="page" w:x="9099" w:y="2898"/>
        <w:rPr>
          <w:rStyle w:val="absender"/>
          <w:spacing w:val="-2"/>
          <w:sz w:val="18"/>
        </w:rPr>
      </w:pPr>
      <w:r>
        <w:rPr>
          <w:rFonts w:ascii="Tahoma" w:hAnsi="Tahoma" w:cs="Tahoma"/>
          <w:sz w:val="18"/>
          <w:szCs w:val="22"/>
        </w:rPr>
        <w:t xml:space="preserve">Dr. </w:t>
      </w:r>
      <w:r w:rsidR="007E5351">
        <w:rPr>
          <w:rFonts w:ascii="Tahoma" w:hAnsi="Tahoma" w:cs="Tahoma"/>
          <w:sz w:val="18"/>
          <w:szCs w:val="22"/>
        </w:rPr>
        <w:t>Gunther Schunk</w:t>
      </w:r>
    </w:p>
    <w:p w:rsidR="00491E92" w:rsidRPr="00AD5295" w:rsidRDefault="009D118A">
      <w:pPr>
        <w:framePr w:w="2552" w:h="1911" w:hSpace="142" w:wrap="around" w:vAnchor="page" w:hAnchor="page" w:x="9099" w:y="2898"/>
        <w:rPr>
          <w:sz w:val="18"/>
          <w:szCs w:val="22"/>
          <w:lang w:val="en-US"/>
        </w:rPr>
      </w:pPr>
      <w:r w:rsidRPr="00AD5295">
        <w:rPr>
          <w:sz w:val="18"/>
          <w:szCs w:val="22"/>
          <w:lang w:val="en-US"/>
        </w:rPr>
        <w:t>Corporate Communications</w:t>
      </w:r>
    </w:p>
    <w:p w:rsidR="00491E92" w:rsidRPr="002E0799" w:rsidRDefault="000515A5">
      <w:pPr>
        <w:framePr w:w="2552" w:h="1911" w:hSpace="142" w:wrap="around" w:vAnchor="page" w:hAnchor="page" w:x="9099" w:y="2898"/>
        <w:rPr>
          <w:sz w:val="18"/>
          <w:szCs w:val="22"/>
          <w:lang w:val="en-US"/>
        </w:rPr>
      </w:pPr>
      <w:r w:rsidRPr="002E0799">
        <w:rPr>
          <w:sz w:val="18"/>
          <w:szCs w:val="22"/>
          <w:lang w:val="en-US"/>
        </w:rPr>
        <w:t>Vogel Business Media</w:t>
      </w:r>
    </w:p>
    <w:p w:rsidR="00491E92" w:rsidRPr="002E0799" w:rsidRDefault="000515A5">
      <w:pPr>
        <w:framePr w:w="2552" w:h="1911" w:hSpace="142" w:wrap="around" w:vAnchor="page" w:hAnchor="page" w:x="9099" w:y="2898"/>
        <w:rPr>
          <w:sz w:val="18"/>
          <w:szCs w:val="22"/>
          <w:lang w:val="en-US"/>
        </w:rPr>
      </w:pPr>
      <w:r w:rsidRPr="002E0799">
        <w:rPr>
          <w:sz w:val="18"/>
          <w:szCs w:val="22"/>
          <w:lang w:val="en-US"/>
        </w:rPr>
        <w:t xml:space="preserve">97064 </w:t>
      </w:r>
      <w:proofErr w:type="spellStart"/>
      <w:r w:rsidRPr="002E0799">
        <w:rPr>
          <w:sz w:val="18"/>
          <w:szCs w:val="22"/>
          <w:lang w:val="en-US"/>
        </w:rPr>
        <w:t>Würzburg</w:t>
      </w:r>
      <w:proofErr w:type="spellEnd"/>
    </w:p>
    <w:p w:rsidR="00491E92" w:rsidRPr="00DA29F8" w:rsidRDefault="007E5351">
      <w:pPr>
        <w:framePr w:w="2552" w:h="1911" w:hSpace="142" w:wrap="around" w:vAnchor="page" w:hAnchor="page" w:x="9099" w:y="2898"/>
        <w:spacing w:before="120"/>
        <w:rPr>
          <w:sz w:val="18"/>
          <w:szCs w:val="22"/>
        </w:rPr>
      </w:pPr>
      <w:r>
        <w:rPr>
          <w:sz w:val="18"/>
          <w:szCs w:val="22"/>
        </w:rPr>
        <w:t>Tel. +49 931 418-2590</w:t>
      </w:r>
    </w:p>
    <w:p w:rsidR="00491E92" w:rsidRPr="00DA29F8" w:rsidRDefault="006A0549">
      <w:pPr>
        <w:pStyle w:val="NormalParagraphStyle"/>
        <w:framePr w:w="2552" w:h="1911" w:hSpace="142" w:wrap="around" w:vAnchor="page" w:hAnchor="page" w:x="9099" w:y="2898"/>
        <w:rPr>
          <w:rStyle w:val="absender"/>
          <w:spacing w:val="-2"/>
          <w:sz w:val="18"/>
        </w:rPr>
      </w:pPr>
      <w:hyperlink r:id="rId7" w:history="1">
        <w:r w:rsidR="002E0799" w:rsidRPr="00F45E0C">
          <w:rPr>
            <w:rStyle w:val="Hyperlink"/>
            <w:rFonts w:ascii="Tahoma" w:hAnsi="Tahoma" w:cs="Tahoma"/>
            <w:spacing w:val="-2"/>
            <w:sz w:val="18"/>
            <w:szCs w:val="16"/>
          </w:rPr>
          <w:t>pressestelle@vogel.de</w:t>
        </w:r>
      </w:hyperlink>
      <w:r w:rsidR="002E0799">
        <w:rPr>
          <w:rStyle w:val="absender"/>
          <w:spacing w:val="-2"/>
          <w:sz w:val="18"/>
        </w:rPr>
        <w:t xml:space="preserve"> </w:t>
      </w:r>
    </w:p>
    <w:p w:rsidR="00491E92" w:rsidRPr="00DA29F8" w:rsidRDefault="006A0549">
      <w:pPr>
        <w:pStyle w:val="NormalParagraphStyle"/>
        <w:framePr w:w="2552" w:h="1911" w:hSpace="142" w:wrap="around" w:vAnchor="page" w:hAnchor="page" w:x="9099" w:y="2898"/>
        <w:rPr>
          <w:rStyle w:val="absender"/>
          <w:spacing w:val="-2"/>
          <w:sz w:val="18"/>
        </w:rPr>
      </w:pPr>
      <w:hyperlink r:id="rId8" w:history="1">
        <w:r w:rsidR="002E0799" w:rsidRPr="00F45E0C">
          <w:rPr>
            <w:rStyle w:val="Hyperlink"/>
            <w:rFonts w:ascii="Tahoma" w:hAnsi="Tahoma" w:cs="Tahoma"/>
            <w:spacing w:val="-2"/>
            <w:sz w:val="18"/>
            <w:szCs w:val="16"/>
          </w:rPr>
          <w:t>www.bikeundbusiness.de</w:t>
        </w:r>
      </w:hyperlink>
      <w:r w:rsidR="002E0799">
        <w:rPr>
          <w:rStyle w:val="absender"/>
          <w:spacing w:val="-2"/>
          <w:sz w:val="18"/>
        </w:rPr>
        <w:t xml:space="preserve"> </w:t>
      </w:r>
    </w:p>
    <w:p w:rsidR="00491E92" w:rsidRPr="00DA29F8" w:rsidRDefault="00491E92">
      <w:pPr>
        <w:framePr w:w="2552" w:h="1911" w:hSpace="142" w:wrap="around" w:vAnchor="page" w:hAnchor="page" w:x="9099" w:y="2898"/>
        <w:rPr>
          <w:color w:val="000000"/>
          <w:sz w:val="18"/>
        </w:rPr>
      </w:pPr>
    </w:p>
    <w:p w:rsidR="00491E92" w:rsidRPr="00DA29F8" w:rsidRDefault="004A491C">
      <w:pPr>
        <w:framePr w:w="2552" w:h="1911" w:hSpace="142" w:wrap="around" w:vAnchor="page" w:hAnchor="page" w:x="9099" w:y="2898"/>
        <w:rPr>
          <w:color w:val="000000"/>
          <w:sz w:val="18"/>
        </w:rPr>
      </w:pPr>
      <w:r>
        <w:rPr>
          <w:sz w:val="18"/>
        </w:rPr>
        <w:t>30.11.2016</w:t>
      </w:r>
    </w:p>
    <w:p w:rsidR="00491E92" w:rsidRPr="004A491C" w:rsidRDefault="004A491C" w:rsidP="004A491C">
      <w:pPr>
        <w:pStyle w:val="berschrift2"/>
        <w:spacing w:before="200"/>
      </w:pPr>
      <w:r w:rsidRPr="004A491C">
        <w:t>Harley-Händler „Westpoint Augsburg“ ist Motorradhändler des Jahres 2016</w:t>
      </w:r>
    </w:p>
    <w:p w:rsidR="00491E92" w:rsidRPr="00DA29F8" w:rsidRDefault="004A491C" w:rsidP="00DA29F8">
      <w:pPr>
        <w:pStyle w:val="berschrift3"/>
      </w:pPr>
      <w:r w:rsidRPr="004A491C">
        <w:t xml:space="preserve">Preisverleihung auf der 7. Fachtagung „bike und </w:t>
      </w:r>
      <w:proofErr w:type="spellStart"/>
      <w:r w:rsidRPr="004A491C">
        <w:t>business</w:t>
      </w:r>
      <w:proofErr w:type="spellEnd"/>
      <w:r w:rsidRPr="004A491C">
        <w:t>“</w:t>
      </w:r>
    </w:p>
    <w:p w:rsidR="004A491C" w:rsidRDefault="004A491C" w:rsidP="004A491C">
      <w:pPr>
        <w:spacing w:after="120"/>
      </w:pPr>
      <w:r>
        <w:t xml:space="preserve">Der Motorradhändler des Jahres 2016 steht fest: Harley-Davidson „Westpoint </w:t>
      </w:r>
      <w:proofErr w:type="spellStart"/>
      <w:r>
        <w:t>Ausgburg</w:t>
      </w:r>
      <w:proofErr w:type="spellEnd"/>
      <w:r>
        <w:t xml:space="preserve">“ erhielt am Donnerstagabend diese Branchenauszeichnung. Das Team um Inhaber Michael und Susanne Scholz hat die begehrte Trophäe auf dem Händlerabend der 7. Fachtagung „bike und </w:t>
      </w:r>
      <w:proofErr w:type="spellStart"/>
      <w:r>
        <w:t>business</w:t>
      </w:r>
      <w:proofErr w:type="spellEnd"/>
      <w:r>
        <w:t>“ in Würzburg erhalten, nach 2013 bereits zum zweiten Mal. 315 Vertreter aus Industrie, Handel und Verbänden feierten mit. Kohl Motorra</w:t>
      </w:r>
      <w:r w:rsidR="00E80E98">
        <w:t>d Aachen erhielt den Award „Business</w:t>
      </w:r>
      <w:r>
        <w:t xml:space="preserve"> Excellence“ und Ralf Schäufele Motorradtechnik (Kirchheim/Teck) wurde „Freie Werkstatt des Jahres“. </w:t>
      </w:r>
    </w:p>
    <w:p w:rsidR="004A491C" w:rsidRDefault="004A491C" w:rsidP="004A491C">
      <w:pPr>
        <w:spacing w:after="120"/>
      </w:pPr>
      <w:r>
        <w:t xml:space="preserve">Die Redaktion des Fachmediums „bike und </w:t>
      </w:r>
      <w:proofErr w:type="spellStart"/>
      <w:r>
        <w:t>business</w:t>
      </w:r>
      <w:proofErr w:type="spellEnd"/>
      <w:r>
        <w:t xml:space="preserve">“ hatte den Preis bereits zum zwölften Mal ausgeschrieben – mit Unterstützung des Online-Marktplatzes Mobile.de, des Finanzdienstleisters Santander Consumer Bank, des Garantie-versicherers Bike Garantie </w:t>
      </w:r>
      <w:proofErr w:type="spellStart"/>
      <w:r>
        <w:t>by</w:t>
      </w:r>
      <w:proofErr w:type="spellEnd"/>
      <w:r>
        <w:t xml:space="preserve"> </w:t>
      </w:r>
      <w:proofErr w:type="spellStart"/>
      <w:r>
        <w:t>CarGarantie</w:t>
      </w:r>
      <w:proofErr w:type="spellEnd"/>
      <w:r>
        <w:t xml:space="preserve"> und des Schmierstoffspezialisten </w:t>
      </w:r>
      <w:proofErr w:type="spellStart"/>
      <w:r>
        <w:t>Motul</w:t>
      </w:r>
      <w:proofErr w:type="spellEnd"/>
      <w:r>
        <w:t xml:space="preserve">. Eine hochkarätig besetzte Jury ermittelte aus 67 teilnehmenden </w:t>
      </w:r>
      <w:r>
        <w:br/>
      </w:r>
      <w:proofErr w:type="spellStart"/>
      <w:r>
        <w:t>Betrie-ben</w:t>
      </w:r>
      <w:proofErr w:type="spellEnd"/>
      <w:r>
        <w:t xml:space="preserve"> die zehn besten Händler aus den Bereichen Motorrad, </w:t>
      </w:r>
      <w:proofErr w:type="spellStart"/>
      <w:r>
        <w:t>Scooter</w:t>
      </w:r>
      <w:proofErr w:type="spellEnd"/>
      <w:r>
        <w:t xml:space="preserve">, Quad/ATV und </w:t>
      </w:r>
      <w:proofErr w:type="spellStart"/>
      <w:r>
        <w:t>Trikes</w:t>
      </w:r>
      <w:proofErr w:type="spellEnd"/>
      <w:r>
        <w:t xml:space="preserve">. Die Kategorie „Ausland“ blieb dieses Jahr unbesetzt. </w:t>
      </w:r>
    </w:p>
    <w:p w:rsidR="004A491C" w:rsidRPr="004A491C" w:rsidRDefault="004A491C" w:rsidP="004A491C">
      <w:pPr>
        <w:spacing w:after="60"/>
        <w:rPr>
          <w:b/>
        </w:rPr>
      </w:pPr>
      <w:r w:rsidRPr="004A491C">
        <w:rPr>
          <w:b/>
        </w:rPr>
        <w:t>Motorradhändler des Jahres 2016:</w:t>
      </w:r>
    </w:p>
    <w:p w:rsidR="004A491C" w:rsidRDefault="004A491C" w:rsidP="004A491C">
      <w:r w:rsidRPr="004A491C">
        <w:rPr>
          <w:b/>
        </w:rPr>
        <w:t>1.</w:t>
      </w:r>
      <w:r w:rsidRPr="004A491C">
        <w:rPr>
          <w:b/>
        </w:rPr>
        <w:tab/>
        <w:t>Platz:</w:t>
      </w:r>
      <w:r>
        <w:t xml:space="preserve"> Harley-Davidson Westpoint Augsburg</w:t>
      </w:r>
    </w:p>
    <w:p w:rsidR="004A491C" w:rsidRDefault="004A491C" w:rsidP="004A491C">
      <w:r w:rsidRPr="004A491C">
        <w:rPr>
          <w:b/>
        </w:rPr>
        <w:t>2.</w:t>
      </w:r>
      <w:r w:rsidRPr="004A491C">
        <w:rPr>
          <w:b/>
        </w:rPr>
        <w:tab/>
        <w:t>Platz:</w:t>
      </w:r>
      <w:r>
        <w:t xml:space="preserve"> </w:t>
      </w:r>
      <w:proofErr w:type="spellStart"/>
      <w:r>
        <w:t>Scholly‘s</w:t>
      </w:r>
      <w:proofErr w:type="spellEnd"/>
      <w:r>
        <w:t xml:space="preserve"> Motorrad GmbH, </w:t>
      </w:r>
      <w:proofErr w:type="spellStart"/>
      <w:r>
        <w:t>Kirchlinteln</w:t>
      </w:r>
      <w:proofErr w:type="spellEnd"/>
      <w:r>
        <w:t xml:space="preserve"> und </w:t>
      </w:r>
      <w:proofErr w:type="spellStart"/>
      <w:r>
        <w:t>Drakenburg</w:t>
      </w:r>
      <w:proofErr w:type="spellEnd"/>
    </w:p>
    <w:p w:rsidR="004A491C" w:rsidRDefault="004A491C" w:rsidP="004A491C">
      <w:pPr>
        <w:spacing w:after="120"/>
      </w:pPr>
      <w:r w:rsidRPr="004A491C">
        <w:rPr>
          <w:b/>
        </w:rPr>
        <w:t>3.</w:t>
      </w:r>
      <w:r w:rsidRPr="004A491C">
        <w:rPr>
          <w:b/>
        </w:rPr>
        <w:tab/>
        <w:t>Platz:</w:t>
      </w:r>
      <w:r>
        <w:t xml:space="preserve"> Auer Gruppe GmbH Motorradzentrum, Stockach-</w:t>
      </w:r>
      <w:proofErr w:type="spellStart"/>
      <w:r>
        <w:t>Zizenhausen</w:t>
      </w:r>
      <w:proofErr w:type="spellEnd"/>
    </w:p>
    <w:p w:rsidR="004A491C" w:rsidRPr="004A491C" w:rsidRDefault="00E80E98" w:rsidP="004A491C">
      <w:pPr>
        <w:spacing w:after="60"/>
        <w:rPr>
          <w:b/>
          <w:lang w:val="en-US"/>
        </w:rPr>
      </w:pPr>
      <w:r>
        <w:rPr>
          <w:b/>
          <w:lang w:val="en-US"/>
        </w:rPr>
        <w:t>Business</w:t>
      </w:r>
      <w:bookmarkStart w:id="0" w:name="_GoBack"/>
      <w:bookmarkEnd w:id="0"/>
      <w:r w:rsidR="004A491C" w:rsidRPr="004A491C">
        <w:rPr>
          <w:b/>
          <w:lang w:val="en-US"/>
        </w:rPr>
        <w:t xml:space="preserve"> Excellence</w:t>
      </w:r>
      <w:r w:rsidR="004A491C">
        <w:rPr>
          <w:b/>
          <w:lang w:val="en-US"/>
        </w:rPr>
        <w:t>:</w:t>
      </w:r>
    </w:p>
    <w:p w:rsidR="004A491C" w:rsidRPr="004A491C" w:rsidRDefault="004A491C" w:rsidP="004A491C">
      <w:pPr>
        <w:spacing w:after="120"/>
        <w:rPr>
          <w:lang w:val="en-US"/>
        </w:rPr>
      </w:pPr>
      <w:r>
        <w:rPr>
          <w:lang w:val="en-US"/>
        </w:rPr>
        <w:t xml:space="preserve">Kohl </w:t>
      </w:r>
      <w:proofErr w:type="spellStart"/>
      <w:r>
        <w:rPr>
          <w:lang w:val="en-US"/>
        </w:rPr>
        <w:t>Motorrad</w:t>
      </w:r>
      <w:proofErr w:type="spellEnd"/>
      <w:r>
        <w:rPr>
          <w:lang w:val="en-US"/>
        </w:rPr>
        <w:t xml:space="preserve"> Aachen</w:t>
      </w:r>
    </w:p>
    <w:p w:rsidR="004A491C" w:rsidRPr="00E80E98" w:rsidRDefault="004A491C" w:rsidP="004A491C">
      <w:pPr>
        <w:spacing w:after="60"/>
        <w:rPr>
          <w:b/>
          <w:lang w:val="en-US"/>
        </w:rPr>
      </w:pPr>
      <w:r w:rsidRPr="00E80E98">
        <w:rPr>
          <w:b/>
          <w:lang w:val="en-US"/>
        </w:rPr>
        <w:t>Top Five:</w:t>
      </w:r>
    </w:p>
    <w:p w:rsidR="004A491C" w:rsidRDefault="004A491C" w:rsidP="004A491C">
      <w:r>
        <w:rPr>
          <w:noProof/>
        </w:rPr>
        <w:drawing>
          <wp:anchor distT="0" distB="0" distL="114300" distR="114300" simplePos="0" relativeHeight="251659264" behindDoc="0" locked="0" layoutInCell="1" allowOverlap="1" wp14:anchorId="5FC20303" wp14:editId="30FA64E7">
            <wp:simplePos x="0" y="0"/>
            <wp:positionH relativeFrom="column">
              <wp:posOffset>4858385</wp:posOffset>
            </wp:positionH>
            <wp:positionV relativeFrom="margin">
              <wp:posOffset>5375275</wp:posOffset>
            </wp:positionV>
            <wp:extent cx="906780" cy="906780"/>
            <wp:effectExtent l="0" t="0" r="762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gel_125Jahre_hk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Rhönmotor </w:t>
      </w:r>
      <w:proofErr w:type="spellStart"/>
      <w:r>
        <w:t>e.K</w:t>
      </w:r>
      <w:proofErr w:type="spellEnd"/>
      <w:r>
        <w:t xml:space="preserve">., </w:t>
      </w:r>
      <w:proofErr w:type="spellStart"/>
      <w:r>
        <w:t>Flieden</w:t>
      </w:r>
      <w:proofErr w:type="spellEnd"/>
    </w:p>
    <w:p w:rsidR="004A491C" w:rsidRDefault="004A491C" w:rsidP="004A491C">
      <w:pPr>
        <w:spacing w:after="120"/>
      </w:pPr>
      <w:r>
        <w:t xml:space="preserve">Hechler Motor GmbH, </w:t>
      </w:r>
      <w:proofErr w:type="spellStart"/>
      <w:r>
        <w:t>Gerstetten</w:t>
      </w:r>
      <w:proofErr w:type="spellEnd"/>
      <w:r>
        <w:t>-Dettingen</w:t>
      </w:r>
    </w:p>
    <w:p w:rsidR="004A491C" w:rsidRPr="004A491C" w:rsidRDefault="004A491C" w:rsidP="004A491C">
      <w:pPr>
        <w:spacing w:after="60"/>
        <w:rPr>
          <w:b/>
        </w:rPr>
      </w:pPr>
      <w:r w:rsidRPr="004A491C">
        <w:rPr>
          <w:b/>
        </w:rPr>
        <w:t xml:space="preserve">Top </w:t>
      </w:r>
      <w:proofErr w:type="spellStart"/>
      <w:r w:rsidRPr="004A491C">
        <w:rPr>
          <w:b/>
        </w:rPr>
        <w:t>Ten</w:t>
      </w:r>
      <w:proofErr w:type="spellEnd"/>
      <w:r w:rsidRPr="004A491C">
        <w:rPr>
          <w:b/>
        </w:rPr>
        <w:t>:</w:t>
      </w:r>
    </w:p>
    <w:p w:rsidR="004A491C" w:rsidRDefault="004A491C" w:rsidP="004A491C">
      <w:r>
        <w:t>Zweiradsport Meine, Meiningen</w:t>
      </w:r>
      <w:r w:rsidRPr="004A491C">
        <w:rPr>
          <w:noProof/>
        </w:rPr>
        <w:t xml:space="preserve"> </w:t>
      </w:r>
    </w:p>
    <w:p w:rsidR="004A491C" w:rsidRDefault="004A491C" w:rsidP="004A491C">
      <w:r>
        <w:t>Motorradwelt Hannover (</w:t>
      </w:r>
      <w:proofErr w:type="spellStart"/>
      <w:r>
        <w:t>Italmoto</w:t>
      </w:r>
      <w:proofErr w:type="spellEnd"/>
      <w:r>
        <w:t xml:space="preserve"> Vertriebsgesellschaft </w:t>
      </w:r>
      <w:proofErr w:type="spellStart"/>
      <w:r>
        <w:t>mbh</w:t>
      </w:r>
      <w:proofErr w:type="spellEnd"/>
      <w:r>
        <w:t>), Garbsen</w:t>
      </w:r>
    </w:p>
    <w:p w:rsidR="004A491C" w:rsidRDefault="004A491C" w:rsidP="004A491C">
      <w:r>
        <w:t xml:space="preserve">Motorradhaus Ebert </w:t>
      </w:r>
      <w:proofErr w:type="spellStart"/>
      <w:r>
        <w:t>e.K</w:t>
      </w:r>
      <w:proofErr w:type="spellEnd"/>
      <w:r>
        <w:t xml:space="preserve">., </w:t>
      </w:r>
      <w:proofErr w:type="spellStart"/>
      <w:r>
        <w:t>Höchberg</w:t>
      </w:r>
      <w:proofErr w:type="spellEnd"/>
    </w:p>
    <w:p w:rsidR="004A491C" w:rsidRDefault="004A491C" w:rsidP="004A491C">
      <w:pPr>
        <w:spacing w:after="120"/>
      </w:pPr>
      <w:r>
        <w:t>Motorrad Waldmann, Marktoberdorf</w:t>
      </w:r>
    </w:p>
    <w:p w:rsidR="004A491C" w:rsidRPr="004A491C" w:rsidRDefault="004A491C" w:rsidP="004A491C">
      <w:pPr>
        <w:spacing w:after="60"/>
        <w:rPr>
          <w:b/>
        </w:rPr>
      </w:pPr>
      <w:r w:rsidRPr="004A491C">
        <w:rPr>
          <w:b/>
        </w:rPr>
        <w:t>Freie Werkstatt des Jahres 2016</w:t>
      </w:r>
      <w:r>
        <w:rPr>
          <w:b/>
        </w:rPr>
        <w:t>:</w:t>
      </w:r>
    </w:p>
    <w:p w:rsidR="004A491C" w:rsidRDefault="004A491C" w:rsidP="004A491C">
      <w:pPr>
        <w:spacing w:after="120"/>
      </w:pPr>
      <w:r>
        <w:t>Ralf Schäufele Motorradtechnik, Kirchheim unter Teck.</w:t>
      </w:r>
    </w:p>
    <w:p w:rsidR="004A491C" w:rsidRDefault="004A491C" w:rsidP="004A491C">
      <w:pPr>
        <w:spacing w:after="120"/>
      </w:pPr>
      <w:r>
        <w:t xml:space="preserve">Nach dem Finale ist vor dem Finale - die Bewerbungsphase für den Award </w:t>
      </w:r>
      <w:r>
        <w:br/>
        <w:t xml:space="preserve">„Motorradhändler des Jahres 2017“ beginnt ab sofort und läuft bis Ende März. Die Preisverleihung findet dann traditionell auf der 8. Fachtagung „bike und </w:t>
      </w:r>
      <w:proofErr w:type="spellStart"/>
      <w:r>
        <w:t>business</w:t>
      </w:r>
      <w:proofErr w:type="spellEnd"/>
      <w:r>
        <w:t>“ statt, die am 23. November 2017 über die Bühne geht.</w:t>
      </w:r>
    </w:p>
    <w:p w:rsidR="004A491C" w:rsidRDefault="004A491C" w:rsidP="004A491C">
      <w:pPr>
        <w:spacing w:after="120"/>
        <w:sectPr w:rsidR="004A491C" w:rsidSect="004A491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2835" w:right="3119" w:bottom="992" w:left="1304" w:header="142" w:footer="720" w:gutter="0"/>
          <w:cols w:space="720"/>
          <w:titlePg/>
        </w:sectPr>
      </w:pPr>
      <w:r>
        <w:t xml:space="preserve">Weitere Informationen unter </w:t>
      </w:r>
      <w:hyperlink r:id="rId14" w:history="1">
        <w:r w:rsidRPr="00793980">
          <w:rPr>
            <w:rStyle w:val="Hyperlink"/>
          </w:rPr>
          <w:t>www.motorradhaendler-des-jahres.de</w:t>
        </w:r>
      </w:hyperlink>
      <w:r>
        <w:t xml:space="preserve"> </w:t>
      </w:r>
    </w:p>
    <w:p w:rsidR="00816499" w:rsidRPr="004A491C" w:rsidRDefault="0005355E" w:rsidP="004A491C">
      <w:pPr>
        <w:spacing w:after="120"/>
        <w:jc w:val="both"/>
      </w:pPr>
      <w:r>
        <w:rPr>
          <w:b/>
          <w:sz w:val="19"/>
          <w:szCs w:val="19"/>
        </w:rPr>
        <w:lastRenderedPageBreak/>
        <w:t xml:space="preserve">„bike und </w:t>
      </w:r>
      <w:proofErr w:type="spellStart"/>
      <w:r>
        <w:rPr>
          <w:b/>
          <w:sz w:val="19"/>
          <w:szCs w:val="19"/>
        </w:rPr>
        <w:t>business</w:t>
      </w:r>
      <w:proofErr w:type="spellEnd"/>
      <w:r>
        <w:rPr>
          <w:b/>
          <w:sz w:val="19"/>
          <w:szCs w:val="19"/>
        </w:rPr>
        <w:t>“</w:t>
      </w:r>
      <w:r>
        <w:rPr>
          <w:sz w:val="19"/>
          <w:szCs w:val="19"/>
        </w:rPr>
        <w:t xml:space="preserve"> ist eine </w:t>
      </w:r>
      <w:r w:rsidR="006452D6" w:rsidRPr="00DA29F8">
        <w:rPr>
          <w:sz w:val="19"/>
          <w:szCs w:val="19"/>
        </w:rPr>
        <w:t>Fachzeitschri</w:t>
      </w:r>
      <w:r>
        <w:rPr>
          <w:sz w:val="19"/>
          <w:szCs w:val="19"/>
        </w:rPr>
        <w:t>ft für die motorisierte Zweirad</w:t>
      </w:r>
      <w:r w:rsidR="006452D6" w:rsidRPr="00DA29F8">
        <w:rPr>
          <w:sz w:val="19"/>
          <w:szCs w:val="19"/>
        </w:rPr>
        <w:t>branche</w:t>
      </w:r>
      <w:r>
        <w:rPr>
          <w:sz w:val="19"/>
          <w:szCs w:val="19"/>
        </w:rPr>
        <w:t xml:space="preserve"> i</w:t>
      </w:r>
      <w:r w:rsidR="002D3084">
        <w:rPr>
          <w:sz w:val="19"/>
          <w:szCs w:val="19"/>
        </w:rPr>
        <w:t>m gesamten deutschsprachigen Raum</w:t>
      </w:r>
      <w:r w:rsidR="006452D6" w:rsidRPr="00DA29F8">
        <w:rPr>
          <w:sz w:val="19"/>
          <w:szCs w:val="19"/>
        </w:rPr>
        <w:t>. Das Unternehmermagazin mit Weiterbildungsteil</w:t>
      </w:r>
      <w:r w:rsidR="002D3084">
        <w:rPr>
          <w:sz w:val="19"/>
          <w:szCs w:val="19"/>
        </w:rPr>
        <w:t xml:space="preserve"> und interaktiver digitaler Community</w:t>
      </w:r>
      <w:r w:rsidR="006452D6" w:rsidRPr="00DA29F8">
        <w:rPr>
          <w:sz w:val="19"/>
          <w:szCs w:val="19"/>
        </w:rPr>
        <w:t xml:space="preserve"> informiert den Motorradhandel und -service, He</w:t>
      </w:r>
      <w:r w:rsidR="006452D6" w:rsidRPr="00DA29F8">
        <w:rPr>
          <w:sz w:val="19"/>
          <w:szCs w:val="19"/>
        </w:rPr>
        <w:t>r</w:t>
      </w:r>
      <w:r w:rsidR="006452D6" w:rsidRPr="00DA29F8">
        <w:rPr>
          <w:sz w:val="19"/>
          <w:szCs w:val="19"/>
        </w:rPr>
        <w:t>steller/</w:t>
      </w:r>
      <w:proofErr w:type="spellStart"/>
      <w:r w:rsidR="006452D6" w:rsidRPr="00DA29F8">
        <w:rPr>
          <w:sz w:val="19"/>
          <w:szCs w:val="19"/>
        </w:rPr>
        <w:t>Impor</w:t>
      </w:r>
      <w:proofErr w:type="spellEnd"/>
      <w:r>
        <w:rPr>
          <w:sz w:val="19"/>
          <w:szCs w:val="19"/>
        </w:rPr>
        <w:t>-</w:t>
      </w:r>
      <w:r w:rsidR="006452D6" w:rsidRPr="00DA29F8">
        <w:rPr>
          <w:sz w:val="19"/>
          <w:szCs w:val="19"/>
        </w:rPr>
        <w:t>teure, Zubehörindustrie und Verb</w:t>
      </w:r>
      <w:r>
        <w:rPr>
          <w:sz w:val="19"/>
          <w:szCs w:val="19"/>
        </w:rPr>
        <w:t xml:space="preserve">ände. „bike und </w:t>
      </w:r>
      <w:proofErr w:type="spellStart"/>
      <w:r>
        <w:rPr>
          <w:sz w:val="19"/>
          <w:szCs w:val="19"/>
        </w:rPr>
        <w:t>business</w:t>
      </w:r>
      <w:proofErr w:type="spellEnd"/>
      <w:r>
        <w:rPr>
          <w:sz w:val="19"/>
          <w:szCs w:val="19"/>
        </w:rPr>
        <w:t>“</w:t>
      </w:r>
      <w:r w:rsidR="006452D6" w:rsidRPr="00DA29F8">
        <w:rPr>
          <w:sz w:val="19"/>
          <w:szCs w:val="19"/>
        </w:rPr>
        <w:t xml:space="preserve"> i</w:t>
      </w:r>
      <w:r w:rsidR="004A491C">
        <w:rPr>
          <w:sz w:val="19"/>
          <w:szCs w:val="19"/>
        </w:rPr>
        <w:t>st offiziel</w:t>
      </w:r>
      <w:r>
        <w:rPr>
          <w:sz w:val="19"/>
          <w:szCs w:val="19"/>
        </w:rPr>
        <w:t>les Organ des Bundes</w:t>
      </w:r>
      <w:r w:rsidR="006452D6" w:rsidRPr="00DA29F8">
        <w:rPr>
          <w:sz w:val="19"/>
          <w:szCs w:val="19"/>
        </w:rPr>
        <w:t>innungsverbandes Deutsches Zweiradmechaniker-Handwerk (BIV) und veröffentlicht die Technischen Mitteilungen, die Betriebe für die gesetzliche Abgas</w:t>
      </w:r>
      <w:r>
        <w:rPr>
          <w:sz w:val="19"/>
          <w:szCs w:val="19"/>
        </w:rPr>
        <w:t>-</w:t>
      </w:r>
      <w:r w:rsidR="006452D6" w:rsidRPr="00DA29F8">
        <w:rPr>
          <w:sz w:val="19"/>
          <w:szCs w:val="19"/>
        </w:rPr>
        <w:t xml:space="preserve">untersuchung Kraftrad (AUK) benötigen. Tägliche News aus der gesamten Motorrad-Branche gibt es unter </w:t>
      </w:r>
      <w:hyperlink r:id="rId15" w:history="1">
        <w:r w:rsidR="006452D6" w:rsidRPr="00DA29F8">
          <w:rPr>
            <w:rStyle w:val="Hyperlink"/>
            <w:sz w:val="19"/>
            <w:szCs w:val="19"/>
          </w:rPr>
          <w:t>bikeundbusiness.de</w:t>
        </w:r>
      </w:hyperlink>
      <w:r w:rsidR="006452D6" w:rsidRPr="00DA29F8">
        <w:rPr>
          <w:sz w:val="19"/>
          <w:szCs w:val="19"/>
        </w:rPr>
        <w:t xml:space="preserve"> sowie im </w:t>
      </w:r>
      <w:r w:rsidR="004A491C">
        <w:rPr>
          <w:sz w:val="19"/>
          <w:szCs w:val="19"/>
        </w:rPr>
        <w:t>2 x wöchentlich erscheinen</w:t>
      </w:r>
      <w:r>
        <w:rPr>
          <w:sz w:val="19"/>
          <w:szCs w:val="19"/>
        </w:rPr>
        <w:t>den</w:t>
      </w:r>
      <w:r w:rsidR="006452D6" w:rsidRPr="00DA29F8">
        <w:rPr>
          <w:sz w:val="19"/>
          <w:szCs w:val="19"/>
        </w:rPr>
        <w:t xml:space="preserve"> Newsletter. </w:t>
      </w:r>
      <w:r w:rsidR="00816499">
        <w:rPr>
          <w:bCs/>
          <w:sz w:val="19"/>
          <w:szCs w:val="19"/>
        </w:rPr>
        <w:t>Das Stammhaus</w:t>
      </w:r>
      <w:r w:rsidR="00816499">
        <w:rPr>
          <w:b/>
          <w:bCs/>
          <w:sz w:val="19"/>
          <w:szCs w:val="19"/>
        </w:rPr>
        <w:t xml:space="preserve"> Vogel Business Media</w:t>
      </w:r>
      <w:r w:rsidR="00816499">
        <w:rPr>
          <w:sz w:val="19"/>
          <w:szCs w:val="19"/>
        </w:rPr>
        <w:t xml:space="preserve"> ist </w:t>
      </w:r>
      <w:r w:rsidR="009D118A">
        <w:rPr>
          <w:sz w:val="19"/>
          <w:szCs w:val="19"/>
        </w:rPr>
        <w:t>Deutschlands großes Fach</w:t>
      </w:r>
      <w:r>
        <w:rPr>
          <w:sz w:val="19"/>
          <w:szCs w:val="19"/>
        </w:rPr>
        <w:t>-</w:t>
      </w:r>
      <w:r w:rsidR="009D118A">
        <w:rPr>
          <w:sz w:val="19"/>
          <w:szCs w:val="19"/>
        </w:rPr>
        <w:t>medienhaus</w:t>
      </w:r>
      <w:r w:rsidR="00816499">
        <w:rPr>
          <w:sz w:val="19"/>
          <w:szCs w:val="19"/>
        </w:rPr>
        <w:t xml:space="preserve"> mit 100+ Fachzeitschriften, 100+ Webportalen, 100+ Business-Events s</w:t>
      </w:r>
      <w:r w:rsidR="00816499">
        <w:rPr>
          <w:sz w:val="19"/>
          <w:szCs w:val="19"/>
        </w:rPr>
        <w:t>o</w:t>
      </w:r>
      <w:r w:rsidR="00816499">
        <w:rPr>
          <w:sz w:val="19"/>
          <w:szCs w:val="19"/>
        </w:rPr>
        <w:t>wie zahlreichen mobilen Angeboten und internationalen Aktivitäten. Hauptsitz ist W</w:t>
      </w:r>
      <w:r w:rsidR="009D118A">
        <w:rPr>
          <w:sz w:val="19"/>
          <w:szCs w:val="19"/>
        </w:rPr>
        <w:t>ür</w:t>
      </w:r>
      <w:r w:rsidR="009D118A">
        <w:rPr>
          <w:sz w:val="19"/>
          <w:szCs w:val="19"/>
        </w:rPr>
        <w:t>z</w:t>
      </w:r>
      <w:r w:rsidR="009D118A">
        <w:rPr>
          <w:sz w:val="19"/>
          <w:szCs w:val="19"/>
        </w:rPr>
        <w:t>burg. Das Unternehmen feiert 2016</w:t>
      </w:r>
      <w:r w:rsidR="00816499">
        <w:rPr>
          <w:sz w:val="19"/>
          <w:szCs w:val="19"/>
        </w:rPr>
        <w:t xml:space="preserve"> seinen </w:t>
      </w:r>
      <w:r w:rsidR="009D118A">
        <w:rPr>
          <w:sz w:val="19"/>
          <w:szCs w:val="19"/>
        </w:rPr>
        <w:t>125</w:t>
      </w:r>
      <w:r w:rsidR="00816499">
        <w:rPr>
          <w:sz w:val="19"/>
          <w:szCs w:val="19"/>
        </w:rPr>
        <w:t>. Geburtstag</w:t>
      </w:r>
      <w:r w:rsidR="002D3084">
        <w:rPr>
          <w:sz w:val="19"/>
          <w:szCs w:val="19"/>
        </w:rPr>
        <w:t xml:space="preserve"> und „bike und </w:t>
      </w:r>
      <w:proofErr w:type="spellStart"/>
      <w:r w:rsidR="002D3084">
        <w:rPr>
          <w:sz w:val="19"/>
          <w:szCs w:val="19"/>
        </w:rPr>
        <w:t>business</w:t>
      </w:r>
      <w:proofErr w:type="spellEnd"/>
      <w:r w:rsidR="002D3084">
        <w:rPr>
          <w:sz w:val="19"/>
          <w:szCs w:val="19"/>
        </w:rPr>
        <w:t>“ 2017 seinen 25</w:t>
      </w:r>
      <w:r w:rsidR="00816499">
        <w:rPr>
          <w:sz w:val="19"/>
          <w:szCs w:val="19"/>
        </w:rPr>
        <w:t>.</w:t>
      </w:r>
    </w:p>
    <w:p w:rsidR="006452D6" w:rsidRPr="00DA29F8" w:rsidRDefault="006452D6" w:rsidP="004A491C">
      <w:pPr>
        <w:jc w:val="center"/>
        <w:rPr>
          <w:sz w:val="19"/>
          <w:szCs w:val="19"/>
        </w:rPr>
      </w:pPr>
      <w:r w:rsidRPr="00DA29F8">
        <w:rPr>
          <w:color w:val="000000"/>
          <w:sz w:val="19"/>
          <w:szCs w:val="19"/>
        </w:rPr>
        <w:t xml:space="preserve">Diese Pressemitteilung finden Sie auch unter </w:t>
      </w:r>
      <w:hyperlink r:id="rId16" w:history="1">
        <w:r w:rsidRPr="00DA29F8">
          <w:rPr>
            <w:rStyle w:val="Hyperlink"/>
            <w:sz w:val="19"/>
            <w:szCs w:val="19"/>
          </w:rPr>
          <w:t>www.vogel.de</w:t>
        </w:r>
      </w:hyperlink>
      <w:r w:rsidRPr="00DA29F8">
        <w:rPr>
          <w:sz w:val="19"/>
          <w:szCs w:val="19"/>
        </w:rPr>
        <w:t>.</w:t>
      </w:r>
    </w:p>
    <w:p w:rsidR="00491E92" w:rsidRPr="00C9426A" w:rsidRDefault="006452D6" w:rsidP="004A491C">
      <w:pPr>
        <w:jc w:val="center"/>
        <w:rPr>
          <w:color w:val="000000"/>
          <w:sz w:val="19"/>
          <w:szCs w:val="19"/>
        </w:rPr>
      </w:pPr>
      <w:r w:rsidRPr="00DA29F8">
        <w:rPr>
          <w:sz w:val="19"/>
          <w:szCs w:val="19"/>
        </w:rPr>
        <w:t>Belegexemplar/Link erbeten.</w:t>
      </w:r>
    </w:p>
    <w:sectPr w:rsidR="00491E92" w:rsidRPr="00C9426A" w:rsidSect="004A491C">
      <w:pgSz w:w="11906" w:h="16838"/>
      <w:pgMar w:top="2835" w:right="3119" w:bottom="992" w:left="1304" w:header="14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549" w:rsidRDefault="006A0549">
      <w:r>
        <w:separator/>
      </w:r>
    </w:p>
  </w:endnote>
  <w:endnote w:type="continuationSeparator" w:id="0">
    <w:p w:rsidR="006A0549" w:rsidRDefault="006A0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urostile-Condense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nion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0E9" w:rsidRDefault="002930E9">
    <w:pPr>
      <w:ind w:right="-80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0E9" w:rsidRDefault="006A0549">
    <w:pPr>
      <w:pStyle w:val="Fuzeile"/>
    </w:pPr>
    <w:r>
      <w:rPr>
        <w:noProof/>
        <w:sz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382.75pt;margin-top:-146.05pt;width:99.05pt;height:158.8pt;z-index:251658752;visibility:visible;mso-wrap-edited:f">
          <v:imagedata r:id="rId1" o:title=""/>
        </v:shape>
        <o:OLEObject Type="Embed" ProgID="Word.Picture.8" ShapeID="_x0000_s2082" DrawAspect="Content" ObjectID="_1542008356" r:id="rId2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549" w:rsidRDefault="006A0549">
      <w:r>
        <w:separator/>
      </w:r>
    </w:p>
  </w:footnote>
  <w:footnote w:type="continuationSeparator" w:id="0">
    <w:p w:rsidR="006A0549" w:rsidRDefault="006A05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0E9" w:rsidRDefault="00883029">
    <w:pPr>
      <w:ind w:right="-801"/>
    </w:pPr>
    <w:r>
      <w:rPr>
        <w:noProof/>
      </w:rPr>
      <w:drawing>
        <wp:anchor distT="0" distB="0" distL="114300" distR="114300" simplePos="0" relativeHeight="251661824" behindDoc="1" locked="0" layoutInCell="1" allowOverlap="1" wp14:anchorId="265DD62C" wp14:editId="78EE2A33">
          <wp:simplePos x="0" y="0"/>
          <wp:positionH relativeFrom="column">
            <wp:posOffset>-884555</wp:posOffset>
          </wp:positionH>
          <wp:positionV relativeFrom="paragraph">
            <wp:posOffset>-90170</wp:posOffset>
          </wp:positionV>
          <wp:extent cx="7572375" cy="1624139"/>
          <wp:effectExtent l="0" t="0" r="0" b="0"/>
          <wp:wrapNone/>
          <wp:docPr id="6" name="Grafik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6241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30E9">
      <w:tab/>
    </w:r>
  </w:p>
  <w:p w:rsidR="002930E9" w:rsidRDefault="002930E9">
    <w:pPr>
      <w:ind w:right="-801"/>
    </w:pPr>
  </w:p>
  <w:p w:rsidR="002930E9" w:rsidRDefault="002930E9">
    <w:pPr>
      <w:ind w:right="-801"/>
    </w:pPr>
  </w:p>
  <w:p w:rsidR="002930E9" w:rsidRDefault="002930E9">
    <w:pPr>
      <w:ind w:right="-801"/>
    </w:pPr>
  </w:p>
  <w:p w:rsidR="002930E9" w:rsidRDefault="002930E9">
    <w:pPr>
      <w:ind w:right="-801"/>
    </w:pPr>
  </w:p>
  <w:p w:rsidR="002930E9" w:rsidRDefault="002930E9">
    <w:pPr>
      <w:pStyle w:val="Formatvorlage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0E9" w:rsidRDefault="006A5A82">
    <w:pPr>
      <w:pStyle w:val="Kopfzeile"/>
    </w:pPr>
    <w:r>
      <w:rPr>
        <w:noProof/>
      </w:rPr>
      <w:drawing>
        <wp:anchor distT="0" distB="0" distL="114300" distR="114300" simplePos="0" relativeHeight="251659776" behindDoc="1" locked="0" layoutInCell="1" allowOverlap="1" wp14:anchorId="63D5ED06" wp14:editId="20F2DAD2">
          <wp:simplePos x="0" y="0"/>
          <wp:positionH relativeFrom="column">
            <wp:posOffset>-894080</wp:posOffset>
          </wp:positionH>
          <wp:positionV relativeFrom="paragraph">
            <wp:posOffset>-109220</wp:posOffset>
          </wp:positionV>
          <wp:extent cx="7572375" cy="1624139"/>
          <wp:effectExtent l="0" t="0" r="0" b="0"/>
          <wp:wrapNone/>
          <wp:docPr id="7" name="Grafik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6241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284"/>
  <w:autoHyphenation/>
  <w:hyphenationZone w:val="425"/>
  <w:drawingGridHorizontalSpacing w:val="6"/>
  <w:drawingGridVerticalSpacing w:val="6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8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5A5"/>
    <w:rsid w:val="000515A5"/>
    <w:rsid w:val="0005355E"/>
    <w:rsid w:val="000D64C0"/>
    <w:rsid w:val="00147CB4"/>
    <w:rsid w:val="00154D21"/>
    <w:rsid w:val="001C76D1"/>
    <w:rsid w:val="00261D3C"/>
    <w:rsid w:val="002930E9"/>
    <w:rsid w:val="002D3084"/>
    <w:rsid w:val="002E0799"/>
    <w:rsid w:val="0042409B"/>
    <w:rsid w:val="00491E92"/>
    <w:rsid w:val="004A491C"/>
    <w:rsid w:val="00606B7A"/>
    <w:rsid w:val="006452D6"/>
    <w:rsid w:val="006A0549"/>
    <w:rsid w:val="006A5A82"/>
    <w:rsid w:val="00720B68"/>
    <w:rsid w:val="007E5351"/>
    <w:rsid w:val="00816499"/>
    <w:rsid w:val="0086346D"/>
    <w:rsid w:val="00883029"/>
    <w:rsid w:val="009D118A"/>
    <w:rsid w:val="00A072BF"/>
    <w:rsid w:val="00AD5295"/>
    <w:rsid w:val="00B22326"/>
    <w:rsid w:val="00C9426A"/>
    <w:rsid w:val="00CD3774"/>
    <w:rsid w:val="00DA29F8"/>
    <w:rsid w:val="00E62BF2"/>
    <w:rsid w:val="00E80E98"/>
    <w:rsid w:val="00EC3420"/>
    <w:rsid w:val="00F1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rFonts w:ascii="Tahoma" w:hAnsi="Tahoma" w:cs="Tahoma"/>
      <w:sz w:val="21"/>
    </w:rPr>
  </w:style>
  <w:style w:type="paragraph" w:styleId="berschrift1">
    <w:name w:val="heading 1"/>
    <w:basedOn w:val="Standard"/>
    <w:next w:val="Standard"/>
    <w:autoRedefine/>
    <w:qFormat/>
    <w:pPr>
      <w:keepNext/>
      <w:outlineLvl w:val="0"/>
    </w:pPr>
    <w:rPr>
      <w:bCs/>
      <w:sz w:val="36"/>
    </w:rPr>
  </w:style>
  <w:style w:type="paragraph" w:styleId="berschrift2">
    <w:name w:val="heading 2"/>
    <w:next w:val="Standard"/>
    <w:autoRedefine/>
    <w:qFormat/>
    <w:rsid w:val="004A491C"/>
    <w:pPr>
      <w:keepNext/>
      <w:spacing w:before="240" w:after="60"/>
      <w:outlineLvl w:val="1"/>
    </w:pPr>
    <w:rPr>
      <w:rFonts w:ascii="Tahoma" w:hAnsi="Tahoma" w:cs="Arial"/>
      <w:b/>
      <w:bCs/>
      <w:iCs/>
      <w:sz w:val="39"/>
      <w:szCs w:val="39"/>
    </w:rPr>
  </w:style>
  <w:style w:type="paragraph" w:styleId="berschrift3">
    <w:name w:val="heading 3"/>
    <w:next w:val="Standard"/>
    <w:autoRedefine/>
    <w:qFormat/>
    <w:rsid w:val="00DA29F8"/>
    <w:pPr>
      <w:keepNext/>
      <w:spacing w:after="200"/>
      <w:outlineLvl w:val="2"/>
    </w:pPr>
    <w:rPr>
      <w:rFonts w:ascii="Tahoma" w:hAnsi="Tahoma"/>
      <w:snapToGrid w:val="0"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semiHidden/>
    <w:pPr>
      <w:tabs>
        <w:tab w:val="left" w:pos="567"/>
      </w:tabs>
    </w:pPr>
    <w:rPr>
      <w:rFonts w:ascii="Eurostile-Condensed" w:hAnsi="Eurostile-Condensed"/>
      <w:sz w:val="18"/>
    </w:rPr>
  </w:style>
  <w:style w:type="paragraph" w:styleId="Textkrper2">
    <w:name w:val="Body Text 2"/>
    <w:basedOn w:val="Standard"/>
    <w:semiHidden/>
    <w:pPr>
      <w:spacing w:line="264" w:lineRule="auto"/>
      <w:ind w:right="1751"/>
    </w:pPr>
    <w:rPr>
      <w:rFonts w:ascii="Minion" w:hAnsi="Minion" w:cs="Arial"/>
    </w:rPr>
  </w:style>
  <w:style w:type="paragraph" w:styleId="Textkrper3">
    <w:name w:val="Body Text 3"/>
    <w:basedOn w:val="Standard"/>
    <w:semiHidden/>
    <w:pPr>
      <w:spacing w:after="143" w:line="264" w:lineRule="auto"/>
      <w:ind w:right="1752"/>
    </w:pPr>
    <w:rPr>
      <w:rFonts w:ascii="Minion" w:hAnsi="Minion" w:cs="Arial"/>
      <w:sz w:val="22"/>
    </w:rPr>
  </w:style>
  <w:style w:type="paragraph" w:styleId="Beschriftung">
    <w:name w:val="caption"/>
    <w:basedOn w:val="Standard"/>
    <w:next w:val="Standard"/>
    <w:qFormat/>
    <w:pPr>
      <w:spacing w:before="1320" w:after="546" w:line="264" w:lineRule="auto"/>
      <w:ind w:right="1752"/>
    </w:pPr>
    <w:rPr>
      <w:b/>
      <w:bCs/>
      <w:sz w:val="20"/>
    </w:rPr>
  </w:style>
  <w:style w:type="paragraph" w:customStyle="1" w:styleId="NormalParagraphStyle">
    <w:name w:val="NormalParagraphStyle"/>
    <w:basedOn w:val="Standard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 New Roman"/>
      <w:color w:val="000000"/>
      <w:sz w:val="24"/>
      <w:szCs w:val="24"/>
    </w:rPr>
  </w:style>
  <w:style w:type="paragraph" w:customStyle="1" w:styleId="Formatvorlage1">
    <w:name w:val="Formatvorlage1"/>
    <w:basedOn w:val="Textkrper"/>
    <w:autoRedefine/>
    <w:rPr>
      <w:rFonts w:ascii="Tahoma" w:hAnsi="Tahoma"/>
    </w:rPr>
  </w:style>
  <w:style w:type="character" w:customStyle="1" w:styleId="absender">
    <w:name w:val="absender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Fett">
    <w:name w:val="Strong"/>
    <w:basedOn w:val="Absatz-Standardschriftart"/>
    <w:uiPriority w:val="99"/>
    <w:qFormat/>
    <w:rPr>
      <w:rFonts w:ascii="Tahoma" w:hAnsi="Tahoma"/>
      <w:b/>
      <w:bCs/>
      <w:sz w:val="24"/>
    </w:rPr>
  </w:style>
  <w:style w:type="paragraph" w:customStyle="1" w:styleId="Abbinder">
    <w:name w:val="Abbinder"/>
    <w:basedOn w:val="Standard"/>
    <w:uiPriority w:val="99"/>
    <w:pPr>
      <w:spacing w:before="240" w:after="120"/>
      <w:jc w:val="both"/>
    </w:pPr>
    <w:rPr>
      <w:snapToGrid w:val="0"/>
    </w:rPr>
  </w:style>
  <w:style w:type="paragraph" w:styleId="Listenabsatz">
    <w:name w:val="List Paragraph"/>
    <w:basedOn w:val="Standard"/>
    <w:uiPriority w:val="34"/>
    <w:qFormat/>
    <w:rsid w:val="00DA29F8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930E9"/>
    <w:rPr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930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rFonts w:ascii="Tahoma" w:hAnsi="Tahoma" w:cs="Tahoma"/>
      <w:sz w:val="21"/>
    </w:rPr>
  </w:style>
  <w:style w:type="paragraph" w:styleId="berschrift1">
    <w:name w:val="heading 1"/>
    <w:basedOn w:val="Standard"/>
    <w:next w:val="Standard"/>
    <w:autoRedefine/>
    <w:qFormat/>
    <w:pPr>
      <w:keepNext/>
      <w:outlineLvl w:val="0"/>
    </w:pPr>
    <w:rPr>
      <w:bCs/>
      <w:sz w:val="36"/>
    </w:rPr>
  </w:style>
  <w:style w:type="paragraph" w:styleId="berschrift2">
    <w:name w:val="heading 2"/>
    <w:next w:val="Standard"/>
    <w:autoRedefine/>
    <w:qFormat/>
    <w:rsid w:val="004A491C"/>
    <w:pPr>
      <w:keepNext/>
      <w:spacing w:before="240" w:after="60"/>
      <w:outlineLvl w:val="1"/>
    </w:pPr>
    <w:rPr>
      <w:rFonts w:ascii="Tahoma" w:hAnsi="Tahoma" w:cs="Arial"/>
      <w:b/>
      <w:bCs/>
      <w:iCs/>
      <w:sz w:val="39"/>
      <w:szCs w:val="39"/>
    </w:rPr>
  </w:style>
  <w:style w:type="paragraph" w:styleId="berschrift3">
    <w:name w:val="heading 3"/>
    <w:next w:val="Standard"/>
    <w:autoRedefine/>
    <w:qFormat/>
    <w:rsid w:val="00DA29F8"/>
    <w:pPr>
      <w:keepNext/>
      <w:spacing w:after="200"/>
      <w:outlineLvl w:val="2"/>
    </w:pPr>
    <w:rPr>
      <w:rFonts w:ascii="Tahoma" w:hAnsi="Tahoma"/>
      <w:snapToGrid w:val="0"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semiHidden/>
    <w:pPr>
      <w:tabs>
        <w:tab w:val="left" w:pos="567"/>
      </w:tabs>
    </w:pPr>
    <w:rPr>
      <w:rFonts w:ascii="Eurostile-Condensed" w:hAnsi="Eurostile-Condensed"/>
      <w:sz w:val="18"/>
    </w:rPr>
  </w:style>
  <w:style w:type="paragraph" w:styleId="Textkrper2">
    <w:name w:val="Body Text 2"/>
    <w:basedOn w:val="Standard"/>
    <w:semiHidden/>
    <w:pPr>
      <w:spacing w:line="264" w:lineRule="auto"/>
      <w:ind w:right="1751"/>
    </w:pPr>
    <w:rPr>
      <w:rFonts w:ascii="Minion" w:hAnsi="Minion" w:cs="Arial"/>
    </w:rPr>
  </w:style>
  <w:style w:type="paragraph" w:styleId="Textkrper3">
    <w:name w:val="Body Text 3"/>
    <w:basedOn w:val="Standard"/>
    <w:semiHidden/>
    <w:pPr>
      <w:spacing w:after="143" w:line="264" w:lineRule="auto"/>
      <w:ind w:right="1752"/>
    </w:pPr>
    <w:rPr>
      <w:rFonts w:ascii="Minion" w:hAnsi="Minion" w:cs="Arial"/>
      <w:sz w:val="22"/>
    </w:rPr>
  </w:style>
  <w:style w:type="paragraph" w:styleId="Beschriftung">
    <w:name w:val="caption"/>
    <w:basedOn w:val="Standard"/>
    <w:next w:val="Standard"/>
    <w:qFormat/>
    <w:pPr>
      <w:spacing w:before="1320" w:after="546" w:line="264" w:lineRule="auto"/>
      <w:ind w:right="1752"/>
    </w:pPr>
    <w:rPr>
      <w:b/>
      <w:bCs/>
      <w:sz w:val="20"/>
    </w:rPr>
  </w:style>
  <w:style w:type="paragraph" w:customStyle="1" w:styleId="NormalParagraphStyle">
    <w:name w:val="NormalParagraphStyle"/>
    <w:basedOn w:val="Standard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 New Roman"/>
      <w:color w:val="000000"/>
      <w:sz w:val="24"/>
      <w:szCs w:val="24"/>
    </w:rPr>
  </w:style>
  <w:style w:type="paragraph" w:customStyle="1" w:styleId="Formatvorlage1">
    <w:name w:val="Formatvorlage1"/>
    <w:basedOn w:val="Textkrper"/>
    <w:autoRedefine/>
    <w:rPr>
      <w:rFonts w:ascii="Tahoma" w:hAnsi="Tahoma"/>
    </w:rPr>
  </w:style>
  <w:style w:type="character" w:customStyle="1" w:styleId="absender">
    <w:name w:val="absender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Fett">
    <w:name w:val="Strong"/>
    <w:basedOn w:val="Absatz-Standardschriftart"/>
    <w:uiPriority w:val="99"/>
    <w:qFormat/>
    <w:rPr>
      <w:rFonts w:ascii="Tahoma" w:hAnsi="Tahoma"/>
      <w:b/>
      <w:bCs/>
      <w:sz w:val="24"/>
    </w:rPr>
  </w:style>
  <w:style w:type="paragraph" w:customStyle="1" w:styleId="Abbinder">
    <w:name w:val="Abbinder"/>
    <w:basedOn w:val="Standard"/>
    <w:uiPriority w:val="99"/>
    <w:pPr>
      <w:spacing w:before="240" w:after="120"/>
      <w:jc w:val="both"/>
    </w:pPr>
    <w:rPr>
      <w:snapToGrid w:val="0"/>
    </w:rPr>
  </w:style>
  <w:style w:type="paragraph" w:styleId="Listenabsatz">
    <w:name w:val="List Paragraph"/>
    <w:basedOn w:val="Standard"/>
    <w:uiPriority w:val="34"/>
    <w:qFormat/>
    <w:rsid w:val="00DA29F8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930E9"/>
    <w:rPr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930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keundbusiness.de" TargetMode="Externa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ressestelle@vogel.de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www.vogel.de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www.bikeundbusiness.de" TargetMode="Externa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://www.motorradhaendler-des-jahres.de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7710A190.dotm</Template>
  <TotalTime>0</TotalTime>
  <Pages>2</Pages>
  <Words>498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24</vt:lpstr>
    </vt:vector>
  </TitlesOfParts>
  <Company>Vogel Service GmbH</Company>
  <LinksUpToDate>false</LinksUpToDate>
  <CharactersWithSpaces>3635</CharactersWithSpaces>
  <SharedDoc>false</SharedDoc>
  <HLinks>
    <vt:vector size="18" baseType="variant">
      <vt:variant>
        <vt:i4>7667760</vt:i4>
      </vt:variant>
      <vt:variant>
        <vt:i4>3</vt:i4>
      </vt:variant>
      <vt:variant>
        <vt:i4>0</vt:i4>
      </vt:variant>
      <vt:variant>
        <vt:i4>5</vt:i4>
      </vt:variant>
      <vt:variant>
        <vt:lpwstr>http://www.vogel-media.de/</vt:lpwstr>
      </vt:variant>
      <vt:variant>
        <vt:lpwstr/>
      </vt:variant>
      <vt:variant>
        <vt:i4>2031736</vt:i4>
      </vt:variant>
      <vt:variant>
        <vt:i4>-1</vt:i4>
      </vt:variant>
      <vt:variant>
        <vt:i4>2069</vt:i4>
      </vt:variant>
      <vt:variant>
        <vt:i4>1</vt:i4>
      </vt:variant>
      <vt:variant>
        <vt:lpwstr>kopf_vbm.jpg</vt:lpwstr>
      </vt:variant>
      <vt:variant>
        <vt:lpwstr/>
      </vt:variant>
      <vt:variant>
        <vt:i4>7274525</vt:i4>
      </vt:variant>
      <vt:variant>
        <vt:i4>-1</vt:i4>
      </vt:variant>
      <vt:variant>
        <vt:i4>2081</vt:i4>
      </vt:variant>
      <vt:variant>
        <vt:i4>1</vt:i4>
      </vt:variant>
      <vt:variant>
        <vt:lpwstr>..\..\briefboegen\kopfleisten_rgb\bikeundbusiness_kopf_bb.jpg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</dc:title>
  <dc:creator>Vogel IT Services</dc:creator>
  <cp:lastModifiedBy>Gerhard Lena</cp:lastModifiedBy>
  <cp:revision>4</cp:revision>
  <cp:lastPrinted>2012-11-20T12:46:00Z</cp:lastPrinted>
  <dcterms:created xsi:type="dcterms:W3CDTF">2016-11-30T09:15:00Z</dcterms:created>
  <dcterms:modified xsi:type="dcterms:W3CDTF">2016-11-30T09:53:00Z</dcterms:modified>
</cp:coreProperties>
</file>