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移动</w:t>
      </w:r>
      <w:r>
        <w:rPr>
          <w:rFonts w:hint="eastAsia"/>
          <w:lang w:val="en-US" w:eastAsia="zh-CN"/>
        </w:rPr>
        <w:t>web第一天</w:t>
      </w: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移动端的viewport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viewport 的概念: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移动设备上用来显示网页的区域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修改viewport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我们可以通过meta标签去修改viewport的值,防止滚动条出现,提升用户体验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移动web常见设置:</w:t>
      </w:r>
    </w:p>
    <w:p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 w:line="340" w:lineRule="exact"/>
        <w:rPr>
          <w:rFonts w:hint="default" w:ascii="Times New Roman" w:hAnsi="Times New Roman" w:eastAsia="宋体" w:cs="Times New Roman"/>
          <w:color w:val="262626" w:themeColor="text1" w:themeTint="D9"/>
          <w:spacing w:val="2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eastAsia="宋体" w:cs="Times New Roman"/>
          <w:color w:val="262626" w:themeColor="text1" w:themeTint="D9"/>
          <w:spacing w:val="2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&lt;meta name="viewport" content="width=device-width, initial-scale=1.0, maximum-scale=1.0, user-scalable=0"&gt;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可选值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width:</w:t>
      </w:r>
      <w:r>
        <w:rPr>
          <w:rFonts w:hint="eastAsia"/>
          <w:lang w:val="en-US" w:eastAsia="zh-CN"/>
        </w:rPr>
        <w:t>设置layout viewport的宽度,可以是一个数值,或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device-width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initial-scale:</w:t>
      </w:r>
      <w:r>
        <w:rPr>
          <w:rFonts w:hint="eastAsia"/>
          <w:lang w:val="en-US" w:eastAsia="zh-CN"/>
        </w:rPr>
        <w:t>设置页面的初始缩放值,为一个数字,可以带小数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minimum-scale: </w:t>
      </w:r>
      <w:r>
        <w:rPr>
          <w:rFonts w:hint="eastAsia"/>
          <w:lang w:val="en-US" w:eastAsia="zh-CN"/>
        </w:rPr>
        <w:t>允许用户的最小缩放值,为一个数字,可以带小数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maximum-scale:</w:t>
      </w:r>
      <w:r>
        <w:rPr>
          <w:rFonts w:hint="eastAsia"/>
          <w:lang w:val="en-US" w:eastAsia="zh-CN"/>
        </w:rPr>
        <w:t>允许用户的最大缩放值,为一个数字,可以带小数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height: </w:t>
      </w:r>
      <w:r>
        <w:rPr>
          <w:rFonts w:hint="eastAsia"/>
          <w:lang w:val="en-US" w:eastAsia="zh-CN"/>
        </w:rPr>
        <w:t>设置layout viewport的高度,不重要,很少使用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user-scalable:</w:t>
      </w:r>
      <w:r>
        <w:rPr>
          <w:rFonts w:hint="eastAsia"/>
          <w:lang w:val="en-US" w:eastAsia="zh-CN"/>
        </w:rPr>
        <w:t>是否允许用户进行缩放,值为yes或no</w:t>
      </w:r>
    </w:p>
    <w:p>
      <w:pPr>
        <w:rPr>
          <w:rFonts w:hint="eastAsia"/>
          <w:lang w:val="en-US" w:eastAsia="zh-CN"/>
        </w:rPr>
      </w:pPr>
    </w:p>
    <w:p>
      <w:pPr>
        <w:pStyle w:val="2"/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移动web第二天</w:t>
      </w:r>
    </w:p>
    <w:p>
      <w:pPr>
        <w:pStyle w:val="3"/>
        <w:numPr>
          <w:ilvl w:val="0"/>
          <w:numId w:val="3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轮播图实现思路</w:t>
      </w:r>
    </w:p>
    <w:p>
      <w:pPr>
        <w:pStyle w:val="4"/>
        <w:ind w:firstLine="321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在首尾添加图片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在开始位置添加原始的最后一张图片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在最后为添加原始的第一张图片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修改页面结构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修改对应的样式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.jd_bannerImg{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width:1000%;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.jd_bannerImg &gt; li{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width:10%;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float: left;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设置默认的偏移:默认应该显示索引1的图片 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transform: translateX(-10%):参照自身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left: -100%;参照父容器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实现定位的细节:当前元素必须使用relative定位,否则父容器无法获取高度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自动轮播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定时器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添加过渡效果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修改left样式实现偏移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当移动到最后一张,清除过渡,将图片偏移到索引1 的位置--延迟操作,设置延迟,或监听事件当过渡事件完成后实现</w:t>
      </w:r>
    </w:p>
    <w:p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实现手动轮播</w:t>
      </w:r>
    </w:p>
    <w:p>
      <w:pPr>
        <w:numPr>
          <w:ilvl w:val="0"/>
          <w:numId w:val="7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实现手指的起始位置</w:t>
      </w:r>
    </w:p>
    <w:p>
      <w:pPr>
        <w:numPr>
          <w:ilvl w:val="0"/>
          <w:numId w:val="7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记录手指在滑动过程中的位置,计算出相对于起始位置的偏移值,通过left样式实现图片的偏移</w:t>
      </w:r>
    </w:p>
    <w:p>
      <w:pPr>
        <w:numPr>
          <w:ilvl w:val="0"/>
          <w:numId w:val="7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在松开手指之后,判断当前滑动的距离,如果超出指定的范围就翻页,否则回弹</w:t>
      </w:r>
    </w:p>
    <w:p>
      <w:pPr>
        <w:numPr>
          <w:ilvl w:val="0"/>
          <w:numId w:val="7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松开手指之后,重新开启定时器</w:t>
      </w:r>
    </w:p>
    <w:p>
      <w:pPr>
        <w:numPr>
          <w:ilvl w:val="0"/>
          <w:numId w:val="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添加过渡结束的监听:webkitTransitionEnd;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细节: touch事件的触发,必须保证元素有具体的宽高值,如果宽或高为0,则不会进行触发</w:t>
      </w:r>
    </w:p>
    <w:p>
      <w:pPr>
        <w:pStyle w:val="3"/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touch 事件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 在移动端模拟手指触摸事件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touchstart:</w:t>
      </w:r>
      <w:r>
        <w:rPr>
          <w:rFonts w:hint="eastAsia"/>
          <w:lang w:val="en-US" w:eastAsia="zh-CN"/>
        </w:rPr>
        <w:t>开始触摸事件,当手指触摸到屏幕时触发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touchmove:</w:t>
      </w:r>
      <w:r>
        <w:rPr>
          <w:rFonts w:hint="eastAsia"/>
          <w:lang w:val="en-US" w:eastAsia="zh-CN"/>
        </w:rPr>
        <w:t>手指滑动事件,当手指在屏幕上滑动时触发:move事件是持续触发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touchend:</w:t>
      </w:r>
      <w:r>
        <w:rPr>
          <w:rFonts w:hint="eastAsia"/>
          <w:lang w:val="en-US" w:eastAsia="zh-CN"/>
        </w:rPr>
        <w:t>触摸结束事件,当手指离开屏幕时触发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touchcancel:</w:t>
      </w:r>
      <w:r>
        <w:rPr>
          <w:rFonts w:hint="eastAsia"/>
          <w:lang w:val="en-US" w:eastAsia="zh-CN"/>
        </w:rPr>
        <w:t>触摸意外中断事件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触摸事件 :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e.touches: </w:t>
      </w:r>
      <w:r>
        <w:rPr>
          <w:rFonts w:hint="eastAsia"/>
          <w:lang w:val="en-US" w:eastAsia="zh-CN"/>
        </w:rPr>
        <w:t>触摸到屏幕的手指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e.targetTouches: </w:t>
      </w:r>
      <w:r>
        <w:rPr>
          <w:rFonts w:hint="eastAsia"/>
          <w:lang w:val="en-US" w:eastAsia="zh-CN"/>
        </w:rPr>
        <w:t>指触摸到元素的手指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e.changedTouches: </w:t>
      </w:r>
      <w:r>
        <w:rPr>
          <w:rFonts w:hint="eastAsia"/>
          <w:lang w:val="en-US" w:eastAsia="zh-CN"/>
        </w:rPr>
        <w:t>在屏幕上发生改变的手指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e.target: </w:t>
      </w:r>
      <w:r>
        <w:rPr>
          <w:rFonts w:hint="eastAsia"/>
          <w:lang w:val="en-US" w:eastAsia="zh-CN"/>
        </w:rPr>
        <w:t>当前事件元素</w:t>
      </w:r>
    </w:p>
    <w:p>
      <w:pPr>
        <w:pStyle w:val="2"/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移动web第三天</w:t>
      </w:r>
    </w:p>
    <w:p>
      <w:pPr>
        <w:pStyle w:val="3"/>
        <w:numPr>
          <w:ilvl w:val="0"/>
          <w:numId w:val="10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使用zepto完成轮播图效果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zepto与jQ相似,但是分模块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注意:</w:t>
      </w:r>
      <w:r>
        <w:rPr>
          <w:rFonts w:hint="eastAsia"/>
          <w:b/>
          <w:bCs/>
          <w:lang w:val="en-US" w:eastAsia="zh-CN"/>
        </w:rPr>
        <w:t xml:space="preserve"> first.clone(): </w:t>
      </w:r>
      <w:r>
        <w:rPr>
          <w:rFonts w:hint="eastAsia"/>
          <w:lang w:val="en-US" w:eastAsia="zh-CN"/>
        </w:rPr>
        <w:t>将first克隆一份(深层复制)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动画效果: </w:t>
      </w:r>
      <w:r>
        <w:rPr>
          <w:rFonts w:hint="eastAsia"/>
          <w:lang w:val="en-US" w:eastAsia="zh-CN"/>
        </w:rPr>
        <w:t>在zepto中直接使用animate动画来完成</w:t>
      </w:r>
    </w:p>
    <w:p>
      <w:pPr>
        <w:numPr>
          <w:ilvl w:val="0"/>
          <w:numId w:val="1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需要添加动画效果的样式---效果</w:t>
      </w:r>
    </w:p>
    <w:p>
      <w:pPr>
        <w:numPr>
          <w:ilvl w:val="0"/>
          <w:numId w:val="1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动画的耗时</w:t>
      </w:r>
    </w:p>
    <w:p>
      <w:pPr>
        <w:numPr>
          <w:ilvl w:val="0"/>
          <w:numId w:val="1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动画的速度函数: animate-timing-function</w:t>
      </w:r>
    </w:p>
    <w:p>
      <w:pPr>
        <w:numPr>
          <w:ilvl w:val="0"/>
          <w:numId w:val="1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当前动画执行完毕之后的回调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滑动事件:</w:t>
      </w:r>
      <w:r>
        <w:rPr>
          <w:rFonts w:hint="eastAsia"/>
          <w:lang w:val="en-US" w:eastAsia="zh-CN"/>
        </w:rPr>
        <w:t>在zepto中没有直接的touch事件,但有swipe事件,tap事件.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在谷歌浏览器中无法正确的触发swipe事件,但可以触发tap事件</w:t>
      </w:r>
    </w:p>
    <w:p>
      <w:pPr>
        <w:pStyle w:val="3"/>
        <w:numPr>
          <w:ilvl w:val="0"/>
          <w:numId w:val="12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移动端单击事件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移动端的click事件会有延迟(大约300ms,因为移动设备需要判断点击的是哪个模块,单击或者双击),所以使用tap事件模拟单击事件</w:t>
      </w:r>
    </w:p>
    <w:p>
      <w:pPr>
        <w:numPr>
          <w:ilvl w:val="0"/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单击的特点:</w:t>
      </w:r>
    </w:p>
    <w:p>
      <w:pPr>
        <w:numPr>
          <w:ilvl w:val="0"/>
          <w:numId w:val="1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单击只有一根手指(touchstart和touchend时判断)</w:t>
      </w:r>
    </w:p>
    <w:p>
      <w:pPr>
        <w:numPr>
          <w:ilvl w:val="0"/>
          <w:numId w:val="1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判断手指开始触摸和手指离开的时间差异不能大于指定的值 300/150(判断开始和结束时的时间差)</w:t>
      </w:r>
    </w:p>
    <w:p>
      <w:pPr>
        <w:numPr>
          <w:ilvl w:val="0"/>
          <w:numId w:val="1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保证没有滑动操作,但如果有抖动必须保证抖动的距离在指定范围内(判断开始和结束时手指的位置差)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Touchend:当手指松开时开始触发,因为</w:t>
      </w:r>
      <w:bookmarkStart w:id="0" w:name="_GoBack"/>
      <w:bookmarkEnd w:id="0"/>
      <w:r>
        <w:rPr>
          <w:rFonts w:hint="eastAsia"/>
          <w:lang w:val="en-US" w:eastAsia="zh-CN"/>
        </w:rPr>
        <w:t>当前元素上已经没有手指对象了,所以无法通过targetTouches来获取手指对象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单击事件的封装:</w:t>
      </w:r>
    </w:p>
    <w:p>
      <w:pPr>
        <w:pStyle w:val="5"/>
        <w:keepNext w:val="0"/>
        <w:keepLines w:val="0"/>
        <w:widowControl/>
        <w:suppressLineNumbers w:val="0"/>
        <w:shd w:val="clear" w:fill="272822"/>
        <w:rPr>
          <w:rFonts w:hint="eastAsia" w:ascii="宋体" w:hAnsi="宋体" w:eastAsia="宋体" w:cs="宋体"/>
          <w:color w:val="F8F8F2"/>
          <w:sz w:val="27"/>
          <w:szCs w:val="27"/>
        </w:rPr>
      </w:pP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 xml:space="preserve">var </w:t>
      </w:r>
      <w:r>
        <w:rPr>
          <w:rFonts w:hint="eastAsia" w:ascii="宋体" w:hAnsi="宋体" w:eastAsia="宋体" w:cs="宋体"/>
          <w:i/>
          <w:color w:val="F8F8F2"/>
          <w:sz w:val="27"/>
          <w:szCs w:val="27"/>
          <w:shd w:val="clear" w:fill="272822"/>
        </w:rPr>
        <w:t>itcast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=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{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 xml:space="preserve">    </w:t>
      </w:r>
      <w:r>
        <w:rPr>
          <w:rFonts w:hint="eastAsia" w:ascii="宋体" w:hAnsi="宋体" w:eastAsia="宋体" w:cs="宋体"/>
          <w:color w:val="A6E22E"/>
          <w:sz w:val="27"/>
          <w:szCs w:val="27"/>
          <w:shd w:val="clear" w:fill="272822"/>
        </w:rPr>
        <w:t>tap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:function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dom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,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callback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){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 xml:space="preserve">       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if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!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 xml:space="preserve">dom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 xml:space="preserve">|| typeof  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dom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!=</w:t>
      </w:r>
      <w:r>
        <w:rPr>
          <w:rFonts w:hint="eastAsia" w:ascii="宋体" w:hAnsi="宋体" w:eastAsia="宋体" w:cs="宋体"/>
          <w:color w:val="E6DB74"/>
          <w:sz w:val="27"/>
          <w:szCs w:val="27"/>
          <w:shd w:val="clear" w:fill="272822"/>
        </w:rPr>
        <w:t>"object"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){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return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;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 xml:space="preserve">        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}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       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 xml:space="preserve">var 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startTime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,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startX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,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startY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;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 xml:space="preserve">        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dom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.</w:t>
      </w:r>
      <w:r>
        <w:rPr>
          <w:rFonts w:hint="eastAsia" w:ascii="宋体" w:hAnsi="宋体" w:eastAsia="宋体" w:cs="宋体"/>
          <w:color w:val="A6E22E"/>
          <w:sz w:val="27"/>
          <w:szCs w:val="27"/>
          <w:shd w:val="clear" w:fill="272822"/>
        </w:rPr>
        <w:t>addEventListener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</w:t>
      </w:r>
      <w:r>
        <w:rPr>
          <w:rFonts w:hint="eastAsia" w:ascii="宋体" w:hAnsi="宋体" w:eastAsia="宋体" w:cs="宋体"/>
          <w:color w:val="E6DB74"/>
          <w:sz w:val="27"/>
          <w:szCs w:val="27"/>
          <w:shd w:val="clear" w:fill="272822"/>
        </w:rPr>
        <w:t>"touchstart"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,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function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e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){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if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e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.targetTouches.length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 xml:space="preserve">&gt; </w:t>
      </w:r>
      <w:r>
        <w:rPr>
          <w:rFonts w:hint="eastAsia" w:ascii="宋体" w:hAnsi="宋体" w:eastAsia="宋体" w:cs="宋体"/>
          <w:color w:val="AE81FF"/>
          <w:sz w:val="27"/>
          <w:szCs w:val="27"/>
          <w:shd w:val="clear" w:fill="272822"/>
        </w:rPr>
        <w:t>1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){ 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>//说明不止一个手指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 xml:space="preserve">               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return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;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}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startTime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=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Date.</w:t>
      </w:r>
      <w:r>
        <w:rPr>
          <w:rFonts w:hint="eastAsia" w:ascii="宋体" w:hAnsi="宋体" w:eastAsia="宋体" w:cs="宋体"/>
          <w:color w:val="A6E22E"/>
          <w:sz w:val="27"/>
          <w:szCs w:val="27"/>
          <w:shd w:val="clear" w:fill="272822"/>
        </w:rPr>
        <w:t>now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()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;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startX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 xml:space="preserve">= 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e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.targetTouches[</w:t>
      </w:r>
      <w:r>
        <w:rPr>
          <w:rFonts w:hint="eastAsia" w:ascii="宋体" w:hAnsi="宋体" w:eastAsia="宋体" w:cs="宋体"/>
          <w:color w:val="AE81FF"/>
          <w:sz w:val="27"/>
          <w:szCs w:val="27"/>
          <w:shd w:val="clear" w:fill="272822"/>
        </w:rPr>
        <w:t>0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].clientX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;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startY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 xml:space="preserve">= 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e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.targetTouches[</w:t>
      </w:r>
      <w:r>
        <w:rPr>
          <w:rFonts w:hint="eastAsia" w:ascii="宋体" w:hAnsi="宋体" w:eastAsia="宋体" w:cs="宋体"/>
          <w:color w:val="AE81FF"/>
          <w:sz w:val="27"/>
          <w:szCs w:val="27"/>
          <w:shd w:val="clear" w:fill="272822"/>
        </w:rPr>
        <w:t>0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].clientY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;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 xml:space="preserve">        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})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 xml:space="preserve">        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dom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.</w:t>
      </w:r>
      <w:r>
        <w:rPr>
          <w:rFonts w:hint="eastAsia" w:ascii="宋体" w:hAnsi="宋体" w:eastAsia="宋体" w:cs="宋体"/>
          <w:color w:val="A6E22E"/>
          <w:sz w:val="27"/>
          <w:szCs w:val="27"/>
          <w:shd w:val="clear" w:fill="272822"/>
        </w:rPr>
        <w:t>addEventListener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</w:t>
      </w:r>
      <w:r>
        <w:rPr>
          <w:rFonts w:hint="eastAsia" w:ascii="宋体" w:hAnsi="宋体" w:eastAsia="宋体" w:cs="宋体"/>
          <w:color w:val="E6DB74"/>
          <w:sz w:val="27"/>
          <w:szCs w:val="27"/>
          <w:shd w:val="clear" w:fill="272822"/>
        </w:rPr>
        <w:t>"touchend"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,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function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e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){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>/*判断是否只有一根手指进行操作*/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if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e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.changedTouches.length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&gt;</w:t>
      </w:r>
      <w:r>
        <w:rPr>
          <w:rFonts w:hint="eastAsia" w:ascii="宋体" w:hAnsi="宋体" w:eastAsia="宋体" w:cs="宋体"/>
          <w:color w:val="AE81FF"/>
          <w:sz w:val="27"/>
          <w:szCs w:val="27"/>
          <w:shd w:val="clear" w:fill="272822"/>
        </w:rPr>
        <w:t>1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){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return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;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}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if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(Date.</w:t>
      </w:r>
      <w:r>
        <w:rPr>
          <w:rFonts w:hint="eastAsia" w:ascii="宋体" w:hAnsi="宋体" w:eastAsia="宋体" w:cs="宋体"/>
          <w:color w:val="A6E22E"/>
          <w:sz w:val="27"/>
          <w:szCs w:val="27"/>
          <w:shd w:val="clear" w:fill="272822"/>
        </w:rPr>
        <w:t>now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()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-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startTime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 xml:space="preserve">&gt; </w:t>
      </w:r>
      <w:r>
        <w:rPr>
          <w:rFonts w:hint="eastAsia" w:ascii="宋体" w:hAnsi="宋体" w:eastAsia="宋体" w:cs="宋体"/>
          <w:color w:val="AE81FF"/>
          <w:sz w:val="27"/>
          <w:szCs w:val="27"/>
          <w:shd w:val="clear" w:fill="272822"/>
        </w:rPr>
        <w:t>150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){ 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>//长按操作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 xml:space="preserve">               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return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;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}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 xml:space="preserve">var 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endX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=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e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.changedTouches[</w:t>
      </w:r>
      <w:r>
        <w:rPr>
          <w:rFonts w:hint="eastAsia" w:ascii="宋体" w:hAnsi="宋体" w:eastAsia="宋体" w:cs="宋体"/>
          <w:color w:val="AE81FF"/>
          <w:sz w:val="27"/>
          <w:szCs w:val="27"/>
          <w:shd w:val="clear" w:fill="272822"/>
        </w:rPr>
        <w:t>0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].clientX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;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 xml:space="preserve">var 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endY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=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e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.changedTouches[</w:t>
      </w:r>
      <w:r>
        <w:rPr>
          <w:rFonts w:hint="eastAsia" w:ascii="宋体" w:hAnsi="宋体" w:eastAsia="宋体" w:cs="宋体"/>
          <w:color w:val="AE81FF"/>
          <w:sz w:val="27"/>
          <w:szCs w:val="27"/>
          <w:shd w:val="clear" w:fill="272822"/>
        </w:rPr>
        <w:t>0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].clientY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;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if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</w:t>
      </w:r>
      <w:r>
        <w:rPr>
          <w:rFonts w:hint="eastAsia" w:ascii="宋体" w:hAnsi="宋体" w:eastAsia="宋体" w:cs="宋体"/>
          <w:i/>
          <w:color w:val="F8F8F2"/>
          <w:sz w:val="27"/>
          <w:szCs w:val="27"/>
          <w:shd w:val="clear" w:fill="272822"/>
        </w:rPr>
        <w:t>Math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.</w:t>
      </w:r>
      <w:r>
        <w:rPr>
          <w:rFonts w:hint="eastAsia" w:ascii="宋体" w:hAnsi="宋体" w:eastAsia="宋体" w:cs="宋体"/>
          <w:color w:val="A6E22E"/>
          <w:sz w:val="27"/>
          <w:szCs w:val="27"/>
          <w:shd w:val="clear" w:fill="272822"/>
        </w:rPr>
        <w:t>abs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(endX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-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startX)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 xml:space="preserve">&lt; </w:t>
      </w:r>
      <w:r>
        <w:rPr>
          <w:rFonts w:hint="eastAsia" w:ascii="宋体" w:hAnsi="宋体" w:eastAsia="宋体" w:cs="宋体"/>
          <w:color w:val="AE81FF"/>
          <w:sz w:val="27"/>
          <w:szCs w:val="27"/>
          <w:shd w:val="clear" w:fill="272822"/>
        </w:rPr>
        <w:t xml:space="preserve">6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 xml:space="preserve">&amp;&amp; </w:t>
      </w:r>
      <w:r>
        <w:rPr>
          <w:rFonts w:hint="eastAsia" w:ascii="宋体" w:hAnsi="宋体" w:eastAsia="宋体" w:cs="宋体"/>
          <w:i/>
          <w:color w:val="F8F8F2"/>
          <w:sz w:val="27"/>
          <w:szCs w:val="27"/>
          <w:shd w:val="clear" w:fill="272822"/>
        </w:rPr>
        <w:t>Math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.</w:t>
      </w:r>
      <w:r>
        <w:rPr>
          <w:rFonts w:hint="eastAsia" w:ascii="宋体" w:hAnsi="宋体" w:eastAsia="宋体" w:cs="宋体"/>
          <w:color w:val="A6E22E"/>
          <w:sz w:val="27"/>
          <w:szCs w:val="27"/>
          <w:shd w:val="clear" w:fill="272822"/>
        </w:rPr>
        <w:t>abs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(endY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-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startY)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>&lt;</w:t>
      </w:r>
      <w:r>
        <w:rPr>
          <w:rFonts w:hint="eastAsia" w:ascii="宋体" w:hAnsi="宋体" w:eastAsia="宋体" w:cs="宋体"/>
          <w:color w:val="AE81FF"/>
          <w:sz w:val="27"/>
          <w:szCs w:val="27"/>
          <w:shd w:val="clear" w:fill="272822"/>
        </w:rPr>
        <w:t>6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){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            console.</w:t>
      </w:r>
      <w:r>
        <w:rPr>
          <w:rFonts w:hint="eastAsia" w:ascii="宋体" w:hAnsi="宋体" w:eastAsia="宋体" w:cs="宋体"/>
          <w:color w:val="A6E22E"/>
          <w:sz w:val="27"/>
          <w:szCs w:val="27"/>
          <w:shd w:val="clear" w:fill="272822"/>
        </w:rPr>
        <w:t>log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</w:t>
      </w:r>
      <w:r>
        <w:rPr>
          <w:rFonts w:hint="eastAsia" w:ascii="宋体" w:hAnsi="宋体" w:eastAsia="宋体" w:cs="宋体"/>
          <w:color w:val="E6DB74"/>
          <w:sz w:val="27"/>
          <w:szCs w:val="27"/>
          <w:shd w:val="clear" w:fill="272822"/>
        </w:rPr>
        <w:t>"这就是移动端的单击事件--tap事件"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)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;</w:t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75715E"/>
          <w:sz w:val="27"/>
          <w:szCs w:val="27"/>
          <w:shd w:val="clear" w:fill="272822"/>
        </w:rPr>
        <w:t xml:space="preserve">                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 xml:space="preserve">callback </w:t>
      </w:r>
      <w:r>
        <w:rPr>
          <w:rFonts w:hint="eastAsia" w:ascii="宋体" w:hAnsi="宋体" w:eastAsia="宋体" w:cs="宋体"/>
          <w:color w:val="F92672"/>
          <w:sz w:val="27"/>
          <w:szCs w:val="27"/>
          <w:shd w:val="clear" w:fill="272822"/>
        </w:rPr>
        <w:t xml:space="preserve">&amp;&amp; 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callback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(</w:t>
      </w:r>
      <w:r>
        <w:rPr>
          <w:rFonts w:hint="eastAsia" w:ascii="宋体" w:hAnsi="宋体" w:eastAsia="宋体" w:cs="宋体"/>
          <w:i/>
          <w:color w:val="FD971F"/>
          <w:sz w:val="27"/>
          <w:szCs w:val="27"/>
          <w:shd w:val="clear" w:fill="272822"/>
        </w:rPr>
        <w:t>e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)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>;</w:t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5C7AB8"/>
          <w:sz w:val="27"/>
          <w:szCs w:val="27"/>
          <w:shd w:val="clear" w:fill="272822"/>
        </w:rPr>
        <w:t xml:space="preserve">            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>}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        })</w:t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t xml:space="preserve">    }</w:t>
      </w:r>
    </w:p>
    <w:p>
      <w:pPr>
        <w:pStyle w:val="2"/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移动web第四天</w:t>
      </w:r>
    </w:p>
    <w:p>
      <w:pPr>
        <w:pStyle w:val="3"/>
        <w:numPr>
          <w:ilvl w:val="0"/>
          <w:numId w:val="14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iScroll.js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可以实现客户端原生滚动的效果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注意: 实现滚动效果时,应注意最外层的盒子高度要小于ul的高度才能实现滚动</w:t>
      </w:r>
    </w:p>
    <w:p>
      <w:pPr>
        <w:numPr>
          <w:ilvl w:val="0"/>
          <w:numId w:val="1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html的结构要求: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3908425" cy="1657350"/>
            <wp:effectExtent l="0" t="0" r="1587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7138" cy="1665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获取wapper最外层,然后实例化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908425" cy="2130425"/>
            <wp:effectExtent l="0" t="0" r="15875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8309" cy="2135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tabs>
          <w:tab w:val="clear" w:pos="312"/>
        </w:tabs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可以配置的参数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mouseWheel: true;(开启pc端滚轮事件)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scrollbars: true (滚动条)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具体应参照api文档</w:t>
      </w:r>
    </w:p>
    <w:p>
      <w:pPr>
        <w:pStyle w:val="3"/>
        <w:numPr>
          <w:ilvl w:val="0"/>
          <w:numId w:val="16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swipe.js</w:t>
      </w:r>
    </w:p>
    <w:p>
      <w:pPr>
        <w:numPr>
          <w:ilvl w:val="0"/>
          <w:numId w:val="1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html要求有三层结构: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3932555" cy="1602105"/>
            <wp:effectExtent l="0" t="0" r="10795" b="171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1277" cy="1606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需要一些基础的css样式,要对应到html上: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933190" cy="3474720"/>
            <wp:effectExtent l="0" t="0" r="10160" b="1143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0236" cy="3480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获取swipe元素,然后实例化: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932555" cy="2007235"/>
            <wp:effectExtent l="0" t="0" r="10795" b="1206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453" cy="2012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可以添加的常用参数: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auto: 2000 自动轮播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speed: 300 滚动速度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callback:function(index,ele){} 回调函数,可返回对应索引值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具体参照api文档</w:t>
      </w:r>
    </w:p>
    <w:p>
      <w:pPr>
        <w:numPr>
          <w:ilvl w:val="0"/>
          <w:numId w:val="1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一些方法: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.prev() 上一张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.next() 下一张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.getPos() 返回当前的索引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.getNumSlides() 返回滑块总数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slide(index,duration) 设置滑到的索引(duration:转化的速度,单位毫秒)</w:t>
      </w:r>
    </w:p>
    <w:p>
      <w:pPr>
        <w:pStyle w:val="3"/>
        <w:numPr>
          <w:ilvl w:val="0"/>
          <w:numId w:val="18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swiper.js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要求不仅结构相同,样式也要相同,中文网站有详细介绍</w:t>
      </w:r>
    </w:p>
    <w:p>
      <w:pPr>
        <w:pStyle w:val="3"/>
        <w:numPr>
          <w:ilvl w:val="0"/>
          <w:numId w:val="18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fastclick.js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移动端tap事件会出现点透问题,click事件会出现延迟问题,并且tap事件在pc端没有效果,如果想要解决这些问题,最好使用fastclick插件.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步骤:</w:t>
      </w:r>
    </w:p>
    <w:p>
      <w:pPr>
        <w:numPr>
          <w:ilvl w:val="0"/>
          <w:numId w:val="19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引入fastclick.js文件</w:t>
      </w:r>
    </w:p>
    <w:p>
      <w:pPr>
        <w:numPr>
          <w:ilvl w:val="0"/>
          <w:numId w:val="19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调用方法即可: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279900" cy="3633470"/>
            <wp:effectExtent l="0" t="0" r="635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3162" cy="3636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上课内容</w:t>
      </w:r>
      <w:r>
        <w:rPr>
          <w:rFonts w:hint="eastAsia"/>
          <w:lang w:val="en-US" w:eastAsia="zh-CN"/>
        </w:rPr>
        <w:t>:</w:t>
      </w:r>
    </w:p>
    <w:p>
      <w:pPr>
        <w:pStyle w:val="5"/>
        <w:keepNext w:val="0"/>
        <w:keepLines w:val="0"/>
        <w:widowControl/>
        <w:suppressLineNumbers w:val="0"/>
        <w:shd w:val="clear" w:fill="272822"/>
        <w:rPr>
          <w:rFonts w:hint="eastAsia" w:ascii="宋体" w:hAnsi="宋体" w:eastAsia="宋体" w:cs="宋体"/>
          <w:color w:val="F8F8F2"/>
          <w:sz w:val="27"/>
          <w:szCs w:val="27"/>
        </w:rPr>
      </w:pPr>
      <w:r>
        <w:rPr>
          <w:rFonts w:hint="eastAsia" w:ascii="宋体" w:hAnsi="宋体" w:eastAsia="宋体" w:cs="宋体"/>
          <w:color w:val="F8F8F2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b/>
          <w:color w:val="F8F8F2"/>
          <w:sz w:val="27"/>
          <w:szCs w:val="27"/>
          <w:shd w:val="clear" w:fill="272822"/>
        </w:rPr>
        <w:t>//插件系列</w:t>
      </w:r>
      <w:r>
        <w:rPr>
          <w:rFonts w:hint="eastAsia" w:ascii="宋体" w:hAnsi="宋体" w:eastAsia="宋体" w:cs="宋体"/>
          <w:b/>
          <w:color w:val="F8F8F2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b/>
          <w:color w:val="F8F8F2"/>
          <w:sz w:val="27"/>
          <w:szCs w:val="27"/>
          <w:shd w:val="clear" w:fill="272822"/>
        </w:rPr>
        <w:t>fastclick:1.解决click事件在移动端延迟的问题 2.可以在移动端和pc端使用click事件</w:t>
      </w:r>
      <w:r>
        <w:rPr>
          <w:rFonts w:hint="eastAsia" w:ascii="宋体" w:hAnsi="宋体" w:eastAsia="宋体" w:cs="宋体"/>
          <w:b/>
          <w:color w:val="F8F8F2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b/>
          <w:color w:val="F8F8F2"/>
          <w:sz w:val="27"/>
          <w:szCs w:val="27"/>
          <w:shd w:val="clear" w:fill="272822"/>
        </w:rPr>
        <w:t>iScroll:页面滚动的插件</w:t>
      </w:r>
      <w:r>
        <w:rPr>
          <w:rFonts w:hint="eastAsia" w:ascii="宋体" w:hAnsi="宋体" w:eastAsia="宋体" w:cs="宋体"/>
          <w:b/>
          <w:color w:val="F8F8F2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b/>
          <w:color w:val="F8F8F2"/>
          <w:sz w:val="27"/>
          <w:szCs w:val="27"/>
          <w:shd w:val="clear" w:fill="272822"/>
        </w:rPr>
        <w:t>swipe：轮播图滑动的插件</w:t>
      </w:r>
      <w:r>
        <w:rPr>
          <w:rFonts w:hint="eastAsia" w:ascii="宋体" w:hAnsi="宋体" w:eastAsia="宋体" w:cs="宋体"/>
          <w:b/>
          <w:color w:val="F8F8F2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b/>
          <w:color w:val="F8F8F2"/>
          <w:sz w:val="27"/>
          <w:szCs w:val="27"/>
          <w:shd w:val="clear" w:fill="272822"/>
        </w:rPr>
        <w:t>swiper：轮播图滑动的插件</w:t>
      </w:r>
      <w:r>
        <w:rPr>
          <w:rFonts w:hint="eastAsia" w:ascii="宋体" w:hAnsi="宋体" w:eastAsia="宋体" w:cs="宋体"/>
          <w:b/>
          <w:color w:val="F8F8F2"/>
          <w:sz w:val="27"/>
          <w:szCs w:val="27"/>
          <w:shd w:val="clear" w:fill="272822"/>
        </w:rPr>
        <w:br w:type="textWrapping"/>
      </w:r>
      <w:r>
        <w:rPr>
          <w:rFonts w:hint="eastAsia" w:ascii="宋体" w:hAnsi="宋体" w:eastAsia="宋体" w:cs="宋体"/>
          <w:b/>
          <w:color w:val="F8F8F2"/>
          <w:sz w:val="27"/>
          <w:szCs w:val="27"/>
          <w:shd w:val="clear" w:fill="272822"/>
        </w:rPr>
        <w:t>//响应式：根据不同大小的设备，使用不同的css样式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20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响应式布局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布局方式:</w:t>
      </w:r>
    </w:p>
    <w:p>
      <w:pPr>
        <w:numPr>
          <w:ilvl w:val="0"/>
          <w:numId w:val="2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固定宽度布局:为网页设置一个固定的宽度,通常以px作为长度单位,常见于pc端网页</w:t>
      </w:r>
    </w:p>
    <w:p>
      <w:pPr>
        <w:numPr>
          <w:ilvl w:val="0"/>
          <w:numId w:val="2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流式布局:为网页设置一个相对的宽度,通常以百分比作为单位</w:t>
      </w:r>
    </w:p>
    <w:p>
      <w:pPr>
        <w:numPr>
          <w:ilvl w:val="0"/>
          <w:numId w:val="2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栅格化布局:将网页宽度人为的划分为均等的长度,然后排版布局时就以这些均等的长度作为度量单位,通常利用百分比作为长度单位来划分成均等的长度</w:t>
      </w:r>
    </w:p>
    <w:p>
      <w:pPr>
        <w:numPr>
          <w:ilvl w:val="0"/>
          <w:numId w:val="2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响应式布局:通过检测设备信息,决定网页布局方式,即用户如果采用不同的设备访问同一个网站,有可能会看到不同的内容,通常利用屏幕的宽度判断来实现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响应式布局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常见的响应式布局屏幕尺寸布局方式: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99660" cy="1581785"/>
            <wp:effectExtent l="0" t="0" r="15240" b="1841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0189" cy="158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对应的</w:t>
      </w:r>
      <w:r>
        <w:rPr>
          <w:rFonts w:hint="eastAsia"/>
          <w:lang w:val="en-US" w:eastAsia="zh-CN"/>
        </w:rPr>
        <w:t>css条件书写样式如下: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9500" cy="1690370"/>
            <wp:effectExtent l="0" t="0" r="6350" b="508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7548" cy="1689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2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媒体查询</w:t>
      </w:r>
    </w:p>
    <w:p>
      <w:p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通过媒体查询可以检测当前网页运行在什么终端,,可以有机会实现网页在不同终端的展示风格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媒体类型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将不同的终端设备分为不同的类型,成为媒体类型:</w:t>
      </w:r>
    </w:p>
    <w:p>
      <w:r>
        <w:drawing>
          <wp:inline distT="0" distB="0" distL="0" distR="0">
            <wp:extent cx="3108960" cy="1280160"/>
            <wp:effectExtent l="0" t="0" r="15240" b="152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媒体特性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每种媒体类型都具有相应的媒体特性:</w:t>
      </w:r>
    </w:p>
    <w:p>
      <w:pPr>
        <w:rPr>
          <w:b/>
        </w:rPr>
      </w:pPr>
      <w:r>
        <w:rPr>
          <w:b/>
        </w:rPr>
        <w:drawing>
          <wp:inline distT="0" distB="0" distL="0" distR="0">
            <wp:extent cx="3928110" cy="3013710"/>
            <wp:effectExtent l="0" t="0" r="15240" b="152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301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关键字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关键字将媒体类型或多个媒体特性连接到一起做为媒体查询的条件。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1、and 可以将多个媒体特性连接到一起，相当于“且”的意思。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2、not 排除某个媒体类型，相当于“非”的意思，可以省略。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3、only指定某个特定的媒体类型，可以省略。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 引入方式</w:t>
      </w:r>
    </w:p>
    <w:p>
      <w:pPr>
        <w:ind w:firstLine="560"/>
      </w:pPr>
      <w:r>
        <w:rPr>
          <w:rFonts w:hint="eastAsia"/>
        </w:rPr>
        <w:t>1、link方法，</w:t>
      </w:r>
      <w:r>
        <w:rPr>
          <w:rFonts w:hint="eastAsia"/>
          <w:color w:val="92D050"/>
        </w:rPr>
        <w:t>见代码示例5-1.html</w:t>
      </w:r>
    </w:p>
    <w:p>
      <w:pPr>
        <w:ind w:firstLine="560"/>
      </w:pPr>
      <w:r>
        <w:t>&lt;link href="</w:t>
      </w:r>
      <w:r>
        <w:rPr>
          <w:rFonts w:hint="eastAsia"/>
        </w:rPr>
        <w:t>./5-1</w:t>
      </w:r>
      <w:r>
        <w:t>.css" media="only screen and (m</w:t>
      </w:r>
      <w:r>
        <w:rPr>
          <w:rFonts w:hint="eastAsia"/>
        </w:rPr>
        <w:t>ax</w:t>
      </w:r>
      <w:r>
        <w:t>-width: 320px)"&gt;</w:t>
      </w:r>
    </w:p>
    <w:p>
      <w:pPr>
        <w:ind w:firstLine="560"/>
      </w:pPr>
      <w:r>
        <w:rPr>
          <w:rFonts w:hint="eastAsia"/>
        </w:rPr>
        <w:t>2、@media方法（写在CSS里），</w:t>
      </w:r>
      <w:r>
        <w:rPr>
          <w:rFonts w:hint="eastAsia"/>
          <w:color w:val="92D050"/>
        </w:rPr>
        <w:t>见代码示例5-2.html</w:t>
      </w:r>
    </w:p>
    <w:p>
      <w:pPr>
        <w:ind w:firstLine="560"/>
      </w:pPr>
      <w:r>
        <w:rPr>
          <w:rFonts w:hint="eastAsia"/>
        </w:rPr>
        <w:drawing>
          <wp:inline distT="0" distB="0" distL="0" distR="0">
            <wp:extent cx="4481195" cy="1376680"/>
            <wp:effectExtent l="0" t="0" r="14605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3932" cy="1384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 常见特性</w:t>
      </w:r>
    </w:p>
    <w:p>
      <w:r>
        <w:rPr>
          <w:rFonts w:hint="eastAsia"/>
        </w:rPr>
        <w:t>1、width / height</w:t>
      </w:r>
      <w:r>
        <w:rPr>
          <w:rFonts w:hint="eastAsia"/>
          <w:color w:val="FF0000"/>
        </w:rPr>
        <w:t>完全等于layout viewport</w:t>
      </w:r>
      <w:r>
        <w:rPr>
          <w:rFonts w:hint="eastAsia"/>
        </w:rPr>
        <w:t>，</w:t>
      </w:r>
      <w:r>
        <w:rPr>
          <w:rFonts w:hint="eastAsia"/>
          <w:color w:val="92D050"/>
        </w:rPr>
        <w:t>见代码示例5-3.html</w:t>
      </w:r>
    </w:p>
    <w:p>
      <w:r>
        <w:rPr>
          <w:rFonts w:hint="eastAsia"/>
        </w:rPr>
        <w:t xml:space="preserve">2、max-width / max-height </w:t>
      </w:r>
      <w:r>
        <w:rPr>
          <w:rFonts w:hint="eastAsia"/>
          <w:color w:val="FF0000"/>
        </w:rPr>
        <w:t>小于等于layout viewport</w:t>
      </w:r>
      <w:r>
        <w:rPr>
          <w:rFonts w:hint="eastAsia"/>
        </w:rPr>
        <w:t>，</w:t>
      </w:r>
      <w:r>
        <w:rPr>
          <w:rFonts w:hint="eastAsia"/>
          <w:color w:val="92D050"/>
        </w:rPr>
        <w:t>见代码示例5-4.html</w:t>
      </w:r>
    </w:p>
    <w:p>
      <w:r>
        <w:rPr>
          <w:rFonts w:hint="eastAsia"/>
        </w:rPr>
        <w:t xml:space="preserve">3、min-width / min-height </w:t>
      </w:r>
      <w:r>
        <w:rPr>
          <w:rFonts w:hint="eastAsia"/>
          <w:color w:val="FF0000"/>
        </w:rPr>
        <w:t>大于等于layout viewport</w:t>
      </w:r>
      <w:r>
        <w:rPr>
          <w:rFonts w:hint="eastAsia"/>
        </w:rPr>
        <w:t>，</w:t>
      </w:r>
      <w:r>
        <w:rPr>
          <w:rFonts w:hint="eastAsia"/>
          <w:color w:val="92D050"/>
        </w:rPr>
        <w:t>见代码示例5-5.html</w:t>
      </w:r>
    </w:p>
    <w:p>
      <w:r>
        <w:rPr>
          <w:rFonts w:hint="eastAsia"/>
        </w:rPr>
        <w:t xml:space="preserve">4、device-width / device-height </w:t>
      </w:r>
      <w:r>
        <w:rPr>
          <w:rFonts w:hint="eastAsia"/>
          <w:color w:val="FF0000"/>
        </w:rPr>
        <w:t>完全等于ideal viewport</w:t>
      </w:r>
      <w:r>
        <w:rPr>
          <w:rFonts w:hint="eastAsia"/>
        </w:rPr>
        <w:t>，</w:t>
      </w:r>
      <w:r>
        <w:rPr>
          <w:rFonts w:hint="eastAsia"/>
          <w:color w:val="92D050"/>
        </w:rPr>
        <w:t>见代码示例5-6.html</w:t>
      </w:r>
    </w:p>
    <w:p>
      <w:r>
        <w:rPr>
          <w:rFonts w:hint="eastAsia"/>
        </w:rPr>
        <w:t>5、orientation: portrait | landscape肖像/全景模式，</w:t>
      </w:r>
      <w:r>
        <w:rPr>
          <w:rFonts w:hint="eastAsia"/>
          <w:color w:val="92D050"/>
        </w:rPr>
        <w:t>见代码示例5-7.html</w:t>
      </w:r>
    </w:p>
    <w:p>
      <w:pPr>
        <w:rPr>
          <w:rStyle w:val="7"/>
          <w:rFonts w:hint="eastAsia"/>
        </w:rPr>
      </w:pPr>
      <w:r>
        <w:fldChar w:fldCharType="begin"/>
      </w:r>
      <w:r>
        <w:instrText xml:space="preserve"> HYPERLINK "https://developer.mozilla.org/zh-CN/docs/Web/Guide/CSS/Media_queries" </w:instrText>
      </w:r>
      <w:r>
        <w:fldChar w:fldCharType="separate"/>
      </w:r>
      <w:r>
        <w:rPr>
          <w:rStyle w:val="7"/>
          <w:rFonts w:hint="eastAsia"/>
        </w:rPr>
        <w:t>.....还有其它</w:t>
      </w:r>
      <w:r>
        <w:rPr>
          <w:rStyle w:val="7"/>
          <w:rFonts w:hint="eastAsia"/>
        </w:rPr>
        <w:fldChar w:fldCharType="end"/>
      </w:r>
    </w:p>
    <w:p>
      <w:pPr>
        <w:pStyle w:val="2"/>
        <w:ind w:left="2100" w:leftChars="0" w:firstLine="420" w:firstLineChars="0"/>
        <w:rPr>
          <w:rStyle w:val="7"/>
          <w:rFonts w:hint="eastAsia" w:eastAsia="宋体"/>
          <w:color w:val="auto"/>
          <w:lang w:val="en-US" w:eastAsia="zh-CN"/>
        </w:rPr>
      </w:pPr>
      <w:r>
        <w:rPr>
          <w:rStyle w:val="7"/>
          <w:rFonts w:hint="eastAsia" w:eastAsia="宋体"/>
          <w:color w:val="auto"/>
          <w:lang w:eastAsia="zh-CN"/>
        </w:rPr>
        <w:t>移动</w:t>
      </w:r>
      <w:r>
        <w:rPr>
          <w:rStyle w:val="7"/>
          <w:rFonts w:hint="eastAsia" w:eastAsia="宋体"/>
          <w:color w:val="auto"/>
          <w:lang w:val="en-US" w:eastAsia="zh-CN"/>
        </w:rPr>
        <w:t>web第五天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Dotu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Gungsuh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  <w:font w:name="MingLiU_HKSCS">
    <w:panose1 w:val="02020500000000000000"/>
    <w:charset w:val="88"/>
    <w:family w:val="auto"/>
    <w:pitch w:val="default"/>
    <w:sig w:usb0="A00002FF" w:usb1="38CFFCFA" w:usb2="00000016" w:usb3="00000000" w:csb0="00100001" w:csb1="00000000"/>
  </w:font>
  <w:font w:name="Arabic Typesetting">
    <w:panose1 w:val="03020402040406030203"/>
    <w:charset w:val="00"/>
    <w:family w:val="auto"/>
    <w:pitch w:val="default"/>
    <w:sig w:usb0="A000206F" w:usb1="C0000000" w:usb2="00000008" w:usb3="00000000" w:csb0="200000D3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Eras Medium ITC">
    <w:panose1 w:val="020B0602030504020804"/>
    <w:charset w:val="00"/>
    <w:family w:val="auto"/>
    <w:pitch w:val="default"/>
    <w:sig w:usb0="00000003" w:usb1="00000000" w:usb2="00000000" w:usb3="00000000" w:csb0="20000001" w:csb1="00000000"/>
  </w:font>
  <w:font w:name="Gigi">
    <w:panose1 w:val="04040504061007020D02"/>
    <w:charset w:val="00"/>
    <w:family w:val="auto"/>
    <w:pitch w:val="default"/>
    <w:sig w:usb0="00000003" w:usb1="00000000" w:usb2="00000000" w:usb3="00000000" w:csb0="20000001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Microsoft YaHei UI Light">
    <w:altName w:val="宋体"/>
    <w:panose1 w:val="020B0502040204020203"/>
    <w:charset w:val="86"/>
    <w:family w:val="auto"/>
    <w:pitch w:val="default"/>
    <w:sig w:usb0="00000000" w:usb1="00000000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unga">
    <w:panose1 w:val="020B0502040204020203"/>
    <w:charset w:val="00"/>
    <w:family w:val="auto"/>
    <w:pitch w:val="default"/>
    <w:sig w:usb0="00400003" w:usb1="00000000" w:usb2="00000000" w:usb3="00000000" w:csb0="00000001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Traditional Arabic">
    <w:panose1 w:val="02020603050405020304"/>
    <w:charset w:val="00"/>
    <w:family w:val="auto"/>
    <w:pitch w:val="default"/>
    <w:sig w:usb0="00006003" w:usb1="80000000" w:usb2="00000008" w:usb3="00000000" w:csb0="00000041" w:csb1="2008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小塚明朝 Pr6N M">
    <w:altName w:val="Times New Roman"/>
    <w:panose1 w:val="00000000000000000000"/>
    <w:charset w:val="50"/>
    <w:family w:val="roman"/>
    <w:pitch w:val="default"/>
    <w:sig w:usb0="00000000" w:usb1="00000000" w:usb2="00000000" w:usb3="00000000" w:csb0="00000000" w:csb1="00000000"/>
  </w:font>
  <w:font w:name="Helvetica Neue">
    <w:altName w:val="微软雅黑"/>
    <w:panose1 w:val="00000000000000000000"/>
    <w:charset w:val="00"/>
    <w:family w:val="auto"/>
    <w:pitch w:val="default"/>
    <w:sig w:usb0="00000000" w:usb1="00000000" w:usb2="0000001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E3FD9B"/>
    <w:multiLevelType w:val="singleLevel"/>
    <w:tmpl w:val="59E3FD9B"/>
    <w:lvl w:ilvl="0" w:tentative="0">
      <w:start w:val="1"/>
      <w:numFmt w:val="chineseCounting"/>
      <w:suff w:val="space"/>
      <w:lvlText w:val="第%1章"/>
      <w:lvlJc w:val="left"/>
    </w:lvl>
  </w:abstractNum>
  <w:abstractNum w:abstractNumId="1">
    <w:nsid w:val="59E3FEC9"/>
    <w:multiLevelType w:val="singleLevel"/>
    <w:tmpl w:val="59E3FEC9"/>
    <w:lvl w:ilvl="0" w:tentative="0">
      <w:start w:val="1"/>
      <w:numFmt w:val="upperLetter"/>
      <w:suff w:val="space"/>
      <w:lvlText w:val="%1)"/>
      <w:lvlJc w:val="left"/>
    </w:lvl>
  </w:abstractNum>
  <w:abstractNum w:abstractNumId="2">
    <w:nsid w:val="59E70706"/>
    <w:multiLevelType w:val="singleLevel"/>
    <w:tmpl w:val="59E70706"/>
    <w:lvl w:ilvl="0" w:tentative="0">
      <w:start w:val="1"/>
      <w:numFmt w:val="chineseCounting"/>
      <w:suff w:val="space"/>
      <w:lvlText w:val="第%1章"/>
      <w:lvlJc w:val="left"/>
    </w:lvl>
  </w:abstractNum>
  <w:abstractNum w:abstractNumId="3">
    <w:nsid w:val="59E70750"/>
    <w:multiLevelType w:val="singleLevel"/>
    <w:tmpl w:val="59E70750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59E70E5F"/>
    <w:multiLevelType w:val="singleLevel"/>
    <w:tmpl w:val="59E70E5F"/>
    <w:lvl w:ilvl="0" w:tentative="0">
      <w:start w:val="1"/>
      <w:numFmt w:val="decimal"/>
      <w:suff w:val="nothing"/>
      <w:lvlText w:val="%1."/>
      <w:lvlJc w:val="left"/>
    </w:lvl>
  </w:abstractNum>
  <w:abstractNum w:abstractNumId="5">
    <w:nsid w:val="59E70EF5"/>
    <w:multiLevelType w:val="singleLevel"/>
    <w:tmpl w:val="59E70EF5"/>
    <w:lvl w:ilvl="0" w:tentative="0">
      <w:start w:val="6"/>
      <w:numFmt w:val="decimal"/>
      <w:suff w:val="space"/>
      <w:lvlText w:val="(%1)"/>
      <w:lvlJc w:val="left"/>
    </w:lvl>
  </w:abstractNum>
  <w:abstractNum w:abstractNumId="6">
    <w:nsid w:val="59E70F0A"/>
    <w:multiLevelType w:val="singleLevel"/>
    <w:tmpl w:val="59E70F0A"/>
    <w:lvl w:ilvl="0" w:tentative="0">
      <w:start w:val="2"/>
      <w:numFmt w:val="chineseCounting"/>
      <w:suff w:val="space"/>
      <w:lvlText w:val="第%1章"/>
      <w:lvlJc w:val="left"/>
    </w:lvl>
  </w:abstractNum>
  <w:abstractNum w:abstractNumId="7">
    <w:nsid w:val="59E74FFE"/>
    <w:multiLevelType w:val="singleLevel"/>
    <w:tmpl w:val="59E74FFE"/>
    <w:lvl w:ilvl="0" w:tentative="0">
      <w:start w:val="1"/>
      <w:numFmt w:val="decimal"/>
      <w:suff w:val="nothing"/>
      <w:lvlText w:val="%1."/>
      <w:lvlJc w:val="left"/>
    </w:lvl>
  </w:abstractNum>
  <w:abstractNum w:abstractNumId="8">
    <w:nsid w:val="59E750B1"/>
    <w:multiLevelType w:val="singleLevel"/>
    <w:tmpl w:val="59E750B1"/>
    <w:lvl w:ilvl="0" w:tentative="0">
      <w:start w:val="7"/>
      <w:numFmt w:val="decimal"/>
      <w:suff w:val="space"/>
      <w:lvlText w:val="(%1)"/>
      <w:lvlJc w:val="left"/>
    </w:lvl>
  </w:abstractNum>
  <w:abstractNum w:abstractNumId="9">
    <w:nsid w:val="59E95263"/>
    <w:multiLevelType w:val="singleLevel"/>
    <w:tmpl w:val="59E95263"/>
    <w:lvl w:ilvl="0" w:tentative="0">
      <w:start w:val="1"/>
      <w:numFmt w:val="chineseCounting"/>
      <w:suff w:val="space"/>
      <w:lvlText w:val="第%1章"/>
      <w:lvlJc w:val="left"/>
    </w:lvl>
  </w:abstractNum>
  <w:abstractNum w:abstractNumId="10">
    <w:nsid w:val="59E95312"/>
    <w:multiLevelType w:val="singleLevel"/>
    <w:tmpl w:val="59E953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59E9548C"/>
    <w:multiLevelType w:val="singleLevel"/>
    <w:tmpl w:val="59E9548C"/>
    <w:lvl w:ilvl="0" w:tentative="0">
      <w:start w:val="2"/>
      <w:numFmt w:val="chineseCounting"/>
      <w:suff w:val="space"/>
      <w:lvlText w:val="第%1章"/>
      <w:lvlJc w:val="left"/>
    </w:lvl>
  </w:abstractNum>
  <w:abstractNum w:abstractNumId="12">
    <w:nsid w:val="59E954E3"/>
    <w:multiLevelType w:val="singleLevel"/>
    <w:tmpl w:val="59E954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59EB4412"/>
    <w:multiLevelType w:val="singleLevel"/>
    <w:tmpl w:val="59EB4412"/>
    <w:lvl w:ilvl="0" w:tentative="0">
      <w:start w:val="1"/>
      <w:numFmt w:val="chineseCounting"/>
      <w:suff w:val="space"/>
      <w:lvlText w:val="第%1章"/>
      <w:lvlJc w:val="left"/>
    </w:lvl>
  </w:abstractNum>
  <w:abstractNum w:abstractNumId="14">
    <w:nsid w:val="59EB4454"/>
    <w:multiLevelType w:val="singleLevel"/>
    <w:tmpl w:val="59EB44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59EB44CB"/>
    <w:multiLevelType w:val="singleLevel"/>
    <w:tmpl w:val="59EB44CB"/>
    <w:lvl w:ilvl="0" w:tentative="0">
      <w:start w:val="2"/>
      <w:numFmt w:val="chineseCounting"/>
      <w:suff w:val="space"/>
      <w:lvlText w:val="第%1章"/>
      <w:lvlJc w:val="left"/>
    </w:lvl>
  </w:abstractNum>
  <w:abstractNum w:abstractNumId="16">
    <w:nsid w:val="59EB44F5"/>
    <w:multiLevelType w:val="singleLevel"/>
    <w:tmpl w:val="59EB44F5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59EB456E"/>
    <w:multiLevelType w:val="singleLevel"/>
    <w:tmpl w:val="59EB456E"/>
    <w:lvl w:ilvl="0" w:tentative="0">
      <w:start w:val="3"/>
      <w:numFmt w:val="chineseCounting"/>
      <w:suff w:val="space"/>
      <w:lvlText w:val="第%1章"/>
      <w:lvlJc w:val="left"/>
    </w:lvl>
  </w:abstractNum>
  <w:abstractNum w:abstractNumId="18">
    <w:nsid w:val="59EB465A"/>
    <w:multiLevelType w:val="singleLevel"/>
    <w:tmpl w:val="59EB46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59EB48D8"/>
    <w:multiLevelType w:val="singleLevel"/>
    <w:tmpl w:val="59EB48D8"/>
    <w:lvl w:ilvl="0" w:tentative="0">
      <w:start w:val="5"/>
      <w:numFmt w:val="chineseCounting"/>
      <w:suff w:val="space"/>
      <w:lvlText w:val="第%1章"/>
      <w:lvlJc w:val="left"/>
    </w:lvl>
  </w:abstractNum>
  <w:abstractNum w:abstractNumId="20">
    <w:nsid w:val="59EB493A"/>
    <w:multiLevelType w:val="singleLevel"/>
    <w:tmpl w:val="59EB49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59EB4C64"/>
    <w:multiLevelType w:val="singleLevel"/>
    <w:tmpl w:val="59EB4C64"/>
    <w:lvl w:ilvl="0" w:tentative="0">
      <w:start w:val="6"/>
      <w:numFmt w:val="chineseCounting"/>
      <w:suff w:val="space"/>
      <w:lvlText w:val="第%1章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8"/>
  </w:num>
  <w:num w:numId="9">
    <w:abstractNumId w:val="6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FE62A5"/>
    <w:rsid w:val="10EA1061"/>
    <w:rsid w:val="11895D32"/>
    <w:rsid w:val="19C66195"/>
    <w:rsid w:val="21760F4D"/>
    <w:rsid w:val="228B1A08"/>
    <w:rsid w:val="288B459C"/>
    <w:rsid w:val="2D8A3656"/>
    <w:rsid w:val="40092776"/>
    <w:rsid w:val="45433547"/>
    <w:rsid w:val="4D9A2B37"/>
    <w:rsid w:val="565A0F2F"/>
    <w:rsid w:val="5D163A56"/>
    <w:rsid w:val="5DB93D03"/>
    <w:rsid w:val="60796D1C"/>
    <w:rsid w:val="65016596"/>
    <w:rsid w:val="65E17E65"/>
    <w:rsid w:val="7F47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3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qFormat/>
    <w:uiPriority w:val="0"/>
    <w:rPr>
      <w:rFonts w:ascii="Times New Roman" w:hAnsi="Times New Roman" w:eastAsia="宋体"/>
      <w:color w:val="00800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2017-10-24T00:46:32Z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