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7CF" w:rsidRDefault="00981D27">
      <w:pPr>
        <w:spacing w:after="0" w:line="240" w:lineRule="auto"/>
        <w:ind w:left="720" w:firstLine="720"/>
        <w:rPr>
          <w:sz w:val="26"/>
          <w:szCs w:val="26"/>
        </w:rPr>
      </w:pPr>
      <w:r>
        <w:rPr>
          <w:sz w:val="32"/>
          <w:szCs w:val="32"/>
        </w:rPr>
        <w:t>KEMENTERIAN PENDIDIKAN DAN KEBUDAYAAN</w:t>
      </w:r>
      <w:r>
        <w:rPr>
          <w:noProof/>
          <w:lang w:val="en-US"/>
        </w:rPr>
        <w:drawing>
          <wp:anchor distT="0" distB="0" distL="114300" distR="114300" simplePos="0" relativeHeight="251658240" behindDoc="0" locked="0" layoutInCell="1" hidden="0" allowOverlap="1">
            <wp:simplePos x="0" y="0"/>
            <wp:positionH relativeFrom="column">
              <wp:posOffset>-303678</wp:posOffset>
            </wp:positionH>
            <wp:positionV relativeFrom="paragraph">
              <wp:posOffset>10759</wp:posOffset>
            </wp:positionV>
            <wp:extent cx="1088987" cy="1054249"/>
            <wp:effectExtent l="0" t="0" r="0" b="0"/>
            <wp:wrapNone/>
            <wp:docPr id="2" name="image1.png" descr="E:\LOGO UTM LENGKUNG\universitas.bmp"/>
            <wp:cNvGraphicFramePr/>
            <a:graphic xmlns:a="http://schemas.openxmlformats.org/drawingml/2006/main">
              <a:graphicData uri="http://schemas.openxmlformats.org/drawingml/2006/picture">
                <pic:pic xmlns:pic="http://schemas.openxmlformats.org/drawingml/2006/picture">
                  <pic:nvPicPr>
                    <pic:cNvPr id="0" name="image1.png" descr="E:\LOGO UTM LENGKUNG\universitas.bmp"/>
                    <pic:cNvPicPr preferRelativeResize="0"/>
                  </pic:nvPicPr>
                  <pic:blipFill>
                    <a:blip r:embed="rId5"/>
                    <a:srcRect/>
                    <a:stretch>
                      <a:fillRect/>
                    </a:stretch>
                  </pic:blipFill>
                  <pic:spPr>
                    <a:xfrm>
                      <a:off x="0" y="0"/>
                      <a:ext cx="1088987" cy="1054249"/>
                    </a:xfrm>
                    <a:prstGeom prst="rect">
                      <a:avLst/>
                    </a:prstGeom>
                    <a:ln/>
                  </pic:spPr>
                </pic:pic>
              </a:graphicData>
            </a:graphic>
          </wp:anchor>
        </w:drawing>
      </w:r>
    </w:p>
    <w:p w:rsidR="00DF17CF" w:rsidRDefault="00981D27">
      <w:pPr>
        <w:pBdr>
          <w:top w:val="nil"/>
          <w:left w:val="nil"/>
          <w:bottom w:val="nil"/>
          <w:right w:val="nil"/>
          <w:between w:val="nil"/>
        </w:pBdr>
        <w:tabs>
          <w:tab w:val="center" w:pos="4513"/>
          <w:tab w:val="right" w:pos="9026"/>
        </w:tabs>
        <w:spacing w:after="0" w:line="240" w:lineRule="auto"/>
        <w:jc w:val="center"/>
        <w:rPr>
          <w:color w:val="000000"/>
          <w:sz w:val="28"/>
          <w:szCs w:val="28"/>
        </w:rPr>
      </w:pPr>
      <w:r>
        <w:rPr>
          <w:color w:val="000000"/>
          <w:sz w:val="28"/>
          <w:szCs w:val="28"/>
        </w:rPr>
        <w:t xml:space="preserve">        UNIVERSITAS TRUNOJOYO MADURA</w:t>
      </w:r>
    </w:p>
    <w:p w:rsidR="00DF17CF" w:rsidRDefault="00981D27">
      <w:pPr>
        <w:spacing w:after="0" w:line="240" w:lineRule="auto"/>
        <w:jc w:val="center"/>
        <w:rPr>
          <w:b/>
          <w:sz w:val="28"/>
          <w:szCs w:val="28"/>
        </w:rPr>
      </w:pPr>
      <w:r>
        <w:rPr>
          <w:b/>
          <w:sz w:val="28"/>
          <w:szCs w:val="28"/>
        </w:rPr>
        <w:t>FAKULTAS TEKHNIK</w:t>
      </w:r>
    </w:p>
    <w:p w:rsidR="00DF17CF" w:rsidRDefault="00981D27">
      <w:pPr>
        <w:spacing w:after="0" w:line="240" w:lineRule="auto"/>
        <w:jc w:val="center"/>
      </w:pPr>
      <w:r>
        <w:t>Jl. Raya Telang, PO.Box. 2 Kamal, Bangkalan – Madura</w:t>
      </w:r>
    </w:p>
    <w:p w:rsidR="00DF17CF" w:rsidRDefault="00981D27">
      <w:pPr>
        <w:spacing w:after="0" w:line="240" w:lineRule="auto"/>
        <w:jc w:val="center"/>
      </w:pPr>
      <w:r>
        <w:t>Telp</w:t>
      </w:r>
      <w:r>
        <w:rPr>
          <w:color w:val="000000"/>
        </w:rPr>
        <w:t xml:space="preserve"> : (031) </w:t>
      </w:r>
      <w:r>
        <w:t>3012797, Fax. (031) 3011506</w:t>
      </w:r>
    </w:p>
    <w:p w:rsidR="00DF17CF" w:rsidRDefault="00981D27">
      <w:pPr>
        <w:spacing w:after="0" w:line="240" w:lineRule="auto"/>
        <w:jc w:val="center"/>
      </w:pPr>
      <w:r>
        <w:t>Laman : www.trunojoyo.ac.id</w:t>
      </w:r>
    </w:p>
    <w:p w:rsidR="00DF17CF" w:rsidRDefault="00981D27">
      <w:pPr>
        <w:pBdr>
          <w:top w:val="nil"/>
          <w:left w:val="nil"/>
          <w:bottom w:val="nil"/>
          <w:right w:val="nil"/>
          <w:between w:val="nil"/>
        </w:pBdr>
        <w:tabs>
          <w:tab w:val="center" w:pos="4513"/>
          <w:tab w:val="right" w:pos="9026"/>
        </w:tabs>
        <w:spacing w:after="0" w:line="240" w:lineRule="auto"/>
        <w:ind w:left="1440"/>
        <w:jc w:val="center"/>
        <w:rPr>
          <w:color w:val="000000"/>
          <w:sz w:val="24"/>
          <w:szCs w:val="24"/>
        </w:rPr>
      </w:pPr>
      <w:r>
        <w:rPr>
          <w:noProof/>
          <w:lang w:val="en-US"/>
        </w:rPr>
        <mc:AlternateContent>
          <mc:Choice Requires="wpg">
            <w:drawing>
              <wp:anchor distT="0" distB="0" distL="114300" distR="114300" simplePos="0" relativeHeight="251659264" behindDoc="0" locked="0" layoutInCell="1" hidden="0" allowOverlap="1">
                <wp:simplePos x="0" y="0"/>
                <wp:positionH relativeFrom="column">
                  <wp:posOffset>88901</wp:posOffset>
                </wp:positionH>
                <wp:positionV relativeFrom="paragraph">
                  <wp:posOffset>0</wp:posOffset>
                </wp:positionV>
                <wp:extent cx="5715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5645720" y="3863185"/>
                          <a:ext cx="5770880" cy="0"/>
                        </a:xfrm>
                        <a:prstGeom prst="straightConnector1">
                          <a:avLst/>
                        </a:prstGeom>
                        <a:solidFill>
                          <a:srgbClr val="FFFFFF"/>
                        </a:solidFill>
                        <a:ln w="5715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88901</wp:posOffset>
                </wp:positionH>
                <wp:positionV relativeFrom="paragraph">
                  <wp:posOffset>0</wp:posOffset>
                </wp:positionV>
                <wp:extent cx="57150" cy="127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150" cy="12700"/>
                        </a:xfrm>
                        <a:prstGeom prst="rect"/>
                        <a:ln/>
                      </pic:spPr>
                    </pic:pic>
                  </a:graphicData>
                </a:graphic>
              </wp:anchor>
            </w:drawing>
          </mc:Fallback>
        </mc:AlternateContent>
      </w:r>
    </w:p>
    <w:p w:rsidR="00DF17CF" w:rsidRDefault="00981D27">
      <w:pPr>
        <w:pBdr>
          <w:top w:val="nil"/>
          <w:left w:val="nil"/>
          <w:bottom w:val="nil"/>
          <w:right w:val="nil"/>
          <w:between w:val="nil"/>
        </w:pBdr>
        <w:tabs>
          <w:tab w:val="center" w:pos="4513"/>
          <w:tab w:val="right" w:pos="9026"/>
          <w:tab w:val="left" w:pos="1389"/>
        </w:tabs>
        <w:spacing w:after="0" w:line="240" w:lineRule="auto"/>
        <w:rPr>
          <w:color w:val="000000"/>
          <w:sz w:val="24"/>
          <w:szCs w:val="24"/>
        </w:rPr>
      </w:pPr>
      <w:r>
        <w:rPr>
          <w:color w:val="000000"/>
          <w:sz w:val="24"/>
          <w:szCs w:val="24"/>
        </w:rPr>
        <w:tab/>
      </w:r>
    </w:p>
    <w:p w:rsidR="00DF17CF" w:rsidRDefault="00981D27">
      <w:pPr>
        <w:spacing w:after="0"/>
        <w:ind w:left="567" w:right="333"/>
        <w:jc w:val="center"/>
        <w:rPr>
          <w:rFonts w:ascii="Cambria" w:eastAsia="Cambria" w:hAnsi="Cambria" w:cs="Cambria"/>
          <w:b/>
        </w:rPr>
      </w:pPr>
      <w:r>
        <w:rPr>
          <w:rFonts w:ascii="Cambria" w:eastAsia="Cambria" w:hAnsi="Cambria" w:cs="Cambria"/>
          <w:b/>
        </w:rPr>
        <w:t>UJIAN AKHIR SEMESTER</w:t>
      </w:r>
    </w:p>
    <w:p w:rsidR="00DF17CF" w:rsidRDefault="00981D27">
      <w:pPr>
        <w:spacing w:after="0"/>
        <w:ind w:left="567" w:right="333"/>
        <w:jc w:val="center"/>
        <w:rPr>
          <w:rFonts w:ascii="Cambria" w:eastAsia="Cambria" w:hAnsi="Cambria" w:cs="Cambria"/>
          <w:b/>
        </w:rPr>
      </w:pPr>
      <w:r>
        <w:rPr>
          <w:rFonts w:ascii="Cambria" w:eastAsia="Cambria" w:hAnsi="Cambria" w:cs="Cambria"/>
          <w:b/>
        </w:rPr>
        <w:t>GENAP  TA 2021/2022</w:t>
      </w:r>
    </w:p>
    <w:p w:rsidR="00DF17CF" w:rsidRDefault="00DF17CF">
      <w:pPr>
        <w:spacing w:after="0"/>
        <w:ind w:left="567" w:right="333"/>
        <w:jc w:val="center"/>
        <w:rPr>
          <w:rFonts w:ascii="Cambria" w:eastAsia="Cambria" w:hAnsi="Cambria" w:cs="Cambria"/>
        </w:rPr>
      </w:pPr>
    </w:p>
    <w:p w:rsidR="00DF17CF" w:rsidRDefault="00981D27">
      <w:pPr>
        <w:tabs>
          <w:tab w:val="left" w:pos="4111"/>
        </w:tabs>
        <w:spacing w:after="0" w:line="240" w:lineRule="auto"/>
        <w:ind w:right="333"/>
        <w:jc w:val="both"/>
        <w:rPr>
          <w:rFonts w:ascii="Cambria" w:eastAsia="Cambria" w:hAnsi="Cambria" w:cs="Cambria"/>
        </w:rPr>
      </w:pPr>
      <w:r>
        <w:rPr>
          <w:rFonts w:ascii="Cambria" w:eastAsia="Cambria" w:hAnsi="Cambria" w:cs="Cambria"/>
        </w:rPr>
        <w:t>Kode Mata Kuliah</w:t>
      </w:r>
      <w:r>
        <w:rPr>
          <w:rFonts w:ascii="Cambria" w:eastAsia="Cambria" w:hAnsi="Cambria" w:cs="Cambria"/>
        </w:rPr>
        <w:tab/>
        <w:t>: 112</w:t>
      </w:r>
    </w:p>
    <w:p w:rsidR="00DF17CF" w:rsidRDefault="00981D27">
      <w:pPr>
        <w:tabs>
          <w:tab w:val="left" w:pos="4111"/>
        </w:tabs>
        <w:spacing w:after="0" w:line="240" w:lineRule="auto"/>
        <w:ind w:right="333"/>
        <w:jc w:val="both"/>
        <w:rPr>
          <w:rFonts w:ascii="Cambria" w:eastAsia="Cambria" w:hAnsi="Cambria" w:cs="Cambria"/>
        </w:rPr>
      </w:pPr>
      <w:r>
        <w:rPr>
          <w:rFonts w:ascii="Cambria" w:eastAsia="Cambria" w:hAnsi="Cambria" w:cs="Cambria"/>
        </w:rPr>
        <w:t>Nama Mata Kuliah</w:t>
      </w:r>
      <w:r>
        <w:rPr>
          <w:rFonts w:ascii="Cambria" w:eastAsia="Cambria" w:hAnsi="Cambria" w:cs="Cambria"/>
        </w:rPr>
        <w:tab/>
        <w:t>:  pendidikan Agama Islam</w:t>
      </w:r>
    </w:p>
    <w:p w:rsidR="00DF17CF" w:rsidRDefault="00981D27">
      <w:pPr>
        <w:tabs>
          <w:tab w:val="left" w:pos="4111"/>
        </w:tabs>
        <w:spacing w:after="0" w:line="240" w:lineRule="auto"/>
        <w:ind w:right="333"/>
        <w:jc w:val="both"/>
        <w:rPr>
          <w:rFonts w:ascii="Cambria" w:eastAsia="Cambria" w:hAnsi="Cambria" w:cs="Cambria"/>
        </w:rPr>
      </w:pPr>
      <w:r>
        <w:rPr>
          <w:rFonts w:ascii="Cambria" w:eastAsia="Cambria" w:hAnsi="Cambria" w:cs="Cambria"/>
        </w:rPr>
        <w:t>Program Studi / Kelas</w:t>
      </w:r>
      <w:r>
        <w:rPr>
          <w:rFonts w:ascii="Cambria" w:eastAsia="Cambria" w:hAnsi="Cambria" w:cs="Cambria"/>
        </w:rPr>
        <w:tab/>
        <w:t>:  TEKHNIK INFORMATIKA. A</w:t>
      </w:r>
    </w:p>
    <w:p w:rsidR="00DF17CF" w:rsidRDefault="00981D27">
      <w:pPr>
        <w:tabs>
          <w:tab w:val="left" w:pos="4111"/>
        </w:tabs>
        <w:spacing w:after="0" w:line="240" w:lineRule="auto"/>
        <w:ind w:right="333"/>
        <w:jc w:val="both"/>
        <w:rPr>
          <w:rFonts w:ascii="Cambria" w:eastAsia="Cambria" w:hAnsi="Cambria" w:cs="Cambria"/>
        </w:rPr>
      </w:pPr>
      <w:r>
        <w:rPr>
          <w:rFonts w:ascii="Cambria" w:eastAsia="Cambria" w:hAnsi="Cambria" w:cs="Cambria"/>
        </w:rPr>
        <w:t>Semester</w:t>
      </w:r>
      <w:r>
        <w:rPr>
          <w:rFonts w:ascii="Cambria" w:eastAsia="Cambria" w:hAnsi="Cambria" w:cs="Cambria"/>
        </w:rPr>
        <w:tab/>
        <w:t>: DUA</w:t>
      </w:r>
    </w:p>
    <w:p w:rsidR="00DF17CF" w:rsidRDefault="00981D27">
      <w:pPr>
        <w:tabs>
          <w:tab w:val="left" w:pos="4111"/>
        </w:tabs>
        <w:spacing w:after="0" w:line="240" w:lineRule="auto"/>
        <w:ind w:right="333"/>
        <w:jc w:val="both"/>
        <w:rPr>
          <w:rFonts w:ascii="Cambria" w:eastAsia="Cambria" w:hAnsi="Cambria" w:cs="Cambria"/>
        </w:rPr>
      </w:pPr>
      <w:r>
        <w:rPr>
          <w:rFonts w:ascii="Cambria" w:eastAsia="Cambria" w:hAnsi="Cambria" w:cs="Cambria"/>
        </w:rPr>
        <w:t>Hari / Tanggal</w:t>
      </w:r>
      <w:r>
        <w:rPr>
          <w:rFonts w:ascii="Cambria" w:eastAsia="Cambria" w:hAnsi="Cambria" w:cs="Cambria"/>
        </w:rPr>
        <w:tab/>
        <w:t xml:space="preserve">:  </w:t>
      </w:r>
    </w:p>
    <w:p w:rsidR="00DF17CF" w:rsidRDefault="00981D27">
      <w:pPr>
        <w:tabs>
          <w:tab w:val="left" w:pos="4111"/>
        </w:tabs>
        <w:spacing w:after="0" w:line="240" w:lineRule="auto"/>
        <w:ind w:right="333"/>
        <w:jc w:val="both"/>
        <w:rPr>
          <w:rFonts w:ascii="Cambria" w:eastAsia="Cambria" w:hAnsi="Cambria" w:cs="Cambria"/>
        </w:rPr>
      </w:pPr>
      <w:r>
        <w:rPr>
          <w:rFonts w:ascii="Cambria" w:eastAsia="Cambria" w:hAnsi="Cambria" w:cs="Cambria"/>
        </w:rPr>
        <w:t>Waktu</w:t>
      </w:r>
      <w:r>
        <w:rPr>
          <w:rFonts w:ascii="Cambria" w:eastAsia="Cambria" w:hAnsi="Cambria" w:cs="Cambria"/>
        </w:rPr>
        <w:tab/>
        <w:t>: 60 Menit</w:t>
      </w:r>
    </w:p>
    <w:p w:rsidR="00DF17CF" w:rsidRDefault="00981D27">
      <w:pPr>
        <w:tabs>
          <w:tab w:val="left" w:pos="4111"/>
        </w:tabs>
        <w:spacing w:after="0" w:line="240" w:lineRule="auto"/>
        <w:ind w:right="333"/>
        <w:jc w:val="both"/>
        <w:rPr>
          <w:rFonts w:ascii="Cambria" w:eastAsia="Cambria" w:hAnsi="Cambria" w:cs="Cambria"/>
        </w:rPr>
      </w:pPr>
      <w:r>
        <w:rPr>
          <w:rFonts w:ascii="Cambria" w:eastAsia="Cambria" w:hAnsi="Cambria" w:cs="Cambria"/>
        </w:rPr>
        <w:t>Dosen Pengampu</w:t>
      </w:r>
      <w:r>
        <w:rPr>
          <w:rFonts w:ascii="Cambria" w:eastAsia="Cambria" w:hAnsi="Cambria" w:cs="Cambria"/>
        </w:rPr>
        <w:tab/>
        <w:t xml:space="preserve">: </w:t>
      </w:r>
      <w:r>
        <w:rPr>
          <w:rFonts w:ascii="Times New Roman" w:eastAsia="Times New Roman" w:hAnsi="Times New Roman" w:cs="Times New Roman"/>
          <w:sz w:val="24"/>
          <w:szCs w:val="24"/>
        </w:rPr>
        <w:t>Sarkawi S.H.I.,M.Pd.I</w:t>
      </w:r>
    </w:p>
    <w:p w:rsidR="00DF17CF" w:rsidRDefault="00981D27">
      <w:pPr>
        <w:tabs>
          <w:tab w:val="left" w:pos="4111"/>
        </w:tabs>
        <w:spacing w:after="0" w:line="240" w:lineRule="auto"/>
        <w:ind w:right="333"/>
        <w:jc w:val="both"/>
        <w:rPr>
          <w:rFonts w:ascii="Cambria" w:eastAsia="Cambria" w:hAnsi="Cambria" w:cs="Cambria"/>
        </w:rPr>
      </w:pPr>
      <w:r>
        <w:rPr>
          <w:rFonts w:ascii="Cambria" w:eastAsia="Cambria" w:hAnsi="Cambria" w:cs="Cambria"/>
        </w:rPr>
        <w:t>Sifat Ujian</w:t>
      </w:r>
      <w:r>
        <w:rPr>
          <w:rFonts w:ascii="Cambria" w:eastAsia="Cambria" w:hAnsi="Cambria" w:cs="Cambria"/>
        </w:rPr>
        <w:tab/>
        <w:t xml:space="preserve">: </w:t>
      </w:r>
      <w:r>
        <w:rPr>
          <w:rFonts w:ascii="Times New Roman" w:eastAsia="Times New Roman" w:hAnsi="Times New Roman" w:cs="Times New Roman"/>
          <w:sz w:val="24"/>
          <w:szCs w:val="24"/>
        </w:rPr>
        <w:t>Tertutup</w:t>
      </w:r>
    </w:p>
    <w:p w:rsidR="00DF17CF" w:rsidRDefault="00DF17CF"/>
    <w:p w:rsidR="00DF17CF" w:rsidRDefault="00981D27">
      <w:pPr>
        <w:numPr>
          <w:ilvl w:val="0"/>
          <w:numId w:val="1"/>
        </w:numPr>
        <w:pBdr>
          <w:top w:val="nil"/>
          <w:left w:val="nil"/>
          <w:bottom w:val="nil"/>
          <w:right w:val="nil"/>
          <w:between w:val="nil"/>
        </w:pBdr>
        <w:spacing w:after="0"/>
        <w:jc w:val="both"/>
        <w:rPr>
          <w:color w:val="000000"/>
        </w:rPr>
      </w:pPr>
      <w:r>
        <w:rPr>
          <w:color w:val="000000"/>
        </w:rPr>
        <w:t>Negara kita adalah negara yang berdiri di atas bumi kepulauan,  dari sabang sampai merauke. Dari itu tentulah banyak perbedaan  perbedaan baik dari aspek kesukuan maupun Agama. Setiap hari masyarakat Indonesia  sering di suguhi dengan berbagai macam persoa</w:t>
      </w:r>
      <w:r>
        <w:rPr>
          <w:color w:val="000000"/>
        </w:rPr>
        <w:t xml:space="preserve">lan dan berita perselisihan, oleh karna itu tentu  kita sebagai masyarakat ingin hidup damai dan tentram antar umat beragama dan inter umat beragama. Bagaimana cara kita menyikapi dan menyelesaikan persoalan itu? </w:t>
      </w:r>
      <w:r>
        <w:rPr>
          <w:color w:val="000000"/>
          <w:sz w:val="24"/>
          <w:szCs w:val="24"/>
        </w:rPr>
        <w:t>Bobot Nilai 20%</w:t>
      </w:r>
    </w:p>
    <w:p w:rsidR="00DF17CF" w:rsidRDefault="00981D27">
      <w:pPr>
        <w:numPr>
          <w:ilvl w:val="0"/>
          <w:numId w:val="1"/>
        </w:numPr>
        <w:pBdr>
          <w:top w:val="nil"/>
          <w:left w:val="nil"/>
          <w:bottom w:val="nil"/>
          <w:right w:val="nil"/>
          <w:between w:val="nil"/>
        </w:pBdr>
        <w:spacing w:after="0"/>
        <w:jc w:val="both"/>
        <w:rPr>
          <w:color w:val="000000"/>
        </w:rPr>
      </w:pPr>
      <w:r>
        <w:rPr>
          <w:color w:val="000000"/>
        </w:rPr>
        <w:t xml:space="preserve">Salah satu ciri masyarakat </w:t>
      </w:r>
      <w:r>
        <w:rPr>
          <w:color w:val="000000"/>
        </w:rPr>
        <w:t xml:space="preserve">madani adalah egalitarianisme. Kalau melihat dari pendekatan ini, apakah Indonesia sudah bisa di katakan masyarakat madani? Kemukakan alasannya! </w:t>
      </w:r>
      <w:r>
        <w:rPr>
          <w:color w:val="000000"/>
          <w:sz w:val="24"/>
          <w:szCs w:val="24"/>
        </w:rPr>
        <w:t>Bobot Nilai 20%</w:t>
      </w:r>
    </w:p>
    <w:p w:rsidR="00DF17CF" w:rsidRDefault="00981D27">
      <w:pPr>
        <w:numPr>
          <w:ilvl w:val="0"/>
          <w:numId w:val="1"/>
        </w:numPr>
        <w:pBdr>
          <w:top w:val="nil"/>
          <w:left w:val="nil"/>
          <w:bottom w:val="nil"/>
          <w:right w:val="nil"/>
          <w:between w:val="nil"/>
        </w:pBdr>
        <w:spacing w:after="0"/>
        <w:jc w:val="both"/>
        <w:rPr>
          <w:color w:val="000000"/>
        </w:rPr>
      </w:pPr>
      <w:r>
        <w:rPr>
          <w:color w:val="000000"/>
        </w:rPr>
        <w:t>Jelaskan pendapat anda tentang dampak positif dan  negatif dari pembagunan iptek di zaman moder</w:t>
      </w:r>
      <w:r>
        <w:rPr>
          <w:color w:val="000000"/>
        </w:rPr>
        <w:t>n ini ?</w:t>
      </w:r>
      <w:r>
        <w:rPr>
          <w:color w:val="000000"/>
          <w:sz w:val="24"/>
          <w:szCs w:val="24"/>
        </w:rPr>
        <w:t>Bobot Nilai 20%</w:t>
      </w:r>
    </w:p>
    <w:p w:rsidR="00DF17CF" w:rsidRDefault="00981D27">
      <w:pPr>
        <w:numPr>
          <w:ilvl w:val="0"/>
          <w:numId w:val="1"/>
        </w:numPr>
        <w:pBdr>
          <w:top w:val="nil"/>
          <w:left w:val="nil"/>
          <w:bottom w:val="nil"/>
          <w:right w:val="nil"/>
          <w:between w:val="nil"/>
        </w:pBdr>
        <w:spacing w:after="0"/>
        <w:jc w:val="both"/>
        <w:rPr>
          <w:color w:val="000000"/>
        </w:rPr>
      </w:pPr>
      <w:r>
        <w:rPr>
          <w:color w:val="000000"/>
        </w:rPr>
        <w:t xml:space="preserve">Islam memiliki banyak kekayaan salah satunya adalah kebudayaan yang beragam, apa peran anda sebagai mahasiswa untuk melestarikan  kebudayaan islam. Sertakan dengan contohnya.? </w:t>
      </w:r>
      <w:r>
        <w:rPr>
          <w:color w:val="000000"/>
          <w:sz w:val="24"/>
          <w:szCs w:val="24"/>
        </w:rPr>
        <w:t>Bobot Nilai 20%</w:t>
      </w:r>
    </w:p>
    <w:p w:rsidR="00DF17CF" w:rsidRDefault="00981D27">
      <w:pPr>
        <w:numPr>
          <w:ilvl w:val="0"/>
          <w:numId w:val="1"/>
        </w:numPr>
        <w:pBdr>
          <w:top w:val="nil"/>
          <w:left w:val="nil"/>
          <w:bottom w:val="nil"/>
          <w:right w:val="nil"/>
          <w:between w:val="nil"/>
        </w:pBdr>
        <w:jc w:val="both"/>
        <w:rPr>
          <w:color w:val="000000"/>
        </w:rPr>
      </w:pPr>
      <w:r>
        <w:rPr>
          <w:color w:val="000000"/>
        </w:rPr>
        <w:t>Setelah kran demokrasi di buka lebar pasc</w:t>
      </w:r>
      <w:r>
        <w:rPr>
          <w:color w:val="000000"/>
        </w:rPr>
        <w:t xml:space="preserve">a lengsernya penguasa orde baru 1997- 1998, maka banyak masyarakat yang mengekpresikan politiknya dengan terjun kedunia politik.   salah satunya adalah kiai, bagaimana tanggapan anda terhadap kiai yang terjun ke politik.? </w:t>
      </w:r>
      <w:r>
        <w:rPr>
          <w:color w:val="000000"/>
          <w:sz w:val="24"/>
          <w:szCs w:val="24"/>
        </w:rPr>
        <w:t>Bobot Nilai 20%</w:t>
      </w:r>
    </w:p>
    <w:p w:rsidR="00DF17CF" w:rsidRDefault="00DF17CF"/>
    <w:p w:rsidR="00DF17CF" w:rsidRDefault="00DF17CF"/>
    <w:p w:rsidR="00DF17CF" w:rsidRDefault="00DF17CF"/>
    <w:p w:rsidR="0065294A" w:rsidRDefault="0065294A"/>
    <w:p w:rsidR="0065294A" w:rsidRDefault="0065294A">
      <w:pPr>
        <w:rPr>
          <w:lang w:val="en-US"/>
        </w:rPr>
      </w:pPr>
      <w:r>
        <w:rPr>
          <w:lang w:val="en-US"/>
        </w:rPr>
        <w:t>Nama</w:t>
      </w:r>
      <w:r>
        <w:rPr>
          <w:lang w:val="en-US"/>
        </w:rPr>
        <w:tab/>
        <w:t>: Ahmad Rosyihuddin</w:t>
      </w:r>
    </w:p>
    <w:p w:rsidR="0065294A" w:rsidRDefault="0065294A">
      <w:pPr>
        <w:rPr>
          <w:lang w:val="en-US"/>
        </w:rPr>
      </w:pPr>
      <w:r>
        <w:rPr>
          <w:lang w:val="en-US"/>
        </w:rPr>
        <w:t>NIM</w:t>
      </w:r>
      <w:r>
        <w:rPr>
          <w:lang w:val="en-US"/>
        </w:rPr>
        <w:tab/>
        <w:t>: 200411100126</w:t>
      </w:r>
    </w:p>
    <w:p w:rsidR="0065294A" w:rsidRDefault="0065294A">
      <w:pPr>
        <w:rPr>
          <w:lang w:val="en-US"/>
        </w:rPr>
      </w:pPr>
      <w:r>
        <w:rPr>
          <w:lang w:val="en-US"/>
        </w:rPr>
        <w:t>Kelas</w:t>
      </w:r>
      <w:r>
        <w:rPr>
          <w:lang w:val="en-US"/>
        </w:rPr>
        <w:tab/>
        <w:t>: Teknik Informatika A</w:t>
      </w:r>
    </w:p>
    <w:p w:rsidR="00FC7B23" w:rsidRDefault="00FC7B23">
      <w:pPr>
        <w:rPr>
          <w:lang w:val="en-US"/>
        </w:rPr>
      </w:pPr>
    </w:p>
    <w:p w:rsidR="00FC7B23" w:rsidRDefault="00FC7B23">
      <w:pPr>
        <w:rPr>
          <w:lang w:val="en-US"/>
        </w:rPr>
      </w:pPr>
      <w:r>
        <w:rPr>
          <w:b/>
          <w:lang w:val="en-US"/>
        </w:rPr>
        <w:t>Jawab</w:t>
      </w:r>
    </w:p>
    <w:p w:rsidR="00981D27" w:rsidRDefault="00FC7B23" w:rsidP="00981D27">
      <w:pPr>
        <w:pStyle w:val="ListParagraph"/>
        <w:numPr>
          <w:ilvl w:val="3"/>
          <w:numId w:val="1"/>
        </w:numPr>
        <w:ind w:left="567" w:hanging="425"/>
        <w:rPr>
          <w:lang w:val="en-US"/>
        </w:rPr>
      </w:pPr>
      <w:r>
        <w:rPr>
          <w:lang w:val="en-US"/>
        </w:rPr>
        <w:t>Dari permasalahan tersebut kita sebagai warga negara indonesia dimana negara ini menjunjung tinggi rasa toleransi terhadap sesama oleh karena kita harus menanamkan rasa toleransi itu di dalam hati tak hanya itu kita juga harus mendidik adik-adik kita yang masih kecil, kita tanam kan rasa toleransi terhadap perbedaan budaya, agama ras atau pun suku dll agar besar nanti mereka dapat menghargai orang-orang di sekitarnya karena biasanya anak kecil lingkungan nya masih sama atau tidak ada perbedaan golongan jadi itu merupakan bekal bagi mereka kelak jika sudah dewasa.</w:t>
      </w:r>
    </w:p>
    <w:p w:rsidR="00FC7B23" w:rsidRPr="00981D27" w:rsidRDefault="00981D27" w:rsidP="00981D27">
      <w:pPr>
        <w:pStyle w:val="ListParagraph"/>
        <w:numPr>
          <w:ilvl w:val="3"/>
          <w:numId w:val="1"/>
        </w:numPr>
        <w:ind w:left="567" w:hanging="425"/>
        <w:rPr>
          <w:lang w:val="en-US"/>
        </w:rPr>
      </w:pPr>
      <w:r w:rsidRPr="00981D27">
        <w:rPr>
          <w:lang w:val="en-US"/>
        </w:rPr>
        <w:t>Masyarakat di Indonesia ini belum masuk ke dalam kategori masyarakat madani karena masyarakat Indonesia belum memenuhi unsur-unsur pokok sebagai masyarakat madani yaitu wilayah atau ruang publik yang bebas, demokrasi, toleransi, pluralisme, keadilan sosia</w:t>
      </w:r>
      <w:r>
        <w:rPr>
          <w:lang w:val="en-US"/>
        </w:rPr>
        <w:t>l.</w:t>
      </w:r>
      <w:bookmarkStart w:id="0" w:name="_GoBack"/>
      <w:bookmarkEnd w:id="0"/>
    </w:p>
    <w:p w:rsidR="00EB67A0" w:rsidRDefault="00EB67A0" w:rsidP="00FC7B23">
      <w:pPr>
        <w:pStyle w:val="ListParagraph"/>
        <w:numPr>
          <w:ilvl w:val="3"/>
          <w:numId w:val="1"/>
        </w:numPr>
        <w:ind w:left="567" w:hanging="425"/>
        <w:rPr>
          <w:lang w:val="en-US"/>
        </w:rPr>
      </w:pPr>
      <w:r>
        <w:rPr>
          <w:lang w:val="en-US"/>
        </w:rPr>
        <w:t>Dampak-dampak dari pembangunan iptek</w:t>
      </w:r>
    </w:p>
    <w:p w:rsidR="00EB67A0" w:rsidRDefault="00EB67A0" w:rsidP="00EB67A0">
      <w:pPr>
        <w:pStyle w:val="ListParagraph"/>
        <w:numPr>
          <w:ilvl w:val="4"/>
          <w:numId w:val="1"/>
        </w:numPr>
        <w:ind w:left="993" w:hanging="426"/>
        <w:rPr>
          <w:lang w:val="en-US"/>
        </w:rPr>
      </w:pPr>
      <w:r>
        <w:rPr>
          <w:lang w:val="en-US"/>
        </w:rPr>
        <w:t>Positif</w:t>
      </w:r>
    </w:p>
    <w:p w:rsidR="00800367" w:rsidRDefault="00C65424" w:rsidP="00800367">
      <w:pPr>
        <w:pStyle w:val="ListParagraph"/>
        <w:numPr>
          <w:ilvl w:val="6"/>
          <w:numId w:val="1"/>
        </w:numPr>
        <w:ind w:left="1372" w:hanging="379"/>
        <w:rPr>
          <w:lang w:val="en-US"/>
        </w:rPr>
      </w:pPr>
      <w:r>
        <w:rPr>
          <w:lang w:val="en-US"/>
        </w:rPr>
        <w:t>Inovasi dunia pendidikan semakin berkemban</w:t>
      </w:r>
    </w:p>
    <w:p w:rsidR="00800367" w:rsidRDefault="00800367" w:rsidP="00800367">
      <w:pPr>
        <w:pStyle w:val="ListParagraph"/>
        <w:numPr>
          <w:ilvl w:val="6"/>
          <w:numId w:val="1"/>
        </w:numPr>
        <w:ind w:left="1372" w:hanging="379"/>
        <w:rPr>
          <w:lang w:val="en-US"/>
        </w:rPr>
      </w:pPr>
      <w:r w:rsidRPr="00800367">
        <w:rPr>
          <w:lang w:val="en-US"/>
        </w:rPr>
        <w:t>Peningkatan di bidang Produksi</w:t>
      </w:r>
    </w:p>
    <w:p w:rsidR="00800367" w:rsidRDefault="00800367" w:rsidP="00800367">
      <w:pPr>
        <w:pStyle w:val="ListParagraph"/>
        <w:numPr>
          <w:ilvl w:val="6"/>
          <w:numId w:val="1"/>
        </w:numPr>
        <w:ind w:left="1372" w:hanging="379"/>
        <w:rPr>
          <w:lang w:val="en-US"/>
        </w:rPr>
      </w:pPr>
      <w:r w:rsidRPr="00800367">
        <w:rPr>
          <w:lang w:val="en-US"/>
        </w:rPr>
        <w:t>Ekonomi akan meningkat dengan Pesat</w:t>
      </w:r>
    </w:p>
    <w:p w:rsidR="00800367" w:rsidRDefault="00800367" w:rsidP="00800367">
      <w:pPr>
        <w:pStyle w:val="ListParagraph"/>
        <w:numPr>
          <w:ilvl w:val="6"/>
          <w:numId w:val="1"/>
        </w:numPr>
        <w:ind w:left="1372" w:hanging="379"/>
        <w:rPr>
          <w:lang w:val="en-US"/>
        </w:rPr>
      </w:pPr>
      <w:r w:rsidRPr="00800367">
        <w:rPr>
          <w:lang w:val="en-US"/>
        </w:rPr>
        <w:t>Menginvasi</w:t>
      </w:r>
      <w:r w:rsidRPr="00800367">
        <w:rPr>
          <w:lang w:val="en-US"/>
        </w:rPr>
        <w:t xml:space="preserve"> kreativitas para pekerja dan pelajar.</w:t>
      </w:r>
    </w:p>
    <w:p w:rsidR="00800367" w:rsidRDefault="00800367" w:rsidP="00800367">
      <w:pPr>
        <w:pStyle w:val="ListParagraph"/>
        <w:numPr>
          <w:ilvl w:val="6"/>
          <w:numId w:val="1"/>
        </w:numPr>
        <w:ind w:left="1372" w:hanging="379"/>
        <w:rPr>
          <w:lang w:val="en-US"/>
        </w:rPr>
      </w:pPr>
      <w:r w:rsidRPr="00800367">
        <w:rPr>
          <w:lang w:val="en-US"/>
        </w:rPr>
        <w:t>Mudahnya dalam mencari Informasi.</w:t>
      </w:r>
    </w:p>
    <w:p w:rsidR="00800367" w:rsidRDefault="00800367" w:rsidP="00800367">
      <w:pPr>
        <w:pStyle w:val="ListParagraph"/>
        <w:numPr>
          <w:ilvl w:val="6"/>
          <w:numId w:val="1"/>
        </w:numPr>
        <w:ind w:left="1372" w:hanging="379"/>
        <w:rPr>
          <w:lang w:val="en-US"/>
        </w:rPr>
      </w:pPr>
      <w:r w:rsidRPr="00800367">
        <w:rPr>
          <w:lang w:val="en-US"/>
        </w:rPr>
        <w:t>Perusahaan dapat menjual produknya dengan lebih luas.</w:t>
      </w:r>
    </w:p>
    <w:p w:rsidR="00800367" w:rsidRDefault="00800367" w:rsidP="00800367">
      <w:pPr>
        <w:pStyle w:val="ListParagraph"/>
        <w:numPr>
          <w:ilvl w:val="6"/>
          <w:numId w:val="1"/>
        </w:numPr>
        <w:ind w:left="1372" w:hanging="379"/>
        <w:rPr>
          <w:lang w:val="en-US"/>
        </w:rPr>
      </w:pPr>
      <w:r w:rsidRPr="00800367">
        <w:rPr>
          <w:lang w:val="en-US"/>
        </w:rPr>
        <w:t>Perusahaan tidak perlu membuka cabang agar pendistribusian produk lancar.</w:t>
      </w:r>
    </w:p>
    <w:p w:rsidR="00800367" w:rsidRDefault="00800367" w:rsidP="00800367">
      <w:pPr>
        <w:pStyle w:val="ListParagraph"/>
        <w:numPr>
          <w:ilvl w:val="6"/>
          <w:numId w:val="1"/>
        </w:numPr>
        <w:ind w:left="1372" w:hanging="379"/>
        <w:rPr>
          <w:lang w:val="en-US"/>
        </w:rPr>
      </w:pPr>
      <w:r w:rsidRPr="00800367">
        <w:rPr>
          <w:lang w:val="en-US"/>
        </w:rPr>
        <w:t xml:space="preserve">Pengeluaran Perusahaan dapat di </w:t>
      </w:r>
      <w:r w:rsidRPr="00800367">
        <w:rPr>
          <w:lang w:val="en-US"/>
        </w:rPr>
        <w:t>minimalisir</w:t>
      </w:r>
      <w:r w:rsidRPr="00800367">
        <w:rPr>
          <w:lang w:val="en-US"/>
        </w:rPr>
        <w:t>.</w:t>
      </w:r>
    </w:p>
    <w:p w:rsidR="00C65424" w:rsidRPr="00800367" w:rsidRDefault="00800367" w:rsidP="00800367">
      <w:pPr>
        <w:pStyle w:val="ListParagraph"/>
        <w:numPr>
          <w:ilvl w:val="6"/>
          <w:numId w:val="1"/>
        </w:numPr>
        <w:ind w:left="1372" w:hanging="379"/>
        <w:rPr>
          <w:lang w:val="en-US"/>
        </w:rPr>
      </w:pPr>
      <w:r w:rsidRPr="00800367">
        <w:rPr>
          <w:lang w:val="en-US"/>
        </w:rPr>
        <w:t xml:space="preserve">Harga Barang lebih </w:t>
      </w:r>
      <w:r w:rsidRPr="00800367">
        <w:rPr>
          <w:lang w:val="en-US"/>
        </w:rPr>
        <w:t>murah. Muncul</w:t>
      </w:r>
      <w:r w:rsidR="00C65424" w:rsidRPr="00800367">
        <w:rPr>
          <w:lang w:val="en-US"/>
        </w:rPr>
        <w:t xml:space="preserve"> metode pembelajaran baru</w:t>
      </w:r>
    </w:p>
    <w:p w:rsidR="00C65424" w:rsidRPr="00C65424" w:rsidRDefault="00C65424" w:rsidP="00C65424">
      <w:pPr>
        <w:pStyle w:val="ListParagraph"/>
        <w:numPr>
          <w:ilvl w:val="6"/>
          <w:numId w:val="1"/>
        </w:numPr>
        <w:ind w:left="1372" w:hanging="379"/>
        <w:rPr>
          <w:lang w:val="en-US"/>
        </w:rPr>
      </w:pPr>
      <w:r>
        <w:rPr>
          <w:lang w:val="en-US"/>
        </w:rPr>
        <w:t>Mudahnya mencari informasi</w:t>
      </w:r>
    </w:p>
    <w:p w:rsidR="00EB67A0" w:rsidRDefault="00EB67A0" w:rsidP="00EB67A0">
      <w:pPr>
        <w:pStyle w:val="ListParagraph"/>
        <w:numPr>
          <w:ilvl w:val="4"/>
          <w:numId w:val="1"/>
        </w:numPr>
        <w:ind w:left="993" w:hanging="426"/>
        <w:rPr>
          <w:lang w:val="en-US"/>
        </w:rPr>
      </w:pPr>
      <w:r>
        <w:rPr>
          <w:lang w:val="en-US"/>
        </w:rPr>
        <w:t>Negatif</w:t>
      </w:r>
    </w:p>
    <w:p w:rsidR="00C65424" w:rsidRDefault="00C65424" w:rsidP="00C65424">
      <w:pPr>
        <w:pStyle w:val="ListParagraph"/>
        <w:numPr>
          <w:ilvl w:val="6"/>
          <w:numId w:val="1"/>
        </w:numPr>
        <w:ind w:left="1400" w:hanging="407"/>
        <w:rPr>
          <w:lang w:val="en-US"/>
        </w:rPr>
      </w:pPr>
      <w:r>
        <w:rPr>
          <w:lang w:val="en-US"/>
        </w:rPr>
        <w:t>Mudah nya penyebaran HOAX</w:t>
      </w:r>
    </w:p>
    <w:p w:rsidR="00C65424" w:rsidRDefault="00C65424" w:rsidP="00C65424">
      <w:pPr>
        <w:pStyle w:val="ListParagraph"/>
        <w:numPr>
          <w:ilvl w:val="6"/>
          <w:numId w:val="1"/>
        </w:numPr>
        <w:ind w:left="1400" w:hanging="407"/>
        <w:rPr>
          <w:lang w:val="en-US"/>
        </w:rPr>
      </w:pPr>
      <w:r w:rsidRPr="00C65424">
        <w:rPr>
          <w:lang w:val="en-US"/>
        </w:rPr>
        <w:t>Pengangguran yang meningkat karena tidak dapat bersaing</w:t>
      </w:r>
    </w:p>
    <w:p w:rsidR="00C65424" w:rsidRDefault="00C65424" w:rsidP="00C65424">
      <w:pPr>
        <w:pStyle w:val="ListParagraph"/>
        <w:numPr>
          <w:ilvl w:val="6"/>
          <w:numId w:val="1"/>
        </w:numPr>
        <w:ind w:left="1400" w:hanging="407"/>
        <w:rPr>
          <w:lang w:val="en-US"/>
        </w:rPr>
      </w:pPr>
      <w:r w:rsidRPr="00C65424">
        <w:rPr>
          <w:lang w:val="en-US"/>
        </w:rPr>
        <w:t>Berkembangnya sifat Konsumtif</w:t>
      </w:r>
    </w:p>
    <w:p w:rsidR="00C65424" w:rsidRDefault="00C65424" w:rsidP="00C65424">
      <w:pPr>
        <w:pStyle w:val="ListParagraph"/>
        <w:numPr>
          <w:ilvl w:val="6"/>
          <w:numId w:val="1"/>
        </w:numPr>
        <w:ind w:left="1400" w:hanging="407"/>
        <w:rPr>
          <w:lang w:val="en-US"/>
        </w:rPr>
      </w:pPr>
      <w:r w:rsidRPr="00C65424">
        <w:rPr>
          <w:lang w:val="en-US"/>
        </w:rPr>
        <w:t>Banyaknya Penipuan</w:t>
      </w:r>
    </w:p>
    <w:p w:rsidR="00C65424" w:rsidRDefault="00C65424" w:rsidP="00C65424">
      <w:pPr>
        <w:pStyle w:val="ListParagraph"/>
        <w:numPr>
          <w:ilvl w:val="6"/>
          <w:numId w:val="1"/>
        </w:numPr>
        <w:ind w:left="1400" w:hanging="407"/>
        <w:rPr>
          <w:lang w:val="en-US"/>
        </w:rPr>
      </w:pPr>
      <w:r w:rsidRPr="00C65424">
        <w:rPr>
          <w:lang w:val="en-US"/>
        </w:rPr>
        <w:t>maraknya tindakan illegal di Internet seperti judi online.</w:t>
      </w:r>
    </w:p>
    <w:p w:rsidR="00C65424" w:rsidRDefault="00C65424" w:rsidP="00C65424">
      <w:pPr>
        <w:pStyle w:val="ListParagraph"/>
        <w:numPr>
          <w:ilvl w:val="6"/>
          <w:numId w:val="1"/>
        </w:numPr>
        <w:ind w:left="1400" w:hanging="407"/>
        <w:rPr>
          <w:lang w:val="en-US"/>
        </w:rPr>
      </w:pPr>
      <w:r w:rsidRPr="00C65424">
        <w:rPr>
          <w:lang w:val="en-US"/>
        </w:rPr>
        <w:t>Maraknya Sifat Individualis</w:t>
      </w:r>
    </w:p>
    <w:p w:rsidR="00C65424" w:rsidRPr="00C65424" w:rsidRDefault="00C65424" w:rsidP="00C65424">
      <w:pPr>
        <w:pStyle w:val="ListParagraph"/>
        <w:numPr>
          <w:ilvl w:val="6"/>
          <w:numId w:val="1"/>
        </w:numPr>
        <w:ind w:left="1400" w:hanging="407"/>
        <w:rPr>
          <w:lang w:val="en-US"/>
        </w:rPr>
      </w:pPr>
      <w:r w:rsidRPr="00C65424">
        <w:rPr>
          <w:lang w:val="en-US"/>
        </w:rPr>
        <w:t>Maraknya sifat Malas</w:t>
      </w:r>
    </w:p>
    <w:p w:rsidR="00EB67A0" w:rsidRDefault="00DD53CA" w:rsidP="00FC7B23">
      <w:pPr>
        <w:pStyle w:val="ListParagraph"/>
        <w:numPr>
          <w:ilvl w:val="3"/>
          <w:numId w:val="1"/>
        </w:numPr>
        <w:ind w:left="567" w:hanging="425"/>
        <w:rPr>
          <w:lang w:val="en-US"/>
        </w:rPr>
      </w:pPr>
      <w:r>
        <w:rPr>
          <w:lang w:val="en-US"/>
        </w:rPr>
        <w:t xml:space="preserve">Memang islam memiliki banyak sekali kebudayaan dan kebudayaan-kebudayaan tersebut harus di lestarikan mengapa jika tidak di lestarikan maka kebudayaan-kebudayaan tersebut akan hilang </w:t>
      </w:r>
      <w:r>
        <w:rPr>
          <w:lang w:val="en-US"/>
        </w:rPr>
        <w:lastRenderedPageBreak/>
        <w:t xml:space="preserve">seiring berjalan nya waktu oleh karena itu di sini peran mahasiswa itu melestarikan kebudayaan-kebudayaan islam di antara nya </w:t>
      </w:r>
      <w:r w:rsidR="002F6FD7">
        <w:rPr>
          <w:lang w:val="en-US"/>
        </w:rPr>
        <w:t xml:space="preserve">kupatan mahasiswa harus berpartisipasi penuh dalam acara-acara tersebut mengapa karena kalau bukan mahasiswa nantinya yang meneruskan budaya tersebut lalu siapa lagi? Jadi kita sebagai mahasiswa harus ikut serta melestarikan kebudayaan-kebudayaan islam, tidak harus seluruh indonesia cukup di tiap </w:t>
      </w:r>
      <w:r w:rsidR="007706D4">
        <w:rPr>
          <w:lang w:val="en-US"/>
        </w:rPr>
        <w:t>daerah nya</w:t>
      </w:r>
      <w:r w:rsidR="002F6FD7">
        <w:rPr>
          <w:lang w:val="en-US"/>
        </w:rPr>
        <w:t xml:space="preserve"> masing-masing karena tiap daerah pun memiliki kebudayaan masing-masing.</w:t>
      </w:r>
    </w:p>
    <w:p w:rsidR="00CD7617" w:rsidRDefault="007706D4" w:rsidP="00FC7B23">
      <w:pPr>
        <w:pStyle w:val="ListParagraph"/>
        <w:numPr>
          <w:ilvl w:val="3"/>
          <w:numId w:val="1"/>
        </w:numPr>
        <w:ind w:left="567" w:hanging="425"/>
        <w:rPr>
          <w:lang w:val="en-US"/>
        </w:rPr>
      </w:pPr>
      <w:r>
        <w:rPr>
          <w:lang w:val="en-US"/>
        </w:rPr>
        <w:t>Menurut saya kyai yang terjun ke politik itu tidak salah dan politik itu pun aslinya tidak salah juga tergantung orang yang ada di politik tersebut tujuan dan maksud dia terjun ke politik itu seperti apa seperti yang kita tau politik di indonesia itu sangatlah kejam salah contoh yaitu presiden gus dur (KH. Abdur Rahman Wahid) beliau masuk ke politik itu karena di suruh oleh beberapa kiyai untuk merubah tatanan politik di indonesia tujuan dari gus dur ini baik namun beliau di lengserkan ole oknum-oknum yang ingin mengusai politik indonesia, seperti pidato bung karno “perjuanganku lebih mudah karena melawan penjajah namun perjuangan kalian akan lebih sulit karena melawan bangsa sendiri”. Dari pidato tersebut dapat kita lihat dengan kondisi sekarang di mana politik indonesia benar-benar hancur jadi jika ada kiyai masuk politik pasti untuk tujuan yang mulia yaitu merubah politik negeri ini.</w:t>
      </w:r>
    </w:p>
    <w:p w:rsidR="00EB67A0" w:rsidRPr="00EB67A0" w:rsidRDefault="00EB67A0" w:rsidP="00EB67A0">
      <w:pPr>
        <w:rPr>
          <w:lang w:val="en-US"/>
        </w:rPr>
      </w:pPr>
    </w:p>
    <w:sectPr w:rsidR="00EB67A0" w:rsidRPr="00EB67A0">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C24566"/>
    <w:multiLevelType w:val="multilevel"/>
    <w:tmpl w:val="48D20C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7CF"/>
    <w:rsid w:val="002F6FD7"/>
    <w:rsid w:val="0065294A"/>
    <w:rsid w:val="007706D4"/>
    <w:rsid w:val="00800367"/>
    <w:rsid w:val="00981D27"/>
    <w:rsid w:val="00C65424"/>
    <w:rsid w:val="00CD7617"/>
    <w:rsid w:val="00DD53CA"/>
    <w:rsid w:val="00DF17CF"/>
    <w:rsid w:val="00EB67A0"/>
    <w:rsid w:val="00FC7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14C64"/>
  <w15:docId w15:val="{9C59A8F5-0C22-4D4B-9271-E80619E14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C7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11</cp:revision>
  <dcterms:created xsi:type="dcterms:W3CDTF">2021-12-06T08:37:00Z</dcterms:created>
  <dcterms:modified xsi:type="dcterms:W3CDTF">2021-12-06T09:13:00Z</dcterms:modified>
</cp:coreProperties>
</file>