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6B8F" w14:textId="77777777" w:rsidR="00521BAE" w:rsidRDefault="00000000" w:rsidP="000E258E">
      <w:pPr>
        <w:jc w:val="center"/>
      </w:pPr>
      <w:r>
        <w:rPr>
          <w:b/>
          <w:bCs/>
          <w:sz w:val="28"/>
          <w:szCs w:val="28"/>
        </w:rPr>
        <w:t>01.4 Detailed PRISMA-</w:t>
      </w:r>
      <w:proofErr w:type="spellStart"/>
      <w:r>
        <w:rPr>
          <w:b/>
          <w:bCs/>
          <w:sz w:val="28"/>
          <w:szCs w:val="28"/>
        </w:rPr>
        <w:t>ScR</w:t>
      </w:r>
      <w:proofErr w:type="spellEnd"/>
      <w:r>
        <w:rPr>
          <w:b/>
          <w:bCs/>
          <w:sz w:val="28"/>
          <w:szCs w:val="28"/>
        </w:rPr>
        <w:t xml:space="preserve"> Flow</w:t>
      </w:r>
    </w:p>
    <w:p w14:paraId="58F60718" w14:textId="77777777" w:rsidR="00521BAE" w:rsidRDefault="00000000" w:rsidP="000E258E">
      <w:pPr>
        <w:jc w:val="center"/>
      </w:pPr>
      <w:r>
        <w:rPr>
          <w:i/>
          <w:iCs/>
        </w:rPr>
        <w:t>Record-level counts at each screening stage with paper-level exclusion reason breakdown</w:t>
      </w:r>
    </w:p>
    <w:p w14:paraId="69E36853" w14:textId="77777777" w:rsidR="000E258E" w:rsidRDefault="000E258E" w:rsidP="000E258E">
      <w:pPr>
        <w:jc w:val="both"/>
      </w:pPr>
    </w:p>
    <w:p w14:paraId="717AFBC2" w14:textId="4D950B68" w:rsidR="00521BAE" w:rsidRDefault="00000000" w:rsidP="000E258E">
      <w:pPr>
        <w:jc w:val="both"/>
      </w:pPr>
      <w:r>
        <w:t>This document accompanies the abridged PRISMA-</w:t>
      </w:r>
      <w:proofErr w:type="spellStart"/>
      <w:r>
        <w:t>ScR</w:t>
      </w:r>
      <w:proofErr w:type="spellEnd"/>
      <w:r>
        <w:t xml:space="preserve"> flow diagram in the main paper (Figure 2) and provides record-level counts at each screening stage, with a complete breakdown of exclusion codes.</w:t>
      </w:r>
    </w:p>
    <w:p w14:paraId="16192BBA" w14:textId="77777777" w:rsidR="00521BAE" w:rsidRDefault="00000000" w:rsidP="000E258E">
      <w:pPr>
        <w:jc w:val="both"/>
      </w:pPr>
      <w:r>
        <w:t>Reporting follows the PRISMA-</w:t>
      </w:r>
      <w:proofErr w:type="spellStart"/>
      <w:r>
        <w:t>ScR</w:t>
      </w:r>
      <w:proofErr w:type="spellEnd"/>
      <w:r>
        <w:t xml:space="preserve"> extension for scoping reviews (</w:t>
      </w:r>
      <w:proofErr w:type="spellStart"/>
      <w:r>
        <w:t>Tricco</w:t>
      </w:r>
      <w:proofErr w:type="spellEnd"/>
      <w:r>
        <w:t xml:space="preserve"> et al., 2018). All exclusion codes (EXCL-*) reflect the primary exclusion rule applied per the A Safe Bet screening protocol; full code definitions are provided in 01.3.</w:t>
      </w:r>
    </w:p>
    <w:p w14:paraId="5EAF47C6" w14:textId="77777777" w:rsidR="00521BAE" w:rsidRDefault="00000000" w:rsidP="000E258E">
      <w:pPr>
        <w:spacing w:before="240"/>
      </w:pPr>
      <w:r>
        <w:rPr>
          <w:b/>
          <w:bCs/>
        </w:rPr>
        <w:t>Identification and screening flow</w:t>
      </w:r>
    </w:p>
    <w:p w14:paraId="05616288" w14:textId="77777777" w:rsidR="00521BAE" w:rsidRDefault="00000000" w:rsidP="000E258E">
      <w:pPr>
        <w:spacing w:before="180"/>
      </w:pPr>
      <w:r>
        <w:rPr>
          <w:b/>
          <w:bCs/>
        </w:rPr>
        <w:t>Table 01.4.1</w:t>
      </w:r>
    </w:p>
    <w:p w14:paraId="040DA898" w14:textId="77777777" w:rsidR="00521BAE" w:rsidRDefault="00000000" w:rsidP="000E258E">
      <w:r>
        <w:rPr>
          <w:i/>
          <w:iCs/>
        </w:rPr>
        <w:t>Records at Each PRISMA-</w:t>
      </w:r>
      <w:proofErr w:type="spellStart"/>
      <w:r>
        <w:rPr>
          <w:i/>
          <w:iCs/>
        </w:rPr>
        <w:t>ScR</w:t>
      </w:r>
      <w:proofErr w:type="spellEnd"/>
      <w:r>
        <w:rPr>
          <w:i/>
          <w:iCs/>
        </w:rPr>
        <w:t xml:space="preserve"> Stage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000"/>
        <w:gridCol w:w="4138"/>
      </w:tblGrid>
      <w:tr w:rsidR="00521BAE" w14:paraId="41565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70A4" w14:textId="77777777" w:rsidR="00521BAE" w:rsidRDefault="00000000" w:rsidP="000E258E">
            <w:r>
              <w:rPr>
                <w:b/>
                <w:bCs/>
              </w:rPr>
              <w:t>Stage</w:t>
            </w:r>
          </w:p>
        </w:tc>
        <w:tc>
          <w:tcPr>
            <w:tcW w:w="1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2F781" w14:textId="77777777" w:rsidR="00521BAE" w:rsidRDefault="00000000" w:rsidP="000E258E">
            <w:r>
              <w:rPr>
                <w:b/>
                <w:bCs/>
              </w:rPr>
              <w:t>n</w:t>
            </w:r>
          </w:p>
        </w:tc>
        <w:tc>
          <w:tcPr>
            <w:tcW w:w="4138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DE4FB" w14:textId="77777777" w:rsidR="00521BAE" w:rsidRDefault="00000000" w:rsidP="000E258E">
            <w:r>
              <w:rPr>
                <w:b/>
                <w:bCs/>
              </w:rPr>
              <w:t>Note</w:t>
            </w:r>
          </w:p>
        </w:tc>
      </w:tr>
      <w:tr w:rsidR="00521BAE" w14:paraId="324B09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E018" w14:textId="77777777" w:rsidR="00521BAE" w:rsidRDefault="00000000" w:rsidP="000E258E">
            <w:r>
              <w:rPr>
                <w:sz w:val="20"/>
                <w:szCs w:val="20"/>
              </w:rPr>
              <w:t>Records identified from literature searches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AF58" w14:textId="77777777" w:rsidR="00521BAE" w:rsidRDefault="00000000" w:rsidP="000E258E">
            <w:r>
              <w:rPr>
                <w:sz w:val="20"/>
                <w:szCs w:val="20"/>
              </w:rPr>
              <w:t>1,876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8667" w14:textId="77777777" w:rsidR="00521BAE" w:rsidRDefault="00000000" w:rsidP="000E258E">
            <w:r>
              <w:rPr>
                <w:sz w:val="20"/>
                <w:szCs w:val="20"/>
              </w:rPr>
              <w:t>Three primary databases (MEDLINE, PsycINFO, Web of Science) plus citation chasing</w:t>
            </w:r>
          </w:p>
        </w:tc>
      </w:tr>
      <w:tr w:rsidR="00521BAE" w14:paraId="6390FF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D119" w14:textId="77777777" w:rsidR="00521BAE" w:rsidRDefault="00000000" w:rsidP="000E258E">
            <w:r>
              <w:rPr>
                <w:sz w:val="20"/>
                <w:szCs w:val="20"/>
              </w:rPr>
              <w:t>Records flagged as review references (parallel track)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5705" w14:textId="77777777" w:rsidR="00521BAE" w:rsidRDefault="00000000" w:rsidP="000E258E">
            <w:r>
              <w:rPr>
                <w:sz w:val="20"/>
                <w:szCs w:val="20"/>
              </w:rPr>
              <w:t>88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115D" w14:textId="77777777" w:rsidR="00521BAE" w:rsidRDefault="00000000" w:rsidP="000E258E">
            <w:r>
              <w:rPr>
                <w:sz w:val="20"/>
                <w:szCs w:val="20"/>
              </w:rPr>
              <w:t>Cited-only references from review papers; not independently screened</w:t>
            </w:r>
          </w:p>
        </w:tc>
      </w:tr>
      <w:tr w:rsidR="00521BAE" w14:paraId="7F994B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1A5A" w14:textId="77777777" w:rsidR="00521BAE" w:rsidRDefault="00000000" w:rsidP="000E258E">
            <w:r>
              <w:rPr>
                <w:sz w:val="20"/>
                <w:szCs w:val="20"/>
              </w:rPr>
              <w:t>Records forwarded to title and abstract screening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D33F" w14:textId="77777777" w:rsidR="00521BAE" w:rsidRDefault="00000000" w:rsidP="000E258E">
            <w:r>
              <w:rPr>
                <w:sz w:val="20"/>
                <w:szCs w:val="20"/>
              </w:rPr>
              <w:t>1,788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0EF3" w14:textId="77777777" w:rsidR="00521BAE" w:rsidRDefault="00000000" w:rsidP="000E258E">
            <w:r>
              <w:rPr>
                <w:sz w:val="20"/>
                <w:szCs w:val="20"/>
              </w:rPr>
              <w:t>1,876 minus 88 review references</w:t>
            </w:r>
          </w:p>
        </w:tc>
      </w:tr>
      <w:tr w:rsidR="00521BAE" w14:paraId="1ECEAD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FB46" w14:textId="77777777" w:rsidR="00521BAE" w:rsidRDefault="00000000" w:rsidP="000E258E">
            <w:r>
              <w:rPr>
                <w:sz w:val="20"/>
                <w:szCs w:val="20"/>
              </w:rPr>
              <w:t>Records excluded at title and abstract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7363" w14:textId="77777777" w:rsidR="00521BAE" w:rsidRDefault="00000000" w:rsidP="000E258E">
            <w:r>
              <w:rPr>
                <w:sz w:val="20"/>
                <w:szCs w:val="20"/>
              </w:rPr>
              <w:t>1,340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7754" w14:textId="77777777" w:rsidR="00521BAE" w:rsidRDefault="00000000" w:rsidP="000E258E">
            <w:r>
              <w:rPr>
                <w:sz w:val="20"/>
                <w:szCs w:val="20"/>
              </w:rPr>
              <w:t>Breakdown by exclusion code in Table 01.4.2</w:t>
            </w:r>
          </w:p>
        </w:tc>
      </w:tr>
      <w:tr w:rsidR="00521BAE" w14:paraId="55BBED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CFD9" w14:textId="77777777" w:rsidR="00521BAE" w:rsidRDefault="00000000" w:rsidP="000E258E">
            <w:r>
              <w:rPr>
                <w:sz w:val="20"/>
                <w:szCs w:val="20"/>
              </w:rPr>
              <w:t>Records assessed at full text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AF0B" w14:textId="77777777" w:rsidR="00521BAE" w:rsidRDefault="00000000" w:rsidP="000E258E">
            <w:r>
              <w:rPr>
                <w:sz w:val="20"/>
                <w:szCs w:val="20"/>
              </w:rPr>
              <w:t>448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1289" w14:textId="77777777" w:rsidR="00521BAE" w:rsidRDefault="00000000" w:rsidP="000E258E">
            <w:r>
              <w:rPr>
                <w:sz w:val="20"/>
                <w:szCs w:val="20"/>
              </w:rPr>
              <w:t>1,788 minus 1,340</w:t>
            </w:r>
          </w:p>
        </w:tc>
      </w:tr>
      <w:tr w:rsidR="00521BAE" w14:paraId="698581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AD56" w14:textId="77777777" w:rsidR="00521BAE" w:rsidRDefault="00000000" w:rsidP="000E258E">
            <w:r>
              <w:rPr>
                <w:sz w:val="20"/>
                <w:szCs w:val="20"/>
              </w:rPr>
              <w:t>Records excluded at full text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88F9" w14:textId="77777777" w:rsidR="00521BAE" w:rsidRDefault="00000000" w:rsidP="000E258E">
            <w:r>
              <w:rPr>
                <w:sz w:val="20"/>
                <w:szCs w:val="20"/>
              </w:rPr>
              <w:t>198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6BEF" w14:textId="77777777" w:rsidR="00521BAE" w:rsidRDefault="00000000" w:rsidP="000E258E">
            <w:r>
              <w:rPr>
                <w:sz w:val="20"/>
                <w:szCs w:val="20"/>
              </w:rPr>
              <w:t>Breakdown by exclusion code in Table 01.4.3</w:t>
            </w:r>
          </w:p>
        </w:tc>
      </w:tr>
      <w:tr w:rsidR="00521BAE" w14:paraId="288165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BE87" w14:textId="77777777" w:rsidR="00521BAE" w:rsidRDefault="00000000" w:rsidP="000E258E">
            <w:r>
              <w:rPr>
                <w:sz w:val="20"/>
                <w:szCs w:val="20"/>
              </w:rPr>
              <w:t>Studies included in taxonomy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0F44" w14:textId="77777777" w:rsidR="00521BAE" w:rsidRDefault="00000000" w:rsidP="000E258E">
            <w:r>
              <w:rPr>
                <w:sz w:val="20"/>
                <w:szCs w:val="20"/>
              </w:rPr>
              <w:t>250</w:t>
            </w:r>
          </w:p>
        </w:tc>
        <w:tc>
          <w:tcPr>
            <w:tcW w:w="41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95D2" w14:textId="77777777" w:rsidR="00521BAE" w:rsidRDefault="00000000" w:rsidP="000E258E">
            <w:r>
              <w:rPr>
                <w:sz w:val="20"/>
                <w:szCs w:val="20"/>
              </w:rPr>
              <w:t>250 unique papers, 267 studies, 410 extraction records (see Table 01.4.4)</w:t>
            </w:r>
          </w:p>
        </w:tc>
      </w:tr>
    </w:tbl>
    <w:p w14:paraId="0716C297" w14:textId="77777777" w:rsidR="00521BAE" w:rsidRDefault="00000000" w:rsidP="000E258E">
      <w:pPr>
        <w:jc w:val="both"/>
      </w:pPr>
      <w:r>
        <w:rPr>
          <w:i/>
          <w:iCs/>
        </w:rPr>
        <w:t xml:space="preserve">Note. </w:t>
      </w:r>
      <w:r>
        <w:t>Records flagged as review references followed a parallel track: they were seeded as contextual bibliography entries and were not independently screened at title and abstract or at full text.</w:t>
      </w:r>
    </w:p>
    <w:p w14:paraId="0F33C904" w14:textId="77777777" w:rsidR="00521BAE" w:rsidRDefault="00000000" w:rsidP="000E258E">
      <w:pPr>
        <w:spacing w:before="240"/>
      </w:pPr>
      <w:r>
        <w:rPr>
          <w:b/>
          <w:bCs/>
        </w:rPr>
        <w:t>Title and abstract exclusion codes</w:t>
      </w:r>
    </w:p>
    <w:p w14:paraId="50B34DBB" w14:textId="77777777" w:rsidR="00521BAE" w:rsidRDefault="00000000" w:rsidP="000E258E">
      <w:pPr>
        <w:spacing w:before="180"/>
      </w:pPr>
      <w:r>
        <w:rPr>
          <w:b/>
          <w:bCs/>
        </w:rPr>
        <w:t>Table 01.4.2</w:t>
      </w:r>
    </w:p>
    <w:p w14:paraId="09B9F061" w14:textId="77777777" w:rsidR="00521BAE" w:rsidRDefault="00000000" w:rsidP="000E258E">
      <w:r>
        <w:rPr>
          <w:i/>
          <w:iCs/>
        </w:rPr>
        <w:t>Detailed Breakdown of Records Excluded at Title and Abstract (n = 1,340)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300"/>
        <w:gridCol w:w="1038"/>
      </w:tblGrid>
      <w:tr w:rsidR="00521BAE" w14:paraId="0AEEF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6CDD" w14:textId="77777777" w:rsidR="00521BAE" w:rsidRDefault="00000000" w:rsidP="000E258E">
            <w:r>
              <w:rPr>
                <w:b/>
                <w:bCs/>
              </w:rPr>
              <w:t>Code</w:t>
            </w:r>
          </w:p>
        </w:tc>
        <w:tc>
          <w:tcPr>
            <w:tcW w:w="5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839E4" w14:textId="77777777" w:rsidR="00521BAE" w:rsidRDefault="00000000" w:rsidP="000E258E">
            <w:r>
              <w:rPr>
                <w:b/>
                <w:bCs/>
              </w:rPr>
              <w:t>Description</w:t>
            </w:r>
          </w:p>
        </w:tc>
        <w:tc>
          <w:tcPr>
            <w:tcW w:w="1038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1D757" w14:textId="77777777" w:rsidR="00521BAE" w:rsidRDefault="00000000" w:rsidP="000E258E">
            <w:r>
              <w:rPr>
                <w:b/>
                <w:bCs/>
              </w:rPr>
              <w:t>n</w:t>
            </w:r>
          </w:p>
        </w:tc>
      </w:tr>
      <w:tr w:rsidR="00521BAE" w14:paraId="3298C2A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3FB6" w14:textId="77777777" w:rsidR="00521BAE" w:rsidRDefault="00000000" w:rsidP="000E258E">
            <w:r>
              <w:rPr>
                <w:sz w:val="20"/>
                <w:szCs w:val="20"/>
              </w:rPr>
              <w:t>EXCL-PUBTYPE-OPINION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EE20" w14:textId="77777777" w:rsidR="00521BAE" w:rsidRDefault="00000000" w:rsidP="000E258E">
            <w:r>
              <w:rPr>
                <w:sz w:val="20"/>
                <w:szCs w:val="20"/>
              </w:rPr>
              <w:t>Opinion or commentary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26A0" w14:textId="77777777" w:rsidR="00521BAE" w:rsidRDefault="00000000" w:rsidP="000E258E">
            <w:r>
              <w:rPr>
                <w:sz w:val="20"/>
                <w:szCs w:val="20"/>
              </w:rPr>
              <w:t>106</w:t>
            </w:r>
          </w:p>
        </w:tc>
      </w:tr>
      <w:tr w:rsidR="00521BAE" w14:paraId="07B607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9A18" w14:textId="77777777" w:rsidR="00521BAE" w:rsidRDefault="00000000" w:rsidP="000E258E">
            <w:r>
              <w:rPr>
                <w:sz w:val="20"/>
                <w:szCs w:val="20"/>
              </w:rPr>
              <w:t>EXCL-PUBTYPE-PROTOCOL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4B02" w14:textId="77777777" w:rsidR="00521BAE" w:rsidRDefault="00000000" w:rsidP="000E258E">
            <w:r>
              <w:rPr>
                <w:sz w:val="20"/>
                <w:szCs w:val="20"/>
              </w:rPr>
              <w:t>Registered protocol only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5FB9" w14:textId="77777777" w:rsidR="00521BAE" w:rsidRDefault="00000000" w:rsidP="000E258E">
            <w:r>
              <w:rPr>
                <w:sz w:val="20"/>
                <w:szCs w:val="20"/>
              </w:rPr>
              <w:t>29</w:t>
            </w:r>
          </w:p>
        </w:tc>
      </w:tr>
      <w:tr w:rsidR="00521BAE" w14:paraId="09D715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153F" w14:textId="77777777" w:rsidR="00521BAE" w:rsidRDefault="00000000" w:rsidP="000E258E">
            <w:r>
              <w:rPr>
                <w:sz w:val="20"/>
                <w:szCs w:val="20"/>
              </w:rPr>
              <w:t>EXCL-PUBTYPE-DISSERT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0F9F" w14:textId="77777777" w:rsidR="00521BAE" w:rsidRDefault="00000000" w:rsidP="000E258E">
            <w:r>
              <w:rPr>
                <w:sz w:val="20"/>
                <w:szCs w:val="20"/>
              </w:rPr>
              <w:t>Dissertation or thesis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F24B" w14:textId="77777777" w:rsidR="00521BAE" w:rsidRDefault="00000000" w:rsidP="000E258E">
            <w:r>
              <w:rPr>
                <w:sz w:val="20"/>
                <w:szCs w:val="20"/>
              </w:rPr>
              <w:t>27</w:t>
            </w:r>
          </w:p>
        </w:tc>
      </w:tr>
      <w:tr w:rsidR="00521BAE" w14:paraId="7579F69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42E6" w14:textId="77777777" w:rsidR="00521BAE" w:rsidRDefault="00000000" w:rsidP="000E258E">
            <w:r>
              <w:rPr>
                <w:sz w:val="20"/>
                <w:szCs w:val="20"/>
              </w:rPr>
              <w:t>EXCL-PUBTYPE-BOOK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3D62" w14:textId="77777777" w:rsidR="00521BAE" w:rsidRDefault="00000000" w:rsidP="000E258E">
            <w:r>
              <w:rPr>
                <w:sz w:val="20"/>
                <w:szCs w:val="20"/>
              </w:rPr>
              <w:t>Book chapter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AB8C" w14:textId="77777777" w:rsidR="00521BAE" w:rsidRDefault="00000000" w:rsidP="000E258E">
            <w:r>
              <w:rPr>
                <w:sz w:val="20"/>
                <w:szCs w:val="20"/>
              </w:rPr>
              <w:t>20</w:t>
            </w:r>
          </w:p>
        </w:tc>
      </w:tr>
      <w:tr w:rsidR="00521BAE" w14:paraId="2298821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06A7" w14:textId="77777777" w:rsidR="00521BAE" w:rsidRDefault="00000000" w:rsidP="000E258E">
            <w:r>
              <w:rPr>
                <w:sz w:val="20"/>
                <w:szCs w:val="20"/>
              </w:rPr>
              <w:t>EXCL-PUBTYPE-UNAVAILABLE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2D3A" w14:textId="77777777" w:rsidR="00521BAE" w:rsidRDefault="00000000" w:rsidP="000E258E">
            <w:r>
              <w:rPr>
                <w:sz w:val="20"/>
                <w:szCs w:val="20"/>
              </w:rPr>
              <w:t>Full text unavailable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EDE0" w14:textId="77777777" w:rsidR="00521BAE" w:rsidRDefault="00000000" w:rsidP="000E258E">
            <w:r>
              <w:rPr>
                <w:sz w:val="20"/>
                <w:szCs w:val="20"/>
              </w:rPr>
              <w:t>13</w:t>
            </w:r>
          </w:p>
        </w:tc>
      </w:tr>
      <w:tr w:rsidR="00521BAE" w14:paraId="4CD2D24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8746" w14:textId="77777777" w:rsidR="00521BAE" w:rsidRDefault="00000000" w:rsidP="000E258E">
            <w:r>
              <w:rPr>
                <w:sz w:val="20"/>
                <w:szCs w:val="20"/>
              </w:rPr>
              <w:t>EXCL-PUBTYPE-CONF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621E" w14:textId="77777777" w:rsidR="00521BAE" w:rsidRDefault="00000000" w:rsidP="000E258E">
            <w:r>
              <w:rPr>
                <w:sz w:val="20"/>
                <w:szCs w:val="20"/>
              </w:rPr>
              <w:t>Conference abstract only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02FF" w14:textId="77777777" w:rsidR="00521BAE" w:rsidRDefault="00000000" w:rsidP="000E258E">
            <w:r>
              <w:rPr>
                <w:sz w:val="20"/>
                <w:szCs w:val="20"/>
              </w:rPr>
              <w:t>9</w:t>
            </w:r>
          </w:p>
        </w:tc>
      </w:tr>
      <w:tr w:rsidR="00521BAE" w14:paraId="557A30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6E8B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PUBTYPE subtotal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9D4C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1511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204</w:t>
            </w:r>
          </w:p>
        </w:tc>
      </w:tr>
      <w:tr w:rsidR="00521BAE" w14:paraId="2CE6B6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2E4B" w14:textId="77777777" w:rsidR="00521BAE" w:rsidRDefault="00000000" w:rsidP="000E258E">
            <w:r>
              <w:rPr>
                <w:sz w:val="20"/>
                <w:szCs w:val="20"/>
              </w:rPr>
              <w:t>EXCL-LANG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DE18" w14:textId="77777777" w:rsidR="00521BAE" w:rsidRDefault="00000000" w:rsidP="000E258E">
            <w:r>
              <w:rPr>
                <w:sz w:val="20"/>
                <w:szCs w:val="20"/>
              </w:rPr>
              <w:t>Non-English language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194E" w14:textId="77777777" w:rsidR="00521BAE" w:rsidRDefault="00000000" w:rsidP="000E258E">
            <w:r>
              <w:rPr>
                <w:sz w:val="20"/>
                <w:szCs w:val="20"/>
              </w:rPr>
              <w:t>35</w:t>
            </w:r>
          </w:p>
        </w:tc>
      </w:tr>
      <w:tr w:rsidR="00521BAE" w14:paraId="46EB52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8B0F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LANG subtotal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906C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D4E23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35</w:t>
            </w:r>
          </w:p>
        </w:tc>
      </w:tr>
      <w:tr w:rsidR="00521BAE" w14:paraId="732937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71FC1" w14:textId="77777777" w:rsidR="00521BAE" w:rsidRDefault="00000000" w:rsidP="000E258E">
            <w:r>
              <w:rPr>
                <w:sz w:val="20"/>
                <w:szCs w:val="20"/>
              </w:rPr>
              <w:t>EXCL-TOPIC-OTHADD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135F" w14:textId="77777777" w:rsidR="00521BAE" w:rsidRDefault="00000000" w:rsidP="000E258E">
            <w:r>
              <w:rPr>
                <w:sz w:val="20"/>
                <w:szCs w:val="20"/>
              </w:rPr>
              <w:t>Other addiction, non-gambling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D857" w14:textId="77777777" w:rsidR="00521BAE" w:rsidRDefault="00000000" w:rsidP="000E258E">
            <w:r>
              <w:rPr>
                <w:sz w:val="20"/>
                <w:szCs w:val="20"/>
              </w:rPr>
              <w:t>284</w:t>
            </w:r>
          </w:p>
        </w:tc>
      </w:tr>
      <w:tr w:rsidR="00521BAE" w14:paraId="0CF2E7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948E" w14:textId="77777777" w:rsidR="00521BAE" w:rsidRDefault="00000000" w:rsidP="000E258E">
            <w:r>
              <w:rPr>
                <w:sz w:val="20"/>
                <w:szCs w:val="20"/>
              </w:rPr>
              <w:t>EXCL-TOPIC-OFFTOPIC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BA45" w14:textId="77777777" w:rsidR="00521BAE" w:rsidRDefault="00000000" w:rsidP="000E258E">
            <w:r>
              <w:rPr>
                <w:sz w:val="20"/>
                <w:szCs w:val="20"/>
              </w:rPr>
              <w:t>Off-topic, no RG relevance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A2C2" w14:textId="77777777" w:rsidR="00521BAE" w:rsidRDefault="00000000" w:rsidP="000E258E">
            <w:r>
              <w:rPr>
                <w:sz w:val="20"/>
                <w:szCs w:val="20"/>
              </w:rPr>
              <w:t>267</w:t>
            </w:r>
          </w:p>
        </w:tc>
      </w:tr>
      <w:tr w:rsidR="00521BAE" w14:paraId="5CA6A6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69EF" w14:textId="77777777" w:rsidR="00521BAE" w:rsidRDefault="00000000" w:rsidP="000E258E">
            <w:r>
              <w:rPr>
                <w:sz w:val="20"/>
                <w:szCs w:val="20"/>
              </w:rPr>
              <w:lastRenderedPageBreak/>
              <w:t>EXCL-TOPIC-THIRDPARTY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E325" w14:textId="77777777" w:rsidR="00521BAE" w:rsidRDefault="00000000" w:rsidP="000E258E">
            <w:r>
              <w:rPr>
                <w:sz w:val="20"/>
                <w:szCs w:val="20"/>
              </w:rPr>
              <w:t>Third-party or family focus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DCCE" w14:textId="77777777" w:rsidR="00521BAE" w:rsidRDefault="00000000" w:rsidP="000E258E">
            <w:r>
              <w:rPr>
                <w:sz w:val="20"/>
                <w:szCs w:val="20"/>
              </w:rPr>
              <w:t>57</w:t>
            </w:r>
          </w:p>
        </w:tc>
      </w:tr>
      <w:tr w:rsidR="00521BAE" w14:paraId="3B9BA66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8EA5" w14:textId="77777777" w:rsidR="00521BAE" w:rsidRDefault="00000000" w:rsidP="000E258E">
            <w:r>
              <w:rPr>
                <w:sz w:val="20"/>
                <w:szCs w:val="20"/>
              </w:rPr>
              <w:t>EXCL-TOPIC-MH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2FA6D" w14:textId="77777777" w:rsidR="00521BAE" w:rsidRDefault="00000000" w:rsidP="000E258E">
            <w:r>
              <w:rPr>
                <w:sz w:val="20"/>
                <w:szCs w:val="20"/>
              </w:rPr>
              <w:t>Mental health, not gambling-specific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0111" w14:textId="77777777" w:rsidR="00521BAE" w:rsidRDefault="00000000" w:rsidP="000E258E">
            <w:r>
              <w:rPr>
                <w:sz w:val="20"/>
                <w:szCs w:val="20"/>
              </w:rPr>
              <w:t>56</w:t>
            </w:r>
          </w:p>
        </w:tc>
      </w:tr>
      <w:tr w:rsidR="00521BAE" w14:paraId="5473C20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3387" w14:textId="77777777" w:rsidR="00521BAE" w:rsidRDefault="00000000" w:rsidP="000E258E">
            <w:r>
              <w:rPr>
                <w:sz w:val="20"/>
                <w:szCs w:val="20"/>
              </w:rPr>
              <w:t>EXCL-TOPIC-FINANCE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9CC8" w14:textId="77777777" w:rsidR="00521BAE" w:rsidRDefault="00000000" w:rsidP="000E258E">
            <w:r>
              <w:rPr>
                <w:sz w:val="20"/>
                <w:szCs w:val="20"/>
              </w:rPr>
              <w:t>Financial or economic focus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7D39" w14:textId="77777777" w:rsidR="00521BAE" w:rsidRDefault="00000000" w:rsidP="000E258E">
            <w:r>
              <w:rPr>
                <w:sz w:val="20"/>
                <w:szCs w:val="20"/>
              </w:rPr>
              <w:t>19</w:t>
            </w:r>
          </w:p>
        </w:tc>
      </w:tr>
      <w:tr w:rsidR="00521BAE" w14:paraId="4553C3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9972" w14:textId="77777777" w:rsidR="00521BAE" w:rsidRDefault="00000000" w:rsidP="000E258E">
            <w:r>
              <w:rPr>
                <w:sz w:val="20"/>
                <w:szCs w:val="20"/>
              </w:rPr>
              <w:t>EXCL-TOPIC-PHARM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98A2" w14:textId="77777777" w:rsidR="00521BAE" w:rsidRDefault="00000000" w:rsidP="000E258E">
            <w:r>
              <w:rPr>
                <w:sz w:val="20"/>
                <w:szCs w:val="20"/>
              </w:rPr>
              <w:t>Pharmacological intervention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602E" w14:textId="77777777" w:rsidR="00521BAE" w:rsidRDefault="00000000" w:rsidP="000E258E">
            <w:r>
              <w:rPr>
                <w:sz w:val="20"/>
                <w:szCs w:val="20"/>
              </w:rPr>
              <w:t>17</w:t>
            </w:r>
          </w:p>
        </w:tc>
      </w:tr>
      <w:tr w:rsidR="00521BAE" w14:paraId="4A7D2F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39EA" w14:textId="77777777" w:rsidR="00521BAE" w:rsidRDefault="00000000" w:rsidP="000E258E">
            <w:r>
              <w:rPr>
                <w:sz w:val="20"/>
                <w:szCs w:val="20"/>
              </w:rPr>
              <w:t>EXCL-TOPIC-NONHUMAN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9355" w14:textId="77777777" w:rsidR="00521BAE" w:rsidRDefault="00000000" w:rsidP="000E258E">
            <w:r>
              <w:rPr>
                <w:sz w:val="20"/>
                <w:szCs w:val="20"/>
              </w:rPr>
              <w:t>Non-human sample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0F1B" w14:textId="77777777" w:rsidR="00521BAE" w:rsidRDefault="00000000" w:rsidP="000E258E">
            <w:r>
              <w:rPr>
                <w:sz w:val="20"/>
                <w:szCs w:val="20"/>
              </w:rPr>
              <w:t>15</w:t>
            </w:r>
          </w:p>
        </w:tc>
      </w:tr>
      <w:tr w:rsidR="00521BAE" w14:paraId="20269AA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90FA" w14:textId="77777777" w:rsidR="00521BAE" w:rsidRDefault="00000000" w:rsidP="000E258E">
            <w:r>
              <w:rPr>
                <w:sz w:val="20"/>
                <w:szCs w:val="20"/>
              </w:rPr>
              <w:t>EXCL-TOPIC-TECH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9F3C" w14:textId="77777777" w:rsidR="00521BAE" w:rsidRDefault="00000000" w:rsidP="000E258E">
            <w:r>
              <w:rPr>
                <w:sz w:val="20"/>
                <w:szCs w:val="20"/>
              </w:rPr>
              <w:t>Technology, not RG tool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A785" w14:textId="77777777" w:rsidR="00521BAE" w:rsidRDefault="00000000" w:rsidP="000E258E">
            <w:r>
              <w:rPr>
                <w:sz w:val="20"/>
                <w:szCs w:val="20"/>
              </w:rPr>
              <w:t>15</w:t>
            </w:r>
          </w:p>
        </w:tc>
      </w:tr>
      <w:tr w:rsidR="00521BAE" w14:paraId="3628C5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730D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TOPIC subtotal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7BA9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D63E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730</w:t>
            </w:r>
          </w:p>
        </w:tc>
      </w:tr>
      <w:tr w:rsidR="00521BAE" w14:paraId="1F8800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ACBB" w14:textId="77777777" w:rsidR="00521BAE" w:rsidRDefault="00000000" w:rsidP="000E258E">
            <w:r>
              <w:rPr>
                <w:sz w:val="20"/>
                <w:szCs w:val="20"/>
              </w:rPr>
              <w:t>EXCL-CONTEXT-GEO-NONWEST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588E" w14:textId="77777777" w:rsidR="00521BAE" w:rsidRDefault="00000000" w:rsidP="000E258E">
            <w:r>
              <w:rPr>
                <w:sz w:val="20"/>
                <w:szCs w:val="20"/>
              </w:rPr>
              <w:t>Non-Western jurisdiction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F229" w14:textId="77777777" w:rsidR="00521BAE" w:rsidRDefault="00000000" w:rsidP="000E258E">
            <w:r>
              <w:rPr>
                <w:sz w:val="20"/>
                <w:szCs w:val="20"/>
              </w:rPr>
              <w:t>41</w:t>
            </w:r>
          </w:p>
        </w:tc>
      </w:tr>
      <w:tr w:rsidR="00521BAE" w14:paraId="2FD297F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3DC0" w14:textId="77777777" w:rsidR="00521BAE" w:rsidRDefault="00000000" w:rsidP="000E258E">
            <w:r>
              <w:rPr>
                <w:sz w:val="20"/>
                <w:szCs w:val="20"/>
              </w:rPr>
              <w:t>EXCL-CONTEXT-COVID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B87B" w14:textId="77777777" w:rsidR="00521BAE" w:rsidRDefault="00000000" w:rsidP="000E258E">
            <w:r>
              <w:rPr>
                <w:sz w:val="20"/>
                <w:szCs w:val="20"/>
              </w:rPr>
              <w:t>COVID-19 context only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1655" w14:textId="77777777" w:rsidR="00521BAE" w:rsidRDefault="00000000" w:rsidP="000E258E">
            <w:r>
              <w:rPr>
                <w:sz w:val="20"/>
                <w:szCs w:val="20"/>
              </w:rPr>
              <w:t>36</w:t>
            </w:r>
          </w:p>
        </w:tc>
      </w:tr>
      <w:tr w:rsidR="00521BAE" w14:paraId="3519EDD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C2F5" w14:textId="77777777" w:rsidR="00521BAE" w:rsidRDefault="00000000" w:rsidP="000E258E">
            <w:r>
              <w:rPr>
                <w:sz w:val="20"/>
                <w:szCs w:val="20"/>
              </w:rPr>
              <w:t>EXCL-CONTEXT-GEO-UNIQUE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F2A3" w14:textId="77777777" w:rsidR="00521BAE" w:rsidRDefault="00000000" w:rsidP="000E258E">
            <w:r>
              <w:rPr>
                <w:sz w:val="20"/>
                <w:szCs w:val="20"/>
              </w:rPr>
              <w:t>Geographically unique context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5BEB" w14:textId="77777777" w:rsidR="00521BAE" w:rsidRDefault="00000000" w:rsidP="000E258E">
            <w:r>
              <w:rPr>
                <w:sz w:val="20"/>
                <w:szCs w:val="20"/>
              </w:rPr>
              <w:t>7</w:t>
            </w:r>
          </w:p>
        </w:tc>
      </w:tr>
      <w:tr w:rsidR="00521BAE" w14:paraId="4928FCD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E032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CONTEXT subtotal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BEBE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8466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84</w:t>
            </w:r>
          </w:p>
        </w:tc>
      </w:tr>
      <w:tr w:rsidR="00521BAE" w14:paraId="27915E3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CDDE" w14:textId="77777777" w:rsidR="00521BAE" w:rsidRDefault="00000000" w:rsidP="000E258E">
            <w:r>
              <w:rPr>
                <w:sz w:val="20"/>
                <w:szCs w:val="20"/>
              </w:rPr>
              <w:t>EXCL-POP-SUBGROUP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A5B9" w14:textId="77777777" w:rsidR="00521BAE" w:rsidRDefault="00000000" w:rsidP="000E258E">
            <w:r>
              <w:rPr>
                <w:sz w:val="20"/>
                <w:szCs w:val="20"/>
              </w:rPr>
              <w:t>Specific population subgroup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8F82" w14:textId="77777777" w:rsidR="00521BAE" w:rsidRDefault="00000000" w:rsidP="000E258E">
            <w:r>
              <w:rPr>
                <w:sz w:val="20"/>
                <w:szCs w:val="20"/>
              </w:rPr>
              <w:t>33</w:t>
            </w:r>
          </w:p>
        </w:tc>
      </w:tr>
      <w:tr w:rsidR="00521BAE" w14:paraId="31D451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5FA5" w14:textId="77777777" w:rsidR="00521BAE" w:rsidRDefault="00000000" w:rsidP="000E258E">
            <w:r>
              <w:rPr>
                <w:sz w:val="20"/>
                <w:szCs w:val="20"/>
              </w:rPr>
              <w:t>EXCL-POP-YOUTH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FEBB" w14:textId="77777777" w:rsidR="00521BAE" w:rsidRDefault="00000000" w:rsidP="000E258E">
            <w:r>
              <w:rPr>
                <w:sz w:val="20"/>
                <w:szCs w:val="20"/>
              </w:rPr>
              <w:t>Youth or minors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11D8" w14:textId="77777777" w:rsidR="00521BAE" w:rsidRDefault="00000000" w:rsidP="000E258E">
            <w:r>
              <w:rPr>
                <w:sz w:val="20"/>
                <w:szCs w:val="20"/>
              </w:rPr>
              <w:t>13</w:t>
            </w:r>
          </w:p>
        </w:tc>
      </w:tr>
      <w:tr w:rsidR="00521BAE" w14:paraId="7899D03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5C6B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POP subtotal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5288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0731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46</w:t>
            </w:r>
          </w:p>
        </w:tc>
      </w:tr>
      <w:tr w:rsidR="00521BAE" w14:paraId="677F49C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EF7F" w14:textId="77777777" w:rsidR="00521BAE" w:rsidRDefault="00000000" w:rsidP="000E258E">
            <w:r>
              <w:rPr>
                <w:sz w:val="20"/>
                <w:szCs w:val="20"/>
              </w:rPr>
              <w:t>EXCL-REL-DESC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B32D" w14:textId="77777777" w:rsidR="00521BAE" w:rsidRDefault="00000000" w:rsidP="000E258E">
            <w:r>
              <w:rPr>
                <w:sz w:val="20"/>
                <w:szCs w:val="20"/>
              </w:rPr>
              <w:t>Descriptive, no tool focus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AF98" w14:textId="77777777" w:rsidR="00521BAE" w:rsidRDefault="00000000" w:rsidP="000E258E">
            <w:r>
              <w:rPr>
                <w:sz w:val="20"/>
                <w:szCs w:val="20"/>
              </w:rPr>
              <w:t>179</w:t>
            </w:r>
          </w:p>
        </w:tc>
      </w:tr>
      <w:tr w:rsidR="00521BAE" w14:paraId="40B3D0F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8F9F" w14:textId="77777777" w:rsidR="00521BAE" w:rsidRDefault="00000000" w:rsidP="000E258E">
            <w:r>
              <w:rPr>
                <w:sz w:val="20"/>
                <w:szCs w:val="20"/>
              </w:rPr>
              <w:t>EXCL-REL-MECH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73F2" w14:textId="77777777" w:rsidR="00521BAE" w:rsidRDefault="00000000" w:rsidP="000E258E">
            <w:r>
              <w:rPr>
                <w:sz w:val="20"/>
                <w:szCs w:val="20"/>
              </w:rPr>
              <w:t>Mechanism not evaluable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D2B3" w14:textId="77777777" w:rsidR="00521BAE" w:rsidRDefault="00000000" w:rsidP="000E258E">
            <w:r>
              <w:rPr>
                <w:sz w:val="20"/>
                <w:szCs w:val="20"/>
              </w:rPr>
              <w:t>37</w:t>
            </w:r>
          </w:p>
        </w:tc>
      </w:tr>
      <w:tr w:rsidR="00521BAE" w14:paraId="5C6A7B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F5C2" w14:textId="77777777" w:rsidR="00521BAE" w:rsidRDefault="00000000" w:rsidP="000E258E">
            <w:r>
              <w:rPr>
                <w:sz w:val="20"/>
                <w:szCs w:val="20"/>
              </w:rPr>
              <w:t>EXCL-REL-METHOD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FA82" w14:textId="77777777" w:rsidR="00521BAE" w:rsidRDefault="00000000" w:rsidP="000E258E">
            <w:r>
              <w:rPr>
                <w:sz w:val="20"/>
                <w:szCs w:val="20"/>
              </w:rPr>
              <w:t>Methodological exclusion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F757" w14:textId="77777777" w:rsidR="00521BAE" w:rsidRDefault="00000000" w:rsidP="000E258E">
            <w:r>
              <w:rPr>
                <w:sz w:val="20"/>
                <w:szCs w:val="20"/>
              </w:rPr>
              <w:t>25</w:t>
            </w:r>
          </w:p>
        </w:tc>
      </w:tr>
      <w:tr w:rsidR="00521BAE" w14:paraId="051700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49DE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REL subtotal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B5C6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249A" w14:textId="77777777" w:rsidR="00521BAE" w:rsidRDefault="00000000" w:rsidP="000E258E">
            <w:r>
              <w:rPr>
                <w:b/>
                <w:bCs/>
                <w:i/>
                <w:iCs/>
                <w:sz w:val="20"/>
                <w:szCs w:val="20"/>
              </w:rPr>
              <w:t>241</w:t>
            </w:r>
          </w:p>
        </w:tc>
      </w:tr>
      <w:tr w:rsidR="00521BAE" w14:paraId="7442F8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F068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A8FD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B846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1,340</w:t>
            </w:r>
          </w:p>
        </w:tc>
      </w:tr>
    </w:tbl>
    <w:p w14:paraId="4832BB0D" w14:textId="77777777" w:rsidR="00521BAE" w:rsidRDefault="00000000" w:rsidP="000E258E">
      <w:pPr>
        <w:jc w:val="both"/>
      </w:pPr>
      <w:r>
        <w:rPr>
          <w:i/>
          <w:iCs/>
        </w:rPr>
        <w:t xml:space="preserve">Note. </w:t>
      </w:r>
      <w:r>
        <w:t>Codes are grouped by top-level reason: PUBTYPE = publication type ineligible; LANG = language not English; TOPIC = topic outside scope; CONTEXT = context outside scope; POP = population outside scope; REL = relevance (descriptive, mechanism, or methodological without RG tool evaluation). RG = responsible gambling.</w:t>
      </w:r>
    </w:p>
    <w:p w14:paraId="5D3EC1B4" w14:textId="77777777" w:rsidR="00521BAE" w:rsidRDefault="00000000" w:rsidP="000E258E">
      <w:pPr>
        <w:spacing w:before="240"/>
      </w:pPr>
      <w:r>
        <w:rPr>
          <w:b/>
          <w:bCs/>
        </w:rPr>
        <w:t>Full-text exclusion codes</w:t>
      </w:r>
    </w:p>
    <w:p w14:paraId="4B9A0A61" w14:textId="77777777" w:rsidR="00521BAE" w:rsidRDefault="00000000" w:rsidP="000E258E">
      <w:pPr>
        <w:spacing w:before="180"/>
      </w:pPr>
      <w:r>
        <w:rPr>
          <w:b/>
          <w:bCs/>
        </w:rPr>
        <w:t>Table 01.4.3</w:t>
      </w:r>
    </w:p>
    <w:p w14:paraId="6F8D0BF8" w14:textId="77777777" w:rsidR="00521BAE" w:rsidRDefault="00000000" w:rsidP="000E258E">
      <w:r>
        <w:rPr>
          <w:i/>
          <w:iCs/>
        </w:rPr>
        <w:t>Detailed Breakdown of Records Excluded at Full Text (n = 198)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300"/>
        <w:gridCol w:w="1038"/>
      </w:tblGrid>
      <w:tr w:rsidR="00521BAE" w14:paraId="5DCDE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160B" w14:textId="77777777" w:rsidR="00521BAE" w:rsidRDefault="00000000" w:rsidP="000E258E">
            <w:r>
              <w:rPr>
                <w:b/>
                <w:bCs/>
              </w:rPr>
              <w:t>Code</w:t>
            </w:r>
          </w:p>
        </w:tc>
        <w:tc>
          <w:tcPr>
            <w:tcW w:w="5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75B84" w14:textId="77777777" w:rsidR="00521BAE" w:rsidRDefault="00000000" w:rsidP="000E258E">
            <w:r>
              <w:rPr>
                <w:b/>
                <w:bCs/>
              </w:rPr>
              <w:t>Description</w:t>
            </w:r>
          </w:p>
        </w:tc>
        <w:tc>
          <w:tcPr>
            <w:tcW w:w="1038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EC7A4" w14:textId="77777777" w:rsidR="00521BAE" w:rsidRDefault="00000000" w:rsidP="000E258E">
            <w:r>
              <w:rPr>
                <w:b/>
                <w:bCs/>
              </w:rPr>
              <w:t>n</w:t>
            </w:r>
          </w:p>
        </w:tc>
      </w:tr>
      <w:tr w:rsidR="00521BAE" w14:paraId="06A6BBA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63FD" w14:textId="77777777" w:rsidR="00521BAE" w:rsidRDefault="00000000" w:rsidP="000E258E">
            <w:r>
              <w:rPr>
                <w:sz w:val="20"/>
                <w:szCs w:val="20"/>
              </w:rPr>
              <w:t>EXCL-REL-DESC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B547" w14:textId="77777777" w:rsidR="00521BAE" w:rsidRDefault="00000000" w:rsidP="000E258E">
            <w:r>
              <w:rPr>
                <w:sz w:val="20"/>
                <w:szCs w:val="20"/>
              </w:rPr>
              <w:t>Descriptive only; no extractable RG data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52DD" w14:textId="77777777" w:rsidR="00521BAE" w:rsidRDefault="00000000" w:rsidP="000E258E">
            <w:r>
              <w:rPr>
                <w:sz w:val="20"/>
                <w:szCs w:val="20"/>
              </w:rPr>
              <w:t>115</w:t>
            </w:r>
          </w:p>
        </w:tc>
      </w:tr>
      <w:tr w:rsidR="00521BAE" w14:paraId="408B511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E26B" w14:textId="77777777" w:rsidR="00521BAE" w:rsidRDefault="00000000" w:rsidP="000E258E">
            <w:r>
              <w:rPr>
                <w:sz w:val="20"/>
                <w:szCs w:val="20"/>
              </w:rPr>
              <w:t>EXCL-REL-MECH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0568" w14:textId="77777777" w:rsidR="00521BAE" w:rsidRDefault="00000000" w:rsidP="000E258E">
            <w:r>
              <w:rPr>
                <w:sz w:val="20"/>
                <w:szCs w:val="20"/>
              </w:rPr>
              <w:t>Mechanism not independently evaluable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14CA" w14:textId="77777777" w:rsidR="00521BAE" w:rsidRDefault="00000000" w:rsidP="000E258E">
            <w:r>
              <w:rPr>
                <w:sz w:val="20"/>
                <w:szCs w:val="20"/>
              </w:rPr>
              <w:t>40</w:t>
            </w:r>
          </w:p>
        </w:tc>
      </w:tr>
      <w:tr w:rsidR="00521BAE" w14:paraId="7EA0A7E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B2AD" w14:textId="77777777" w:rsidR="00521BAE" w:rsidRDefault="00000000" w:rsidP="000E258E">
            <w:r>
              <w:rPr>
                <w:sz w:val="20"/>
                <w:szCs w:val="20"/>
              </w:rPr>
              <w:t>EXCL-REL-METHOD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7016" w14:textId="77777777" w:rsidR="00521BAE" w:rsidRDefault="00000000" w:rsidP="000E258E">
            <w:r>
              <w:rPr>
                <w:sz w:val="20"/>
                <w:szCs w:val="20"/>
              </w:rPr>
              <w:t>Insufficient detail for 45-field extraction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E2A5" w14:textId="77777777" w:rsidR="00521BAE" w:rsidRDefault="00000000" w:rsidP="000E258E">
            <w:r>
              <w:rPr>
                <w:sz w:val="20"/>
                <w:szCs w:val="20"/>
              </w:rPr>
              <w:t>40</w:t>
            </w:r>
          </w:p>
        </w:tc>
      </w:tr>
      <w:tr w:rsidR="00521BAE" w14:paraId="7F6EE8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6D6A" w14:textId="77777777" w:rsidR="00521BAE" w:rsidRDefault="00000000" w:rsidP="000E258E">
            <w:r>
              <w:rPr>
                <w:sz w:val="20"/>
                <w:szCs w:val="20"/>
              </w:rPr>
              <w:t>EXCL-TOPIC-THIRDPARTY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636F" w14:textId="77777777" w:rsidR="00521BAE" w:rsidRDefault="00000000" w:rsidP="000E258E">
            <w:r>
              <w:rPr>
                <w:sz w:val="20"/>
                <w:szCs w:val="20"/>
              </w:rPr>
              <w:t>Third-party or family focus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70C3" w14:textId="77777777" w:rsidR="00521BAE" w:rsidRDefault="00000000" w:rsidP="000E258E">
            <w:r>
              <w:rPr>
                <w:sz w:val="20"/>
                <w:szCs w:val="20"/>
              </w:rPr>
              <w:t>2</w:t>
            </w:r>
          </w:p>
        </w:tc>
      </w:tr>
      <w:tr w:rsidR="00521BAE" w14:paraId="109F77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BE59" w14:textId="77777777" w:rsidR="00521BAE" w:rsidRDefault="00000000" w:rsidP="000E258E">
            <w:r>
              <w:rPr>
                <w:sz w:val="20"/>
                <w:szCs w:val="20"/>
              </w:rPr>
              <w:t>EXCL-POP-SUBGROUP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4502" w14:textId="77777777" w:rsidR="00521BAE" w:rsidRDefault="00000000" w:rsidP="000E258E">
            <w:r>
              <w:rPr>
                <w:sz w:val="20"/>
                <w:szCs w:val="20"/>
              </w:rPr>
              <w:t>Specific population subgroup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2E0C" w14:textId="77777777" w:rsidR="00521BAE" w:rsidRDefault="00000000" w:rsidP="000E258E">
            <w:r>
              <w:rPr>
                <w:sz w:val="20"/>
                <w:szCs w:val="20"/>
              </w:rPr>
              <w:t>1</w:t>
            </w:r>
          </w:p>
        </w:tc>
      </w:tr>
      <w:tr w:rsidR="00521BAE" w14:paraId="3F9CB12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B29B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CFAE" w14:textId="77777777" w:rsidR="00521BAE" w:rsidRDefault="00521BAE" w:rsidP="000E258E"/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2B37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198</w:t>
            </w:r>
          </w:p>
        </w:tc>
      </w:tr>
    </w:tbl>
    <w:p w14:paraId="7943F1C9" w14:textId="77777777" w:rsidR="00521BAE" w:rsidRDefault="00000000" w:rsidP="000E258E">
      <w:pPr>
        <w:jc w:val="both"/>
      </w:pPr>
      <w:r>
        <w:rPr>
          <w:i/>
          <w:iCs/>
        </w:rPr>
        <w:t xml:space="preserve">Note. </w:t>
      </w:r>
      <w:r>
        <w:t xml:space="preserve">Codes EXCL-REL-DESC, EXCL-REL-MECH, and EXCL-REL-METHOD may be applied at either title and abstract or full text; counts above reflect the actual stage recorded in </w:t>
      </w:r>
      <w:proofErr w:type="spellStart"/>
      <w:r>
        <w:t>final_decision</w:t>
      </w:r>
      <w:proofErr w:type="spellEnd"/>
      <w:r>
        <w:t>. Two codes formally labelled as title and abstract exclusions in 01.3 (EXCL-TOPIC-THIRDPARTY and EXCL-POP-SUBGROUP) were applied at full text for a small number of records (n = 3 in total).</w:t>
      </w:r>
    </w:p>
    <w:p w14:paraId="3E9FB211" w14:textId="77777777" w:rsidR="00521BAE" w:rsidRDefault="00000000" w:rsidP="000E258E">
      <w:pPr>
        <w:spacing w:before="240"/>
      </w:pPr>
      <w:r>
        <w:rPr>
          <w:b/>
          <w:bCs/>
        </w:rPr>
        <w:t>Inclusion breakdown</w:t>
      </w:r>
    </w:p>
    <w:p w14:paraId="0F7F0E5F" w14:textId="77777777" w:rsidR="00521BAE" w:rsidRDefault="00000000" w:rsidP="000E258E">
      <w:pPr>
        <w:spacing w:before="180"/>
      </w:pPr>
      <w:r>
        <w:rPr>
          <w:b/>
          <w:bCs/>
        </w:rPr>
        <w:lastRenderedPageBreak/>
        <w:t>Table 01.4.4</w:t>
      </w:r>
    </w:p>
    <w:p w14:paraId="1856FDF9" w14:textId="77777777" w:rsidR="00521BAE" w:rsidRDefault="00000000" w:rsidP="000E258E">
      <w:r>
        <w:rPr>
          <w:i/>
          <w:iCs/>
        </w:rPr>
        <w:t>Included Papers, Studies, and Extraction Records by Primary Study Type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00"/>
        <w:gridCol w:w="1300"/>
        <w:gridCol w:w="1438"/>
      </w:tblGrid>
      <w:tr w:rsidR="00521BAE" w14:paraId="5A8A6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FA6B" w14:textId="77777777" w:rsidR="00521BAE" w:rsidRDefault="00000000" w:rsidP="000E258E">
            <w:r>
              <w:rPr>
                <w:b/>
                <w:bCs/>
              </w:rPr>
              <w:t>Primary category</w:t>
            </w:r>
          </w:p>
        </w:tc>
        <w:tc>
          <w:tcPr>
            <w:tcW w:w="5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8C739" w14:textId="77777777" w:rsidR="00521BAE" w:rsidRDefault="00000000" w:rsidP="000E258E">
            <w:r>
              <w:rPr>
                <w:b/>
                <w:bCs/>
              </w:rPr>
              <w:t>Description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F7BD9" w14:textId="77777777" w:rsidR="00521BAE" w:rsidRDefault="00000000" w:rsidP="000E258E">
            <w:r>
              <w:rPr>
                <w:b/>
                <w:bCs/>
              </w:rPr>
              <w:t>Papers</w:t>
            </w:r>
          </w:p>
        </w:tc>
        <w:tc>
          <w:tcPr>
            <w:tcW w:w="1438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EF8C5" w14:textId="77777777" w:rsidR="00521BAE" w:rsidRDefault="00000000" w:rsidP="000E258E">
            <w:r>
              <w:rPr>
                <w:b/>
                <w:bCs/>
              </w:rPr>
              <w:t>% of 250</w:t>
            </w:r>
          </w:p>
        </w:tc>
      </w:tr>
      <w:tr w:rsidR="00521BAE" w14:paraId="4C67EF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55BA" w14:textId="77777777" w:rsidR="00521BAE" w:rsidRDefault="00000000" w:rsidP="000E258E">
            <w:r>
              <w:rPr>
                <w:sz w:val="20"/>
                <w:szCs w:val="20"/>
              </w:rPr>
              <w:t>EXP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73D3" w14:textId="77777777" w:rsidR="00521BAE" w:rsidRDefault="00000000" w:rsidP="000E258E">
            <w:r>
              <w:rPr>
                <w:sz w:val="20"/>
                <w:szCs w:val="20"/>
              </w:rPr>
              <w:t>Experimental and quasi-experimental effectiveness trials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226C" w14:textId="77777777" w:rsidR="00521BAE" w:rsidRDefault="00000000" w:rsidP="000E258E">
            <w:r>
              <w:rPr>
                <w:sz w:val="20"/>
                <w:szCs w:val="20"/>
              </w:rPr>
              <w:t>100</w:t>
            </w:r>
          </w:p>
        </w:tc>
        <w:tc>
          <w:tcPr>
            <w:tcW w:w="1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48A0" w14:textId="77777777" w:rsidR="00521BAE" w:rsidRDefault="00000000" w:rsidP="000E258E">
            <w:r>
              <w:rPr>
                <w:sz w:val="20"/>
                <w:szCs w:val="20"/>
              </w:rPr>
              <w:t>40.0</w:t>
            </w:r>
          </w:p>
        </w:tc>
      </w:tr>
      <w:tr w:rsidR="00521BAE" w14:paraId="5BA32E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5A63" w14:textId="77777777" w:rsidR="00521BAE" w:rsidRDefault="00000000" w:rsidP="000E258E">
            <w:r>
              <w:rPr>
                <w:sz w:val="20"/>
                <w:szCs w:val="20"/>
              </w:rPr>
              <w:t>OBS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6B65" w14:textId="77777777" w:rsidR="00521BAE" w:rsidRDefault="00000000" w:rsidP="000E258E">
            <w:r>
              <w:rPr>
                <w:sz w:val="20"/>
                <w:szCs w:val="20"/>
              </w:rPr>
              <w:t>Observational quantitative (reach and uptake)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DCF5" w14:textId="77777777" w:rsidR="00521BAE" w:rsidRDefault="00000000" w:rsidP="000E258E">
            <w:r>
              <w:rPr>
                <w:sz w:val="20"/>
                <w:szCs w:val="20"/>
              </w:rPr>
              <w:t>112</w:t>
            </w:r>
          </w:p>
        </w:tc>
        <w:tc>
          <w:tcPr>
            <w:tcW w:w="1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5FA0" w14:textId="77777777" w:rsidR="00521BAE" w:rsidRDefault="00000000" w:rsidP="000E258E">
            <w:r>
              <w:rPr>
                <w:sz w:val="20"/>
                <w:szCs w:val="20"/>
              </w:rPr>
              <w:t>44.8</w:t>
            </w:r>
          </w:p>
        </w:tc>
      </w:tr>
      <w:tr w:rsidR="00521BAE" w14:paraId="0B03FD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B91D" w14:textId="77777777" w:rsidR="00521BAE" w:rsidRDefault="00000000" w:rsidP="000E258E">
            <w:r>
              <w:rPr>
                <w:sz w:val="20"/>
                <w:szCs w:val="20"/>
              </w:rPr>
              <w:t>QUAL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3CBD" w14:textId="77777777" w:rsidR="00521BAE" w:rsidRDefault="00000000" w:rsidP="000E258E">
            <w:r>
              <w:rPr>
                <w:sz w:val="20"/>
                <w:szCs w:val="20"/>
              </w:rPr>
              <w:t>Qualitative (reach, experience, implementation)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0923" w14:textId="77777777" w:rsidR="00521BAE" w:rsidRDefault="00000000" w:rsidP="000E258E">
            <w:r>
              <w:rPr>
                <w:sz w:val="20"/>
                <w:szCs w:val="20"/>
              </w:rPr>
              <w:t>24</w:t>
            </w:r>
          </w:p>
        </w:tc>
        <w:tc>
          <w:tcPr>
            <w:tcW w:w="1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3B76" w14:textId="77777777" w:rsidR="00521BAE" w:rsidRDefault="00000000" w:rsidP="000E258E">
            <w:r>
              <w:rPr>
                <w:sz w:val="20"/>
                <w:szCs w:val="20"/>
              </w:rPr>
              <w:t>9.6</w:t>
            </w:r>
          </w:p>
        </w:tc>
      </w:tr>
      <w:tr w:rsidR="00521BAE" w14:paraId="28BA0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A31E" w14:textId="77777777" w:rsidR="00521BAE" w:rsidRDefault="00000000" w:rsidP="000E258E">
            <w:r>
              <w:rPr>
                <w:sz w:val="20"/>
                <w:szCs w:val="20"/>
              </w:rPr>
              <w:t>POL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731D" w14:textId="77777777" w:rsidR="00521BAE" w:rsidRDefault="00000000" w:rsidP="000E258E">
            <w:r>
              <w:rPr>
                <w:sz w:val="20"/>
                <w:szCs w:val="20"/>
              </w:rPr>
              <w:t>Policy analysis and implementation reports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08BC" w14:textId="77777777" w:rsidR="00521BAE" w:rsidRDefault="00000000" w:rsidP="000E258E">
            <w:r>
              <w:rPr>
                <w:sz w:val="20"/>
                <w:szCs w:val="20"/>
              </w:rPr>
              <w:t>14</w:t>
            </w:r>
          </w:p>
        </w:tc>
        <w:tc>
          <w:tcPr>
            <w:tcW w:w="1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EF09" w14:textId="77777777" w:rsidR="00521BAE" w:rsidRDefault="00000000" w:rsidP="000E258E">
            <w:r>
              <w:rPr>
                <w:sz w:val="20"/>
                <w:szCs w:val="20"/>
              </w:rPr>
              <w:t>5.6</w:t>
            </w:r>
          </w:p>
        </w:tc>
      </w:tr>
      <w:tr w:rsidR="00521BAE" w14:paraId="22509B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540C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FCB7" w14:textId="77777777" w:rsidR="00521BAE" w:rsidRDefault="00521BAE" w:rsidP="000E258E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E6B4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250</w:t>
            </w:r>
          </w:p>
        </w:tc>
        <w:tc>
          <w:tcPr>
            <w:tcW w:w="14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425C" w14:textId="77777777" w:rsidR="00521BAE" w:rsidRDefault="00000000" w:rsidP="000E258E">
            <w:r>
              <w:rPr>
                <w:b/>
                <w:bCs/>
                <w:sz w:val="20"/>
                <w:szCs w:val="20"/>
              </w:rPr>
              <w:t>100.0</w:t>
            </w:r>
          </w:p>
        </w:tc>
      </w:tr>
    </w:tbl>
    <w:p w14:paraId="09660840" w14:textId="77777777" w:rsidR="00521BAE" w:rsidRDefault="00000000" w:rsidP="000E258E">
      <w:pPr>
        <w:jc w:val="both"/>
      </w:pPr>
      <w:r>
        <w:rPr>
          <w:i/>
          <w:iCs/>
        </w:rPr>
        <w:t xml:space="preserve">Note. </w:t>
      </w:r>
      <w:r>
        <w:t>Counts at the paper level. The 250 included papers contributed 267 studies and 410 extraction records: 12 papers contributed multiple distinct studies, yielding 17 additional studies beyond the 250 unique papers; some papers contributed multiple distinct tool extractions, yielding the larger 410 extraction record total. All studies within a paper share the same primary category.</w:t>
      </w:r>
    </w:p>
    <w:p w14:paraId="2A572637" w14:textId="77777777" w:rsidR="00521BAE" w:rsidRDefault="00000000" w:rsidP="000E258E">
      <w:r>
        <w:rPr>
          <w:i/>
          <w:iCs/>
        </w:rPr>
        <w:t xml:space="preserve">Note. </w:t>
      </w:r>
      <w:r>
        <w:t>Search strategy and database details are provided in 01.1; full eligibility criteria definitions in 01.2; complete exclusion code definitions in 01.3; record-level screening data in 01.5. RG = responsible gambling; PRISMA-</w:t>
      </w:r>
      <w:proofErr w:type="spellStart"/>
      <w:r>
        <w:t>ScR</w:t>
      </w:r>
      <w:proofErr w:type="spellEnd"/>
      <w:r>
        <w:t xml:space="preserve"> = Preferred Reporting Items for Systematic Reviews and Meta-Analyses extension for Scoping Reviews. Reporting follows the PRISMA-</w:t>
      </w:r>
      <w:proofErr w:type="spellStart"/>
      <w:r>
        <w:t>ScR</w:t>
      </w:r>
      <w:proofErr w:type="spellEnd"/>
      <w:r>
        <w:t xml:space="preserve"> extension for scoping reviews (</w:t>
      </w:r>
      <w:proofErr w:type="spellStart"/>
      <w:r>
        <w:t>Tricco</w:t>
      </w:r>
      <w:proofErr w:type="spellEnd"/>
      <w:r>
        <w:t xml:space="preserve"> et al., 2018).</w:t>
      </w:r>
    </w:p>
    <w:sectPr w:rsidR="00521BAE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5421" w14:textId="77777777" w:rsidR="00582EFE" w:rsidRDefault="00582EFE">
      <w:r>
        <w:separator/>
      </w:r>
    </w:p>
  </w:endnote>
  <w:endnote w:type="continuationSeparator" w:id="0">
    <w:p w14:paraId="72048922" w14:textId="77777777" w:rsidR="00582EFE" w:rsidRDefault="00582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DD26B" w14:textId="77777777" w:rsidR="00582EFE" w:rsidRDefault="00582EFE">
      <w:r>
        <w:separator/>
      </w:r>
    </w:p>
  </w:footnote>
  <w:footnote w:type="continuationSeparator" w:id="0">
    <w:p w14:paraId="6EBDCF72" w14:textId="77777777" w:rsidR="00582EFE" w:rsidRDefault="00582E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lef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Translating Evidence into Design: A Safe Bet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665F1"/>
    <w:multiLevelType w:val="hybridMultilevel"/>
    <w:tmpl w:val="441081BE"/>
    <w:lvl w:ilvl="0" w:tplc="BD1C66A2">
      <w:start w:val="1"/>
      <w:numFmt w:val="bullet"/>
      <w:lvlText w:val="●"/>
      <w:lvlJc w:val="left"/>
      <w:pPr>
        <w:ind w:left="720" w:hanging="360"/>
      </w:pPr>
    </w:lvl>
    <w:lvl w:ilvl="1" w:tplc="F0BE6CE8">
      <w:start w:val="1"/>
      <w:numFmt w:val="bullet"/>
      <w:lvlText w:val="○"/>
      <w:lvlJc w:val="left"/>
      <w:pPr>
        <w:ind w:left="1440" w:hanging="360"/>
      </w:pPr>
    </w:lvl>
    <w:lvl w:ilvl="2" w:tplc="742A0DB8">
      <w:start w:val="1"/>
      <w:numFmt w:val="bullet"/>
      <w:lvlText w:val="■"/>
      <w:lvlJc w:val="left"/>
      <w:pPr>
        <w:ind w:left="2160" w:hanging="360"/>
      </w:pPr>
    </w:lvl>
    <w:lvl w:ilvl="3" w:tplc="892CF16C">
      <w:start w:val="1"/>
      <w:numFmt w:val="bullet"/>
      <w:lvlText w:val="●"/>
      <w:lvlJc w:val="left"/>
      <w:pPr>
        <w:ind w:left="2880" w:hanging="360"/>
      </w:pPr>
    </w:lvl>
    <w:lvl w:ilvl="4" w:tplc="745EA396">
      <w:start w:val="1"/>
      <w:numFmt w:val="bullet"/>
      <w:lvlText w:val="○"/>
      <w:lvlJc w:val="left"/>
      <w:pPr>
        <w:ind w:left="3600" w:hanging="360"/>
      </w:pPr>
    </w:lvl>
    <w:lvl w:ilvl="5" w:tplc="5A12C2B6">
      <w:start w:val="1"/>
      <w:numFmt w:val="bullet"/>
      <w:lvlText w:val="■"/>
      <w:lvlJc w:val="left"/>
      <w:pPr>
        <w:ind w:left="4320" w:hanging="360"/>
      </w:pPr>
    </w:lvl>
    <w:lvl w:ilvl="6" w:tplc="5C06AA3E">
      <w:start w:val="1"/>
      <w:numFmt w:val="bullet"/>
      <w:lvlText w:val="●"/>
      <w:lvlJc w:val="left"/>
      <w:pPr>
        <w:ind w:left="5040" w:hanging="360"/>
      </w:pPr>
    </w:lvl>
    <w:lvl w:ilvl="7" w:tplc="7E60A17E">
      <w:start w:val="1"/>
      <w:numFmt w:val="bullet"/>
      <w:lvlText w:val="●"/>
      <w:lvlJc w:val="left"/>
      <w:pPr>
        <w:ind w:left="5760" w:hanging="360"/>
      </w:pPr>
    </w:lvl>
    <w:lvl w:ilvl="8" w:tplc="D47E802E">
      <w:start w:val="1"/>
      <w:numFmt w:val="bullet"/>
      <w:lvlText w:val="●"/>
      <w:lvlJc w:val="left"/>
      <w:pPr>
        <w:ind w:left="6480" w:hanging="360"/>
      </w:pPr>
    </w:lvl>
  </w:abstractNum>
  <w:num w:numId="1" w16cid:durableId="2117216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BAE"/>
    <w:rsid w:val="000E258E"/>
    <w:rsid w:val="00166925"/>
    <w:rsid w:val="00521BAE"/>
    <w:rsid w:val="00582EFE"/>
    <w:rsid w:val="00F6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C9E74"/>
  <w15:docId w15:val="{D028DB6F-BA21-8446-8311-48959395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Harriet Rose Galvin</cp:lastModifiedBy>
  <cp:revision>2</cp:revision>
  <dcterms:created xsi:type="dcterms:W3CDTF">2026-04-29T13:17:00Z</dcterms:created>
  <dcterms:modified xsi:type="dcterms:W3CDTF">2026-05-19T09:30:00Z</dcterms:modified>
</cp:coreProperties>
</file>