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10" w:rsidRPr="00A615E0" w:rsidRDefault="00AF2410" w:rsidP="00AF2410">
      <w:pPr>
        <w:spacing w:after="0" w:line="240" w:lineRule="auto"/>
        <w:jc w:val="right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 xml:space="preserve">Проект: Имитация </w:t>
      </w:r>
      <w:r w:rsidR="001D7669" w:rsidRPr="00A615E0">
        <w:rPr>
          <w:rFonts w:ascii="Tahoma" w:hAnsi="Tahoma" w:cs="Tahoma"/>
          <w:sz w:val="16"/>
          <w:szCs w:val="16"/>
        </w:rPr>
        <w:t xml:space="preserve">биологической </w:t>
      </w:r>
      <w:r w:rsidR="001D7669" w:rsidRPr="00B10EDF">
        <w:rPr>
          <w:rFonts w:ascii="Tahoma" w:hAnsi="Tahoma" w:cs="Tahoma"/>
          <w:sz w:val="16"/>
          <w:szCs w:val="16"/>
        </w:rPr>
        <w:t>жизн</w:t>
      </w:r>
      <w:r w:rsidR="001D7669" w:rsidRPr="00A615E0">
        <w:rPr>
          <w:rFonts w:ascii="Tahoma" w:hAnsi="Tahoma" w:cs="Tahoma"/>
          <w:sz w:val="16"/>
          <w:szCs w:val="16"/>
        </w:rPr>
        <w:t>и</w:t>
      </w:r>
      <w:r w:rsidRPr="00A615E0">
        <w:rPr>
          <w:rFonts w:ascii="Tahoma" w:hAnsi="Tahoma" w:cs="Tahoma"/>
          <w:sz w:val="16"/>
          <w:szCs w:val="16"/>
        </w:rPr>
        <w:t xml:space="preserve"> человека</w:t>
      </w:r>
    </w:p>
    <w:p w:rsidR="00AF2410" w:rsidRPr="00A615E0" w:rsidRDefault="00AF2410" w:rsidP="00AF2410">
      <w:pPr>
        <w:spacing w:after="0" w:line="240" w:lineRule="auto"/>
        <w:jc w:val="right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Версия: 1.0</w:t>
      </w:r>
    </w:p>
    <w:p w:rsidR="00AF2410" w:rsidRPr="00A615E0" w:rsidRDefault="00AF2410" w:rsidP="00AF2410">
      <w:pPr>
        <w:spacing w:after="0" w:line="240" w:lineRule="auto"/>
        <w:jc w:val="right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Автор: Соколов А.В.</w:t>
      </w:r>
    </w:p>
    <w:p w:rsidR="00AF2410" w:rsidRPr="00A615E0" w:rsidRDefault="00AF2410" w:rsidP="00AF2410">
      <w:pPr>
        <w:spacing w:after="0" w:line="240" w:lineRule="auto"/>
        <w:jc w:val="right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Дата: 10.01.2013</w:t>
      </w:r>
    </w:p>
    <w:p w:rsidR="00AF2410" w:rsidRPr="00A615E0" w:rsidRDefault="00AF2410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B10ED3" w:rsidRPr="00A615E0" w:rsidRDefault="00731376" w:rsidP="00AF2410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  <w:r w:rsidRPr="00A615E0">
        <w:rPr>
          <w:rFonts w:ascii="Tahoma" w:hAnsi="Tahoma" w:cs="Tahoma"/>
          <w:b/>
          <w:sz w:val="16"/>
          <w:szCs w:val="16"/>
        </w:rPr>
        <w:t>Корректировки</w:t>
      </w:r>
    </w:p>
    <w:p w:rsidR="00B10ED3" w:rsidRPr="00A615E0" w:rsidRDefault="00B10ED3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B10ED3" w:rsidRPr="00A615E0" w:rsidRDefault="00B10ED3" w:rsidP="00AF2410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  <w:r w:rsidRPr="00A615E0">
        <w:rPr>
          <w:rFonts w:ascii="Tahoma" w:hAnsi="Tahoma" w:cs="Tahoma"/>
          <w:b/>
          <w:sz w:val="16"/>
          <w:szCs w:val="16"/>
        </w:rPr>
        <w:t>Оглавление</w:t>
      </w:r>
    </w:p>
    <w:p w:rsidR="00B10ED3" w:rsidRPr="00A615E0" w:rsidRDefault="00B10ED3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AF2410" w:rsidRPr="00A615E0" w:rsidRDefault="00AF2410" w:rsidP="00AF2410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  <w:r w:rsidRPr="00A615E0">
        <w:rPr>
          <w:rFonts w:ascii="Tahoma" w:hAnsi="Tahoma" w:cs="Tahoma"/>
          <w:b/>
          <w:sz w:val="16"/>
          <w:szCs w:val="16"/>
        </w:rPr>
        <w:t>Назначение проекта</w:t>
      </w:r>
    </w:p>
    <w:p w:rsidR="00AF2410" w:rsidRPr="00A615E0" w:rsidRDefault="00AF2410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AF2410" w:rsidRPr="00A615E0" w:rsidRDefault="00AF2410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 xml:space="preserve">Моделирование </w:t>
      </w:r>
      <w:r w:rsidR="00F621F2" w:rsidRPr="00A615E0">
        <w:rPr>
          <w:rFonts w:ascii="Tahoma" w:hAnsi="Tahoma" w:cs="Tahoma"/>
          <w:sz w:val="16"/>
          <w:szCs w:val="16"/>
        </w:rPr>
        <w:t xml:space="preserve">биологической жизни </w:t>
      </w:r>
      <w:r w:rsidR="0063558F" w:rsidRPr="00A615E0">
        <w:rPr>
          <w:rFonts w:ascii="Tahoma" w:hAnsi="Tahoma" w:cs="Tahoma"/>
          <w:sz w:val="16"/>
          <w:szCs w:val="16"/>
        </w:rPr>
        <w:t>человека</w:t>
      </w:r>
      <w:r w:rsidR="001C0F5F">
        <w:rPr>
          <w:rFonts w:ascii="Tahoma" w:hAnsi="Tahoma" w:cs="Tahoma"/>
          <w:sz w:val="16"/>
          <w:szCs w:val="16"/>
        </w:rPr>
        <w:t xml:space="preserve"> и системы внутренних органов</w:t>
      </w:r>
      <w:r w:rsidR="0063558F" w:rsidRPr="00A615E0">
        <w:rPr>
          <w:rFonts w:ascii="Tahoma" w:hAnsi="Tahoma" w:cs="Tahoma"/>
          <w:sz w:val="16"/>
          <w:szCs w:val="16"/>
        </w:rPr>
        <w:t xml:space="preserve">, в частности, </w:t>
      </w:r>
      <w:r w:rsidRPr="00A615E0">
        <w:rPr>
          <w:rFonts w:ascii="Tahoma" w:hAnsi="Tahoma" w:cs="Tahoma"/>
          <w:sz w:val="16"/>
          <w:szCs w:val="16"/>
        </w:rPr>
        <w:t>следующие функции:</w:t>
      </w:r>
    </w:p>
    <w:p w:rsidR="00AF2410" w:rsidRPr="00A615E0" w:rsidRDefault="00AF2410" w:rsidP="008B4FDA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сон</w:t>
      </w:r>
    </w:p>
    <w:p w:rsidR="00AF2410" w:rsidRPr="00A615E0" w:rsidRDefault="00AF2410" w:rsidP="008B4FDA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еда</w:t>
      </w:r>
    </w:p>
    <w:p w:rsidR="00AF2410" w:rsidRPr="00A615E0" w:rsidRDefault="00AF2410" w:rsidP="008B4FDA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продукты жизнедеятельности</w:t>
      </w:r>
    </w:p>
    <w:p w:rsidR="00AF2410" w:rsidRPr="00A615E0" w:rsidRDefault="00AF2410" w:rsidP="008B4FDA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A615E0">
        <w:rPr>
          <w:rFonts w:ascii="Tahoma" w:hAnsi="Tahoma" w:cs="Tahoma"/>
          <w:sz w:val="16"/>
          <w:szCs w:val="16"/>
        </w:rPr>
        <w:t>репродуктивные функции</w:t>
      </w:r>
    </w:p>
    <w:p w:rsidR="008B4FDA" w:rsidRPr="00A615E0" w:rsidRDefault="00EE6E0F" w:rsidP="008B4FDA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 xml:space="preserve">и </w:t>
      </w:r>
      <w:r w:rsidR="008B4FDA" w:rsidRPr="00A615E0">
        <w:rPr>
          <w:rFonts w:ascii="Tahoma" w:hAnsi="Tahoma" w:cs="Tahoma"/>
          <w:sz w:val="16"/>
          <w:szCs w:val="16"/>
        </w:rPr>
        <w:t>т.д.</w:t>
      </w:r>
    </w:p>
    <w:p w:rsidR="00AF2410" w:rsidRPr="00A615E0" w:rsidRDefault="00AF2410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AF2410" w:rsidRPr="00A615E0" w:rsidRDefault="00AF2410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 xml:space="preserve">Поведение будет производиться в динамике. </w:t>
      </w:r>
    </w:p>
    <w:p w:rsidR="00AF2410" w:rsidRPr="00A615E0" w:rsidRDefault="00AF2410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 xml:space="preserve">Т.е. модель за </w:t>
      </w:r>
      <w:r w:rsidRPr="00A615E0">
        <w:rPr>
          <w:rFonts w:ascii="Tahoma" w:hAnsi="Tahoma" w:cs="Tahoma"/>
          <w:sz w:val="16"/>
          <w:szCs w:val="16"/>
          <w:lang w:val="en-US"/>
        </w:rPr>
        <w:t>n</w:t>
      </w:r>
      <w:r w:rsidRPr="00A615E0">
        <w:rPr>
          <w:rFonts w:ascii="Tahoma" w:hAnsi="Tahoma" w:cs="Tahoma"/>
          <w:sz w:val="16"/>
          <w:szCs w:val="16"/>
        </w:rPr>
        <w:t xml:space="preserve">-временной промежуток </w:t>
      </w:r>
      <w:r w:rsidR="00663CE1" w:rsidRPr="00A615E0">
        <w:rPr>
          <w:rFonts w:ascii="Tahoma" w:hAnsi="Tahoma" w:cs="Tahoma"/>
          <w:sz w:val="16"/>
          <w:szCs w:val="16"/>
        </w:rPr>
        <w:t xml:space="preserve">будет </w:t>
      </w:r>
      <w:r w:rsidRPr="00A615E0">
        <w:rPr>
          <w:rFonts w:ascii="Tahoma" w:hAnsi="Tahoma" w:cs="Tahoma"/>
          <w:sz w:val="16"/>
          <w:szCs w:val="16"/>
        </w:rPr>
        <w:t>развиваться как</w:t>
      </w:r>
      <w:r w:rsidR="00663CE1" w:rsidRPr="00A615E0">
        <w:rPr>
          <w:rFonts w:ascii="Tahoma" w:hAnsi="Tahoma" w:cs="Tahoma"/>
          <w:sz w:val="16"/>
          <w:szCs w:val="16"/>
        </w:rPr>
        <w:t xml:space="preserve"> </w:t>
      </w:r>
      <w:r w:rsidRPr="00A615E0">
        <w:rPr>
          <w:rFonts w:ascii="Tahoma" w:hAnsi="Tahoma" w:cs="Tahoma"/>
          <w:sz w:val="16"/>
          <w:szCs w:val="16"/>
        </w:rPr>
        <w:t>биологическое существо, другими словами:</w:t>
      </w:r>
    </w:p>
    <w:p w:rsidR="00AF2410" w:rsidRPr="00A615E0" w:rsidRDefault="00AF2410" w:rsidP="003150C1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зачатие</w:t>
      </w:r>
    </w:p>
    <w:p w:rsidR="00AF2410" w:rsidRPr="00A615E0" w:rsidRDefault="00AF2410" w:rsidP="003150C1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развитие эмбриона</w:t>
      </w:r>
    </w:p>
    <w:p w:rsidR="00AF2410" w:rsidRPr="00A615E0" w:rsidRDefault="00AF2410" w:rsidP="003150C1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достижение половозрелого возраста</w:t>
      </w:r>
    </w:p>
    <w:p w:rsidR="00AF2410" w:rsidRPr="00A615E0" w:rsidRDefault="00AF2410" w:rsidP="003150C1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юношеский возраст</w:t>
      </w:r>
    </w:p>
    <w:p w:rsidR="00EE6E0F" w:rsidRPr="00A615E0" w:rsidRDefault="00EE6E0F" w:rsidP="003150C1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и т.д.</w:t>
      </w:r>
    </w:p>
    <w:p w:rsidR="00AF2410" w:rsidRPr="00A615E0" w:rsidRDefault="00AF2410" w:rsidP="003150C1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смерть (по причине старости, болезни и т.д.)</w:t>
      </w:r>
    </w:p>
    <w:p w:rsidR="00663CE1" w:rsidRPr="00A615E0" w:rsidRDefault="00EE6E0F" w:rsidP="003150C1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 xml:space="preserve">и </w:t>
      </w:r>
      <w:r w:rsidR="00663CE1" w:rsidRPr="00A615E0">
        <w:rPr>
          <w:rFonts w:ascii="Tahoma" w:hAnsi="Tahoma" w:cs="Tahoma"/>
          <w:sz w:val="16"/>
          <w:szCs w:val="16"/>
        </w:rPr>
        <w:t>т.</w:t>
      </w:r>
      <w:r w:rsidRPr="00A615E0">
        <w:rPr>
          <w:rFonts w:ascii="Tahoma" w:hAnsi="Tahoma" w:cs="Tahoma"/>
          <w:sz w:val="16"/>
          <w:szCs w:val="16"/>
        </w:rPr>
        <w:t>п</w:t>
      </w:r>
      <w:r w:rsidR="00663CE1" w:rsidRPr="00A615E0">
        <w:rPr>
          <w:rFonts w:ascii="Tahoma" w:hAnsi="Tahoma" w:cs="Tahoma"/>
          <w:sz w:val="16"/>
          <w:szCs w:val="16"/>
        </w:rPr>
        <w:t>.</w:t>
      </w:r>
    </w:p>
    <w:p w:rsidR="00AF2410" w:rsidRPr="00A615E0" w:rsidRDefault="00AF2410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ED666B" w:rsidRPr="00A615E0" w:rsidRDefault="00ED666B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Во время всего жизненного цикла, на модель будут действовать факторы</w:t>
      </w:r>
      <w:r w:rsidR="00D62619" w:rsidRPr="00A615E0">
        <w:rPr>
          <w:rFonts w:ascii="Tahoma" w:hAnsi="Tahoma" w:cs="Tahoma"/>
          <w:sz w:val="16"/>
          <w:szCs w:val="16"/>
        </w:rPr>
        <w:t xml:space="preserve"> (внешние и внутренние)</w:t>
      </w:r>
      <w:r w:rsidR="00F553A7" w:rsidRPr="00A615E0">
        <w:rPr>
          <w:rFonts w:ascii="Tahoma" w:hAnsi="Tahoma" w:cs="Tahoma"/>
          <w:sz w:val="16"/>
          <w:szCs w:val="16"/>
        </w:rPr>
        <w:t xml:space="preserve">, </w:t>
      </w:r>
      <w:r w:rsidRPr="00A615E0">
        <w:rPr>
          <w:rFonts w:ascii="Tahoma" w:hAnsi="Tahoma" w:cs="Tahoma"/>
          <w:sz w:val="16"/>
          <w:szCs w:val="16"/>
        </w:rPr>
        <w:t>которые будут влиять на ег</w:t>
      </w:r>
      <w:r w:rsidR="00D62619" w:rsidRPr="00A615E0">
        <w:rPr>
          <w:rFonts w:ascii="Tahoma" w:hAnsi="Tahoma" w:cs="Tahoma"/>
          <w:sz w:val="16"/>
          <w:szCs w:val="16"/>
        </w:rPr>
        <w:t>о развитие и состояние организма в целом.</w:t>
      </w:r>
    </w:p>
    <w:p w:rsidR="00ED666B" w:rsidRPr="00A615E0" w:rsidRDefault="00ED666B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AF2410" w:rsidRPr="00A615E0" w:rsidRDefault="00ED666B" w:rsidP="00AF2410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  <w:r w:rsidRPr="00A615E0">
        <w:rPr>
          <w:rFonts w:ascii="Tahoma" w:hAnsi="Tahoma" w:cs="Tahoma"/>
          <w:b/>
          <w:sz w:val="16"/>
          <w:szCs w:val="16"/>
        </w:rPr>
        <w:t>Спецификация</w:t>
      </w:r>
    </w:p>
    <w:p w:rsidR="00F6635B" w:rsidRPr="00A615E0" w:rsidRDefault="00436DE8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ED666B" w:rsidRPr="00A615E0" w:rsidRDefault="00A76E28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О</w:t>
      </w:r>
      <w:r w:rsidR="00ED666B" w:rsidRPr="00A615E0">
        <w:rPr>
          <w:rFonts w:ascii="Tahoma" w:hAnsi="Tahoma" w:cs="Tahoma"/>
          <w:sz w:val="16"/>
          <w:szCs w:val="16"/>
        </w:rPr>
        <w:t xml:space="preserve">сновные </w:t>
      </w:r>
      <w:r w:rsidR="00F61377" w:rsidRPr="00A615E0">
        <w:rPr>
          <w:rFonts w:ascii="Tahoma" w:hAnsi="Tahoma" w:cs="Tahoma"/>
          <w:sz w:val="16"/>
          <w:szCs w:val="16"/>
        </w:rPr>
        <w:t>разделы модели</w:t>
      </w:r>
      <w:r w:rsidR="00ED666B" w:rsidRPr="00A615E0">
        <w:rPr>
          <w:rFonts w:ascii="Tahoma" w:hAnsi="Tahoma" w:cs="Tahoma"/>
          <w:sz w:val="16"/>
          <w:szCs w:val="16"/>
        </w:rPr>
        <w:t>:</w:t>
      </w:r>
    </w:p>
    <w:p w:rsidR="00ED666B" w:rsidRPr="00A615E0" w:rsidRDefault="00744939" w:rsidP="00744939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р</w:t>
      </w:r>
      <w:r w:rsidR="00ED666B" w:rsidRPr="00A615E0">
        <w:rPr>
          <w:rFonts w:ascii="Tahoma" w:hAnsi="Tahoma" w:cs="Tahoma"/>
          <w:sz w:val="16"/>
          <w:szCs w:val="16"/>
        </w:rPr>
        <w:t xml:space="preserve">азвитие модели в течение </w:t>
      </w:r>
      <w:r w:rsidR="00F96635" w:rsidRPr="00A615E0">
        <w:rPr>
          <w:rFonts w:ascii="Tahoma" w:hAnsi="Tahoma" w:cs="Tahoma"/>
          <w:sz w:val="16"/>
          <w:szCs w:val="16"/>
        </w:rPr>
        <w:t>всего жизненного цикла</w:t>
      </w:r>
    </w:p>
    <w:p w:rsidR="00EC7D7C" w:rsidRPr="00A615E0" w:rsidRDefault="00744939" w:rsidP="00744939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с</w:t>
      </w:r>
      <w:r w:rsidR="00ED666B" w:rsidRPr="00A615E0">
        <w:rPr>
          <w:rFonts w:ascii="Tahoma" w:hAnsi="Tahoma" w:cs="Tahoma"/>
          <w:sz w:val="16"/>
          <w:szCs w:val="16"/>
        </w:rPr>
        <w:t>писок внутренних органов модели</w:t>
      </w:r>
    </w:p>
    <w:p w:rsidR="00ED666B" w:rsidRPr="00A615E0" w:rsidRDefault="00744939" w:rsidP="00744939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о</w:t>
      </w:r>
      <w:r w:rsidR="001740C3" w:rsidRPr="00A615E0">
        <w:rPr>
          <w:rFonts w:ascii="Tahoma" w:hAnsi="Tahoma" w:cs="Tahoma"/>
          <w:sz w:val="16"/>
          <w:szCs w:val="16"/>
        </w:rPr>
        <w:t xml:space="preserve">сновные функции </w:t>
      </w:r>
      <w:r w:rsidR="00EC7D7C" w:rsidRPr="00A615E0">
        <w:rPr>
          <w:rFonts w:ascii="Tahoma" w:hAnsi="Tahoma" w:cs="Tahoma"/>
          <w:sz w:val="16"/>
          <w:szCs w:val="16"/>
        </w:rPr>
        <w:t xml:space="preserve">и развитие внутренних органов, </w:t>
      </w:r>
      <w:r w:rsidR="001740C3" w:rsidRPr="00A615E0">
        <w:rPr>
          <w:rFonts w:ascii="Tahoma" w:hAnsi="Tahoma" w:cs="Tahoma"/>
          <w:sz w:val="16"/>
          <w:szCs w:val="16"/>
        </w:rPr>
        <w:t>и их взаимодействие как единый организм</w:t>
      </w:r>
    </w:p>
    <w:p w:rsidR="00EC7D7C" w:rsidRPr="0094156A" w:rsidRDefault="00744939" w:rsidP="00744939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sz w:val="16"/>
          <w:szCs w:val="16"/>
          <w:highlight w:val="yellow"/>
        </w:rPr>
      </w:pPr>
      <w:r w:rsidRPr="0094156A">
        <w:rPr>
          <w:rFonts w:ascii="Tahoma" w:hAnsi="Tahoma" w:cs="Tahoma"/>
          <w:sz w:val="16"/>
          <w:szCs w:val="16"/>
          <w:highlight w:val="yellow"/>
        </w:rPr>
        <w:t>о</w:t>
      </w:r>
      <w:r w:rsidR="00EC7D7C" w:rsidRPr="0094156A">
        <w:rPr>
          <w:rFonts w:ascii="Tahoma" w:hAnsi="Tahoma" w:cs="Tahoma"/>
          <w:sz w:val="16"/>
          <w:szCs w:val="16"/>
          <w:highlight w:val="yellow"/>
        </w:rPr>
        <w:t>сновные функции модели в целом</w:t>
      </w:r>
    </w:p>
    <w:p w:rsidR="008F1CE5" w:rsidRPr="00A615E0" w:rsidRDefault="008F1CE5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8F1CE5" w:rsidRPr="003415AB" w:rsidRDefault="00812D32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Основные разделы внешних факторов</w:t>
      </w:r>
      <w:r w:rsidR="003415AB">
        <w:rPr>
          <w:rFonts w:ascii="Tahoma" w:hAnsi="Tahoma" w:cs="Tahoma"/>
          <w:sz w:val="16"/>
          <w:szCs w:val="16"/>
          <w:lang w:val="en-US"/>
        </w:rPr>
        <w:t>:</w:t>
      </w:r>
    </w:p>
    <w:p w:rsidR="00111C3D" w:rsidRPr="00A615E0" w:rsidRDefault="00436F08" w:rsidP="00436F08">
      <w:pPr>
        <w:pStyle w:val="a3"/>
        <w:numPr>
          <w:ilvl w:val="0"/>
          <w:numId w:val="4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е</w:t>
      </w:r>
      <w:r w:rsidR="00111C3D" w:rsidRPr="00A615E0">
        <w:rPr>
          <w:rFonts w:ascii="Tahoma" w:hAnsi="Tahoma" w:cs="Tahoma"/>
          <w:sz w:val="16"/>
          <w:szCs w:val="16"/>
        </w:rPr>
        <w:t>да, вода</w:t>
      </w:r>
    </w:p>
    <w:p w:rsidR="001B66CA" w:rsidRPr="00A615E0" w:rsidRDefault="00436F08" w:rsidP="00436F08">
      <w:pPr>
        <w:pStyle w:val="a3"/>
        <w:numPr>
          <w:ilvl w:val="0"/>
          <w:numId w:val="4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р</w:t>
      </w:r>
      <w:r w:rsidR="00111C3D" w:rsidRPr="00A615E0">
        <w:rPr>
          <w:rFonts w:ascii="Tahoma" w:hAnsi="Tahoma" w:cs="Tahoma"/>
          <w:sz w:val="16"/>
          <w:szCs w:val="16"/>
        </w:rPr>
        <w:t>аздражители, воздух</w:t>
      </w:r>
      <w:r w:rsidR="00A02700" w:rsidRPr="00A615E0">
        <w:rPr>
          <w:rFonts w:ascii="Tahoma" w:hAnsi="Tahoma" w:cs="Tahoma"/>
          <w:sz w:val="16"/>
          <w:szCs w:val="16"/>
        </w:rPr>
        <w:t xml:space="preserve">, радиация, заболевания </w:t>
      </w:r>
    </w:p>
    <w:p w:rsidR="00111C3D" w:rsidRPr="00A615E0" w:rsidRDefault="001B66CA" w:rsidP="00436F08">
      <w:pPr>
        <w:pStyle w:val="a3"/>
        <w:numPr>
          <w:ilvl w:val="0"/>
          <w:numId w:val="4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и т.д.</w:t>
      </w:r>
    </w:p>
    <w:p w:rsidR="00A02700" w:rsidRPr="00A615E0" w:rsidRDefault="00A02700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A02700" w:rsidRPr="00A615E0" w:rsidRDefault="00A02700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Основные разделы внутренних факторов</w:t>
      </w:r>
      <w:r w:rsidR="003415AB">
        <w:rPr>
          <w:rFonts w:ascii="Tahoma" w:hAnsi="Tahoma" w:cs="Tahoma"/>
          <w:sz w:val="16"/>
          <w:szCs w:val="16"/>
        </w:rPr>
        <w:t>:</w:t>
      </w:r>
    </w:p>
    <w:p w:rsidR="00A02700" w:rsidRPr="00A615E0" w:rsidRDefault="00961647" w:rsidP="00961647">
      <w:pPr>
        <w:pStyle w:val="a3"/>
        <w:numPr>
          <w:ilvl w:val="0"/>
          <w:numId w:val="8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н</w:t>
      </w:r>
      <w:r w:rsidR="00A02700" w:rsidRPr="00A615E0">
        <w:rPr>
          <w:rFonts w:ascii="Tahoma" w:hAnsi="Tahoma" w:cs="Tahoma"/>
          <w:sz w:val="16"/>
          <w:szCs w:val="16"/>
        </w:rPr>
        <w:t>аследственные заболевания</w:t>
      </w:r>
    </w:p>
    <w:p w:rsidR="00A02700" w:rsidRPr="00A615E0" w:rsidRDefault="00961647" w:rsidP="00961647">
      <w:pPr>
        <w:pStyle w:val="a3"/>
        <w:numPr>
          <w:ilvl w:val="0"/>
          <w:numId w:val="8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г</w:t>
      </w:r>
      <w:r w:rsidR="00A02700" w:rsidRPr="00A615E0">
        <w:rPr>
          <w:rFonts w:ascii="Tahoma" w:hAnsi="Tahoma" w:cs="Tahoma"/>
          <w:sz w:val="16"/>
          <w:szCs w:val="16"/>
        </w:rPr>
        <w:t>енетические особенности</w:t>
      </w:r>
    </w:p>
    <w:p w:rsidR="00A02700" w:rsidRPr="00A615E0" w:rsidRDefault="00961647" w:rsidP="00961647">
      <w:pPr>
        <w:pStyle w:val="a3"/>
        <w:numPr>
          <w:ilvl w:val="0"/>
          <w:numId w:val="8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п</w:t>
      </w:r>
      <w:r w:rsidR="00A02700" w:rsidRPr="00A615E0">
        <w:rPr>
          <w:rFonts w:ascii="Tahoma" w:hAnsi="Tahoma" w:cs="Tahoma"/>
          <w:sz w:val="16"/>
          <w:szCs w:val="16"/>
        </w:rPr>
        <w:t>редрасположенности к заболеваниям</w:t>
      </w:r>
    </w:p>
    <w:p w:rsidR="00AE5465" w:rsidRPr="00074B4D" w:rsidRDefault="00961647" w:rsidP="00961647">
      <w:pPr>
        <w:pStyle w:val="a3"/>
        <w:numPr>
          <w:ilvl w:val="0"/>
          <w:numId w:val="8"/>
        </w:numPr>
        <w:spacing w:after="0" w:line="240" w:lineRule="auto"/>
        <w:rPr>
          <w:rFonts w:ascii="Tahoma" w:hAnsi="Tahoma" w:cs="Tahoma"/>
          <w:sz w:val="16"/>
          <w:szCs w:val="16"/>
          <w:highlight w:val="yellow"/>
        </w:rPr>
      </w:pPr>
      <w:r w:rsidRPr="00074B4D">
        <w:rPr>
          <w:rFonts w:ascii="Tahoma" w:hAnsi="Tahoma" w:cs="Tahoma"/>
          <w:sz w:val="16"/>
          <w:szCs w:val="16"/>
          <w:highlight w:val="yellow"/>
        </w:rPr>
        <w:t>р</w:t>
      </w:r>
      <w:r w:rsidR="00A02700" w:rsidRPr="00074B4D">
        <w:rPr>
          <w:rFonts w:ascii="Tahoma" w:hAnsi="Tahoma" w:cs="Tahoma"/>
          <w:sz w:val="16"/>
          <w:szCs w:val="16"/>
          <w:highlight w:val="yellow"/>
        </w:rPr>
        <w:t>еактивность организма в целом</w:t>
      </w:r>
    </w:p>
    <w:p w:rsidR="00AE5465" w:rsidRPr="00A615E0" w:rsidRDefault="00AE5465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990D38" w:rsidRPr="00A615E0" w:rsidRDefault="001D4841" w:rsidP="006529C0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  <w:r w:rsidRPr="00A615E0">
        <w:rPr>
          <w:rFonts w:ascii="Tahoma" w:hAnsi="Tahoma" w:cs="Tahoma"/>
          <w:b/>
          <w:sz w:val="16"/>
          <w:szCs w:val="16"/>
        </w:rPr>
        <w:t>Основные разделы модели</w:t>
      </w:r>
    </w:p>
    <w:p w:rsidR="001D4841" w:rsidRPr="00A615E0" w:rsidRDefault="001D4841" w:rsidP="001D4841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1D4841" w:rsidRPr="00A615E0" w:rsidRDefault="006529C0" w:rsidP="006529C0">
      <w:pPr>
        <w:spacing w:after="0" w:line="240" w:lineRule="auto"/>
        <w:rPr>
          <w:rFonts w:ascii="Tahoma" w:hAnsi="Tahoma" w:cs="Tahoma"/>
          <w:sz w:val="16"/>
          <w:szCs w:val="16"/>
          <w:u w:val="single"/>
        </w:rPr>
      </w:pPr>
      <w:r w:rsidRPr="00A615E0">
        <w:rPr>
          <w:rFonts w:ascii="Tahoma" w:hAnsi="Tahoma" w:cs="Tahoma"/>
          <w:sz w:val="16"/>
          <w:szCs w:val="16"/>
          <w:u w:val="single"/>
        </w:rPr>
        <w:t>Р</w:t>
      </w:r>
      <w:r w:rsidR="001D4841" w:rsidRPr="00A615E0">
        <w:rPr>
          <w:rFonts w:ascii="Tahoma" w:hAnsi="Tahoma" w:cs="Tahoma"/>
          <w:sz w:val="16"/>
          <w:szCs w:val="16"/>
          <w:u w:val="single"/>
        </w:rPr>
        <w:t>азвитие модели в течение всего жизненного цикла</w:t>
      </w:r>
    </w:p>
    <w:p w:rsidR="003D373D" w:rsidRPr="00B10EDF" w:rsidRDefault="003D373D" w:rsidP="008A3268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8A3268" w:rsidRPr="00A615E0" w:rsidRDefault="008A3268" w:rsidP="008A3268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 xml:space="preserve">Развитие модели производиться в </w:t>
      </w:r>
      <w:r w:rsidR="004733B0">
        <w:rPr>
          <w:rFonts w:ascii="Tahoma" w:hAnsi="Tahoma" w:cs="Tahoma"/>
          <w:sz w:val="16"/>
          <w:szCs w:val="16"/>
        </w:rPr>
        <w:t>несколько этапов</w:t>
      </w:r>
      <w:r w:rsidRPr="00A615E0">
        <w:rPr>
          <w:rFonts w:ascii="Tahoma" w:hAnsi="Tahoma" w:cs="Tahoma"/>
          <w:sz w:val="16"/>
          <w:szCs w:val="16"/>
        </w:rPr>
        <w:t>.</w:t>
      </w:r>
    </w:p>
    <w:p w:rsidR="004A5687" w:rsidRPr="00A615E0" w:rsidRDefault="004A5687" w:rsidP="008A3268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EC7CA4" w:rsidRDefault="000E25F0" w:rsidP="0032430B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1-</w:t>
      </w:r>
      <w:r w:rsidR="008A3268" w:rsidRPr="00A615E0">
        <w:rPr>
          <w:rFonts w:ascii="Tahoma" w:hAnsi="Tahoma" w:cs="Tahoma"/>
          <w:sz w:val="16"/>
          <w:szCs w:val="16"/>
        </w:rPr>
        <w:t xml:space="preserve">й этап: </w:t>
      </w:r>
      <w:r w:rsidR="00EC7CA4">
        <w:rPr>
          <w:rFonts w:ascii="Tahoma" w:hAnsi="Tahoma" w:cs="Tahoma"/>
          <w:sz w:val="16"/>
          <w:szCs w:val="16"/>
        </w:rPr>
        <w:t>беременность</w:t>
      </w:r>
      <w:r w:rsidR="00A33B25">
        <w:rPr>
          <w:rFonts w:ascii="Tahoma" w:hAnsi="Tahoma" w:cs="Tahoma"/>
          <w:sz w:val="16"/>
          <w:szCs w:val="16"/>
        </w:rPr>
        <w:t xml:space="preserve"> (см. Приложение №6)</w:t>
      </w:r>
      <w:r w:rsidR="00EC7CA4">
        <w:rPr>
          <w:rFonts w:ascii="Tahoma" w:hAnsi="Tahoma" w:cs="Tahoma"/>
          <w:sz w:val="16"/>
          <w:szCs w:val="16"/>
        </w:rPr>
        <w:t>, разделяется на два периода</w:t>
      </w:r>
      <w:r w:rsidR="00C461D2">
        <w:rPr>
          <w:rFonts w:ascii="Tahoma" w:hAnsi="Tahoma" w:cs="Tahoma"/>
          <w:sz w:val="16"/>
          <w:szCs w:val="16"/>
        </w:rPr>
        <w:t>, и длится около 270 дней</w:t>
      </w:r>
      <w:r w:rsidR="00962DA6">
        <w:rPr>
          <w:rFonts w:ascii="Tahoma" w:hAnsi="Tahoma" w:cs="Tahoma"/>
          <w:sz w:val="16"/>
          <w:szCs w:val="16"/>
        </w:rPr>
        <w:t xml:space="preserve"> (9 месяцев, 40 акушерских недель)</w:t>
      </w:r>
      <w:r w:rsidR="00EC7CA4">
        <w:rPr>
          <w:rFonts w:ascii="Tahoma" w:hAnsi="Tahoma" w:cs="Tahoma"/>
          <w:sz w:val="16"/>
          <w:szCs w:val="16"/>
        </w:rPr>
        <w:t>:</w:t>
      </w:r>
    </w:p>
    <w:p w:rsidR="004718D5" w:rsidRDefault="00EC7CA4" w:rsidP="00111C3D">
      <w:pPr>
        <w:pStyle w:val="a3"/>
        <w:numPr>
          <w:ilvl w:val="0"/>
          <w:numId w:val="13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EC7CA4">
        <w:rPr>
          <w:rFonts w:ascii="Tahoma" w:hAnsi="Tahoma" w:cs="Tahoma"/>
          <w:sz w:val="16"/>
          <w:szCs w:val="16"/>
        </w:rPr>
        <w:t xml:space="preserve">эмбриональный </w:t>
      </w:r>
      <w:r>
        <w:rPr>
          <w:rFonts w:ascii="Tahoma" w:hAnsi="Tahoma" w:cs="Tahoma"/>
          <w:sz w:val="16"/>
          <w:szCs w:val="16"/>
        </w:rPr>
        <w:t xml:space="preserve">(зародышевый) - </w:t>
      </w:r>
      <w:r w:rsidR="008A3268" w:rsidRPr="00EC7CA4">
        <w:rPr>
          <w:rFonts w:ascii="Tahoma" w:hAnsi="Tahoma" w:cs="Tahoma"/>
          <w:sz w:val="16"/>
          <w:szCs w:val="16"/>
        </w:rPr>
        <w:t>зачатие, где яйцеклет</w:t>
      </w:r>
      <w:r w:rsidR="00AD3FBD" w:rsidRPr="00EC7CA4">
        <w:rPr>
          <w:rFonts w:ascii="Tahoma" w:hAnsi="Tahoma" w:cs="Tahoma"/>
          <w:sz w:val="16"/>
          <w:szCs w:val="16"/>
        </w:rPr>
        <w:t>к</w:t>
      </w:r>
      <w:r w:rsidR="008A3268" w:rsidRPr="00EC7CA4">
        <w:rPr>
          <w:rFonts w:ascii="Tahoma" w:hAnsi="Tahoma" w:cs="Tahoma"/>
          <w:sz w:val="16"/>
          <w:szCs w:val="16"/>
        </w:rPr>
        <w:t>а и спермат</w:t>
      </w:r>
      <w:r w:rsidR="00AD3FBD" w:rsidRPr="00EC7CA4">
        <w:rPr>
          <w:rFonts w:ascii="Tahoma" w:hAnsi="Tahoma" w:cs="Tahoma"/>
          <w:sz w:val="16"/>
          <w:szCs w:val="16"/>
        </w:rPr>
        <w:t>о</w:t>
      </w:r>
      <w:r w:rsidR="008A3268" w:rsidRPr="00EC7CA4">
        <w:rPr>
          <w:rFonts w:ascii="Tahoma" w:hAnsi="Tahoma" w:cs="Tahoma"/>
          <w:sz w:val="16"/>
          <w:szCs w:val="16"/>
        </w:rPr>
        <w:t>зоид несут свои генетические характеристики будущей модели</w:t>
      </w:r>
      <w:r w:rsidR="002F179E" w:rsidRPr="00EC7CA4">
        <w:rPr>
          <w:rFonts w:ascii="Tahoma" w:hAnsi="Tahoma" w:cs="Tahoma"/>
          <w:sz w:val="16"/>
          <w:szCs w:val="16"/>
        </w:rPr>
        <w:t xml:space="preserve"> (</w:t>
      </w:r>
      <w:r w:rsidR="005A0CBC" w:rsidRPr="00EC7CA4">
        <w:rPr>
          <w:rFonts w:ascii="Tahoma" w:hAnsi="Tahoma" w:cs="Tahoma"/>
          <w:sz w:val="16"/>
          <w:szCs w:val="16"/>
        </w:rPr>
        <w:t>см. П</w:t>
      </w:r>
      <w:r w:rsidR="002F179E" w:rsidRPr="00EC7CA4">
        <w:rPr>
          <w:rFonts w:ascii="Tahoma" w:hAnsi="Tahoma" w:cs="Tahoma"/>
          <w:sz w:val="16"/>
          <w:szCs w:val="16"/>
        </w:rPr>
        <w:t>риложение №1)</w:t>
      </w:r>
      <w:r w:rsidR="00012B52" w:rsidRPr="00EC7CA4">
        <w:rPr>
          <w:rFonts w:ascii="Tahoma" w:hAnsi="Tahoma" w:cs="Tahoma"/>
          <w:sz w:val="16"/>
          <w:szCs w:val="16"/>
        </w:rPr>
        <w:t xml:space="preserve">  </w:t>
      </w:r>
    </w:p>
    <w:p w:rsidR="00EC7CA4" w:rsidRDefault="00EC7CA4" w:rsidP="00111C3D">
      <w:pPr>
        <w:pStyle w:val="a3"/>
        <w:numPr>
          <w:ilvl w:val="0"/>
          <w:numId w:val="13"/>
        </w:num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плодный (фетальный)</w:t>
      </w:r>
      <w:r w:rsidR="00B42B0B">
        <w:rPr>
          <w:rFonts w:ascii="Tahoma" w:hAnsi="Tahoma" w:cs="Tahoma"/>
          <w:sz w:val="16"/>
          <w:szCs w:val="16"/>
        </w:rPr>
        <w:t xml:space="preserve"> – развитие внутренних органов и систем (см. Приложение №2)</w:t>
      </w:r>
    </w:p>
    <w:p w:rsidR="00EC7CA4" w:rsidRPr="00EC7CA4" w:rsidRDefault="00EC7CA4" w:rsidP="00EC7CA4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AB7598" w:rsidRDefault="009B436B" w:rsidP="001022B1">
      <w:p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Эмбриональный период</w:t>
      </w:r>
      <w:r w:rsidR="00CE70E1">
        <w:rPr>
          <w:rFonts w:ascii="Tahoma" w:hAnsi="Tahoma" w:cs="Tahoma"/>
          <w:sz w:val="16"/>
          <w:szCs w:val="16"/>
        </w:rPr>
        <w:t xml:space="preserve"> (от момента оплодотворения до конца 8-ой недели или 10 недель акушерского срока)</w:t>
      </w:r>
    </w:p>
    <w:p w:rsidR="00127C8A" w:rsidRPr="00127C8A" w:rsidRDefault="00127C8A" w:rsidP="001022B1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Оплодотворение и формирование зиготы</w:t>
      </w:r>
      <w:r w:rsidR="00B2715A">
        <w:rPr>
          <w:rFonts w:ascii="Tahoma" w:hAnsi="Tahoma" w:cs="Tahoma"/>
          <w:sz w:val="16"/>
          <w:szCs w:val="16"/>
        </w:rPr>
        <w:t xml:space="preserve"> </w:t>
      </w:r>
      <w:r w:rsidR="00B2715A" w:rsidRPr="00B2715A">
        <w:rPr>
          <w:rFonts w:ascii="Tahoma" w:hAnsi="Tahoma" w:cs="Tahoma"/>
          <w:sz w:val="16"/>
          <w:szCs w:val="16"/>
        </w:rPr>
        <w:t>[</w:t>
      </w:r>
      <w:r w:rsidR="00B2715A">
        <w:rPr>
          <w:rFonts w:ascii="Tahoma" w:hAnsi="Tahoma" w:cs="Tahoma"/>
          <w:sz w:val="16"/>
          <w:szCs w:val="16"/>
        </w:rPr>
        <w:t>размер эмбриона 130 мкм</w:t>
      </w:r>
      <w:r w:rsidR="00874E99">
        <w:rPr>
          <w:rFonts w:ascii="Tahoma" w:hAnsi="Tahoma" w:cs="Tahoma"/>
          <w:sz w:val="16"/>
          <w:szCs w:val="16"/>
        </w:rPr>
        <w:t>; 26 – 30 часов</w:t>
      </w:r>
      <w:r w:rsidR="00B2715A" w:rsidRPr="00B2715A">
        <w:rPr>
          <w:rFonts w:ascii="Tahoma" w:hAnsi="Tahoma" w:cs="Tahoma"/>
          <w:sz w:val="16"/>
          <w:szCs w:val="16"/>
        </w:rPr>
        <w:t>]</w:t>
      </w:r>
    </w:p>
    <w:p w:rsidR="00AB7598" w:rsidRDefault="00AB7598" w:rsidP="001022B1">
      <w:pPr>
        <w:pStyle w:val="a3"/>
        <w:numPr>
          <w:ilvl w:val="1"/>
          <w:numId w:val="12"/>
        </w:num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После проникновения сперматозоида в яйцеклетку образуется зигота - </w:t>
      </w:r>
      <w:r w:rsidRPr="00AB7598">
        <w:rPr>
          <w:rFonts w:ascii="Tahoma" w:hAnsi="Tahoma" w:cs="Tahoma"/>
          <w:sz w:val="16"/>
          <w:szCs w:val="16"/>
        </w:rPr>
        <w:t>оплодотворенная яйцеклетка, одноклеточная стадия развития эмбриона</w:t>
      </w:r>
    </w:p>
    <w:p w:rsidR="00AB7598" w:rsidRDefault="006F6E40" w:rsidP="001022B1">
      <w:pPr>
        <w:pStyle w:val="a3"/>
        <w:numPr>
          <w:ilvl w:val="1"/>
          <w:numId w:val="12"/>
        </w:num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Зигота приступает к формированию </w:t>
      </w:r>
      <w:r w:rsidR="00764E58">
        <w:rPr>
          <w:rFonts w:ascii="Tahoma" w:hAnsi="Tahoma" w:cs="Tahoma"/>
          <w:sz w:val="16"/>
          <w:szCs w:val="16"/>
        </w:rPr>
        <w:t xml:space="preserve">женского и мужского </w:t>
      </w:r>
      <w:r>
        <w:rPr>
          <w:rFonts w:ascii="Tahoma" w:hAnsi="Tahoma" w:cs="Tahoma"/>
          <w:sz w:val="16"/>
          <w:szCs w:val="16"/>
        </w:rPr>
        <w:t>ядер</w:t>
      </w:r>
    </w:p>
    <w:p w:rsidR="00732543" w:rsidRDefault="00A14E31" w:rsidP="001022B1">
      <w:pPr>
        <w:pStyle w:val="a3"/>
        <w:numPr>
          <w:ilvl w:val="1"/>
          <w:numId w:val="12"/>
        </w:num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Объединение отцовских и материнских хромосом</w:t>
      </w:r>
    </w:p>
    <w:p w:rsidR="00DC221E" w:rsidRDefault="00DC221E" w:rsidP="001022B1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Дробление</w:t>
      </w:r>
      <w:r w:rsidR="00550434">
        <w:rPr>
          <w:rFonts w:ascii="Tahoma" w:hAnsi="Tahoma" w:cs="Tahoma"/>
          <w:sz w:val="16"/>
          <w:szCs w:val="16"/>
        </w:rPr>
        <w:t xml:space="preserve"> (митотическое деление)</w:t>
      </w:r>
      <w:r w:rsidR="00B2715A" w:rsidRPr="00874E99">
        <w:rPr>
          <w:rFonts w:ascii="Tahoma" w:hAnsi="Tahoma" w:cs="Tahoma"/>
          <w:sz w:val="16"/>
          <w:szCs w:val="16"/>
        </w:rPr>
        <w:t xml:space="preserve"> [</w:t>
      </w:r>
      <w:r w:rsidR="00B2715A">
        <w:rPr>
          <w:rFonts w:ascii="Tahoma" w:hAnsi="Tahoma" w:cs="Tahoma"/>
          <w:sz w:val="16"/>
          <w:szCs w:val="16"/>
        </w:rPr>
        <w:t>размер эмбриона 130 мкм</w:t>
      </w:r>
      <w:r w:rsidR="00874E99">
        <w:rPr>
          <w:rFonts w:ascii="Tahoma" w:hAnsi="Tahoma" w:cs="Tahoma"/>
          <w:sz w:val="16"/>
          <w:szCs w:val="16"/>
        </w:rPr>
        <w:t>; около 3 дней</w:t>
      </w:r>
      <w:r w:rsidR="00B2715A" w:rsidRPr="00874E99">
        <w:rPr>
          <w:rFonts w:ascii="Tahoma" w:hAnsi="Tahoma" w:cs="Tahoma"/>
          <w:sz w:val="16"/>
          <w:szCs w:val="16"/>
        </w:rPr>
        <w:t>]</w:t>
      </w:r>
    </w:p>
    <w:p w:rsidR="00343A8B" w:rsidRDefault="00343A8B" w:rsidP="001022B1">
      <w:pPr>
        <w:pStyle w:val="a3"/>
        <w:numPr>
          <w:ilvl w:val="1"/>
          <w:numId w:val="12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343A8B">
        <w:rPr>
          <w:rFonts w:ascii="Tahoma" w:hAnsi="Tahoma" w:cs="Tahoma"/>
          <w:sz w:val="16"/>
          <w:szCs w:val="16"/>
        </w:rPr>
        <w:t xml:space="preserve">Бластомеры </w:t>
      </w:r>
      <w:r w:rsidR="00F0300E">
        <w:rPr>
          <w:rFonts w:ascii="Tahoma" w:hAnsi="Tahoma" w:cs="Tahoma"/>
          <w:sz w:val="16"/>
          <w:szCs w:val="16"/>
        </w:rPr>
        <w:t>(</w:t>
      </w:r>
      <w:r w:rsidR="00F0300E" w:rsidRPr="00F0300E">
        <w:rPr>
          <w:rFonts w:ascii="Tahoma" w:hAnsi="Tahoma" w:cs="Tahoma"/>
          <w:sz w:val="16"/>
          <w:szCs w:val="16"/>
        </w:rPr>
        <w:t>клетки эмбриона на стадии дробления</w:t>
      </w:r>
      <w:r w:rsidR="00F0300E">
        <w:rPr>
          <w:rFonts w:ascii="Tahoma" w:hAnsi="Tahoma" w:cs="Tahoma"/>
          <w:sz w:val="16"/>
          <w:szCs w:val="16"/>
        </w:rPr>
        <w:t xml:space="preserve">) </w:t>
      </w:r>
      <w:r w:rsidRPr="00343A8B">
        <w:rPr>
          <w:rFonts w:ascii="Tahoma" w:hAnsi="Tahoma" w:cs="Tahoma"/>
          <w:sz w:val="16"/>
          <w:szCs w:val="16"/>
        </w:rPr>
        <w:t>не взаимодействуют друг с другом и удерживаются вместе лишь благодаря блестящей оболочке. Если блестящая оболочка по какой-то причине будет повреждена, то эмбрион рассыпется на отдельные группы клеток или индивидуальные клетки. В редких случаях это может приводить к формированию двух и более независимых эмбрионов, идентичных генетически. Такие эмбрионы дадут начало однояйцевым дихориальным близнецам (около одной трети случаев рождения всех однояйцевых близнецов).</w:t>
      </w:r>
    </w:p>
    <w:p w:rsidR="00EF1359" w:rsidRDefault="00EF1359" w:rsidP="001022B1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lastRenderedPageBreak/>
        <w:t>К 4-ому дню развития</w:t>
      </w:r>
      <w:r w:rsidR="00742371">
        <w:rPr>
          <w:rFonts w:ascii="Tahoma" w:hAnsi="Tahoma" w:cs="Tahoma"/>
          <w:sz w:val="16"/>
          <w:szCs w:val="16"/>
        </w:rPr>
        <w:t>,</w:t>
      </w:r>
      <w:r>
        <w:rPr>
          <w:rFonts w:ascii="Tahoma" w:hAnsi="Tahoma" w:cs="Tahoma"/>
          <w:sz w:val="16"/>
          <w:szCs w:val="16"/>
        </w:rPr>
        <w:t xml:space="preserve"> </w:t>
      </w:r>
      <w:r w:rsidRPr="00EF1359">
        <w:rPr>
          <w:rFonts w:ascii="Tahoma" w:hAnsi="Tahoma" w:cs="Tahoma"/>
          <w:sz w:val="16"/>
          <w:szCs w:val="16"/>
        </w:rPr>
        <w:t>эмбрион состоит приблизительно из 12-16 клеток, бластомеры приобретают дифференциацию и образуют два клеточных слоя. Наружные бластомеры формирует так называемый трофобласт, а внутренние - чуть позже - эмбриобласт.</w:t>
      </w:r>
    </w:p>
    <w:p w:rsidR="00742371" w:rsidRDefault="00742371" w:rsidP="001022B1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742371">
        <w:rPr>
          <w:rFonts w:ascii="Tahoma" w:hAnsi="Tahoma" w:cs="Tahoma"/>
          <w:sz w:val="16"/>
          <w:szCs w:val="16"/>
        </w:rPr>
        <w:t xml:space="preserve">К 5-ому дню развития, </w:t>
      </w:r>
      <w:r w:rsidRPr="00742371">
        <w:rPr>
          <w:rFonts w:ascii="Tahoma" w:hAnsi="Tahoma" w:cs="Tahoma"/>
          <w:sz w:val="16"/>
          <w:szCs w:val="16"/>
        </w:rPr>
        <w:t xml:space="preserve">дробящийся эмбрион формирует бластоцисту - стадию развития, характерную только для плацентарных млекопитающих. Бластоциста состоит из приблизительно 30 клеток в начале развития и приблизительно 200 клеток в конце развития. Бластоциста представляет собой полый шар размером 130-200 мкм, сформированный клетками трофобласта, внутри шара располагается группа клеток эмбриобласта, </w:t>
      </w:r>
      <w:r w:rsidRPr="00742371">
        <w:rPr>
          <w:rFonts w:ascii="Tahoma" w:hAnsi="Tahoma" w:cs="Tahoma"/>
          <w:sz w:val="16"/>
          <w:szCs w:val="16"/>
        </w:rPr>
        <w:t xml:space="preserve">прикрепленная к одной из стенок. </w:t>
      </w:r>
    </w:p>
    <w:p w:rsidR="00742371" w:rsidRDefault="00742371" w:rsidP="001022B1">
      <w:pPr>
        <w:pStyle w:val="a3"/>
        <w:spacing w:after="0" w:line="240" w:lineRule="auto"/>
        <w:rPr>
          <w:rFonts w:ascii="Tahoma" w:hAnsi="Tahoma" w:cs="Tahoma"/>
          <w:sz w:val="16"/>
          <w:szCs w:val="16"/>
        </w:rPr>
      </w:pPr>
    </w:p>
    <w:p w:rsidR="00066A77" w:rsidRDefault="00742371" w:rsidP="001022B1">
      <w:pPr>
        <w:pStyle w:val="a3"/>
        <w:spacing w:after="0" w:line="240" w:lineRule="auto"/>
        <w:rPr>
          <w:rFonts w:ascii="Tahoma" w:hAnsi="Tahoma" w:cs="Tahoma"/>
          <w:sz w:val="16"/>
          <w:szCs w:val="16"/>
        </w:rPr>
      </w:pPr>
      <w:r w:rsidRPr="00742371">
        <w:rPr>
          <w:rFonts w:ascii="Tahoma" w:hAnsi="Tahoma" w:cs="Tahoma"/>
          <w:sz w:val="16"/>
          <w:szCs w:val="16"/>
        </w:rPr>
        <w:t>Изредка бластоциста может нести два эмбриобласта, такой эмбрион даст начало однояйцевой двойне - однояйцевым монохориальным близнецам (около двух третей случаев рождения всех однояйцевых близнецов).</w:t>
      </w:r>
    </w:p>
    <w:p w:rsidR="001022B1" w:rsidRDefault="00037861" w:rsidP="001022B1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Гаструляция (образование зародышевых листков)</w:t>
      </w:r>
    </w:p>
    <w:p w:rsidR="00037861" w:rsidRPr="001022B1" w:rsidRDefault="00037861" w:rsidP="001022B1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Органогенез (формирование органов)</w:t>
      </w:r>
      <w:r w:rsidR="00E92D43">
        <w:rPr>
          <w:rFonts w:ascii="Tahoma" w:hAnsi="Tahoma" w:cs="Tahoma"/>
          <w:sz w:val="16"/>
          <w:szCs w:val="16"/>
        </w:rPr>
        <w:t xml:space="preserve"> – см. Приложение №7</w:t>
      </w:r>
    </w:p>
    <w:p w:rsidR="001022B1" w:rsidRDefault="001022B1" w:rsidP="001022B1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B12AEF" w:rsidRPr="001022B1" w:rsidRDefault="00B12AEF" w:rsidP="001022B1">
      <w:p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Фетальный (плодный) период</w:t>
      </w:r>
      <w:r w:rsidR="00436DE8">
        <w:rPr>
          <w:rFonts w:ascii="Tahoma" w:hAnsi="Tahoma" w:cs="Tahoma"/>
          <w:sz w:val="16"/>
          <w:szCs w:val="16"/>
        </w:rPr>
        <w:t xml:space="preserve"> – см. Приложение №8</w:t>
      </w:r>
      <w:bookmarkStart w:id="0" w:name="_GoBack"/>
      <w:bookmarkEnd w:id="0"/>
    </w:p>
    <w:p w:rsidR="00AB7598" w:rsidRDefault="00AB7598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9A7A63" w:rsidRPr="009A7A63" w:rsidRDefault="009A7A63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Будем считать</w:t>
      </w:r>
      <w:r w:rsidR="00E51335">
        <w:rPr>
          <w:rFonts w:ascii="Tahoma" w:hAnsi="Tahoma" w:cs="Tahoma"/>
          <w:sz w:val="16"/>
          <w:szCs w:val="16"/>
        </w:rPr>
        <w:t>,</w:t>
      </w:r>
      <w:r>
        <w:rPr>
          <w:rFonts w:ascii="Tahoma" w:hAnsi="Tahoma" w:cs="Tahoma"/>
          <w:sz w:val="16"/>
          <w:szCs w:val="16"/>
        </w:rPr>
        <w:t xml:space="preserve"> что </w:t>
      </w:r>
      <w:r w:rsidRPr="009A7A63">
        <w:rPr>
          <w:rFonts w:ascii="Tahoma" w:hAnsi="Tahoma" w:cs="Tahoma"/>
          <w:sz w:val="16"/>
          <w:szCs w:val="16"/>
        </w:rPr>
        <w:t xml:space="preserve">современный </w:t>
      </w:r>
      <w:r>
        <w:rPr>
          <w:rFonts w:ascii="Tahoma" w:hAnsi="Tahoma" w:cs="Tahoma"/>
          <w:sz w:val="16"/>
          <w:szCs w:val="16"/>
        </w:rPr>
        <w:t xml:space="preserve">человек как класс, будет происходить от </w:t>
      </w:r>
      <w:r>
        <w:rPr>
          <w:rFonts w:ascii="Tahoma" w:hAnsi="Tahoma" w:cs="Tahoma"/>
          <w:sz w:val="16"/>
          <w:szCs w:val="16"/>
          <w:lang w:val="en-US"/>
        </w:rPr>
        <w:t>Homo</w:t>
      </w:r>
      <w:r w:rsidRPr="009A7A63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  <w:lang w:val="en-US"/>
        </w:rPr>
        <w:t>sapiens</w:t>
      </w:r>
      <w:r w:rsidRPr="009A7A63">
        <w:rPr>
          <w:rFonts w:ascii="Tahoma" w:hAnsi="Tahoma" w:cs="Tahoma"/>
          <w:sz w:val="16"/>
          <w:szCs w:val="16"/>
        </w:rPr>
        <w:t xml:space="preserve"> (человек разумный).</w:t>
      </w:r>
    </w:p>
    <w:p w:rsidR="009A7A63" w:rsidRPr="00222C82" w:rsidRDefault="006E7289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Популяция человека </w:t>
      </w:r>
      <w:r w:rsidR="00B10EDF">
        <w:rPr>
          <w:rFonts w:ascii="Tahoma" w:hAnsi="Tahoma" w:cs="Tahoma"/>
          <w:sz w:val="16"/>
          <w:szCs w:val="16"/>
        </w:rPr>
        <w:t>делиться на три основные расы</w:t>
      </w:r>
      <w:r w:rsidR="00B10EDF" w:rsidRPr="00222C82">
        <w:rPr>
          <w:rFonts w:ascii="Tahoma" w:hAnsi="Tahoma" w:cs="Tahoma"/>
          <w:sz w:val="16"/>
          <w:szCs w:val="16"/>
        </w:rPr>
        <w:t>:</w:t>
      </w:r>
    </w:p>
    <w:p w:rsidR="00C243C1" w:rsidRPr="00A14483" w:rsidRDefault="00E459C3" w:rsidP="00A14483">
      <w:pPr>
        <w:pStyle w:val="a3"/>
        <w:numPr>
          <w:ilvl w:val="0"/>
          <w:numId w:val="10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14483">
        <w:rPr>
          <w:rFonts w:ascii="Tahoma" w:hAnsi="Tahoma" w:cs="Tahoma"/>
          <w:sz w:val="16"/>
          <w:szCs w:val="16"/>
        </w:rPr>
        <w:t>монголоидная</w:t>
      </w:r>
    </w:p>
    <w:p w:rsidR="00E459C3" w:rsidRPr="00A14483" w:rsidRDefault="00E459C3" w:rsidP="00A14483">
      <w:pPr>
        <w:pStyle w:val="a3"/>
        <w:numPr>
          <w:ilvl w:val="0"/>
          <w:numId w:val="10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14483">
        <w:rPr>
          <w:rFonts w:ascii="Tahoma" w:hAnsi="Tahoma" w:cs="Tahoma"/>
          <w:sz w:val="16"/>
          <w:szCs w:val="16"/>
        </w:rPr>
        <w:t>негроидная</w:t>
      </w:r>
    </w:p>
    <w:p w:rsidR="00E459C3" w:rsidRPr="00A14483" w:rsidRDefault="00E459C3" w:rsidP="00A14483">
      <w:pPr>
        <w:pStyle w:val="a3"/>
        <w:numPr>
          <w:ilvl w:val="0"/>
          <w:numId w:val="10"/>
        </w:numPr>
        <w:spacing w:after="0" w:line="240" w:lineRule="auto"/>
        <w:rPr>
          <w:rFonts w:ascii="Tahoma" w:hAnsi="Tahoma" w:cs="Tahoma"/>
          <w:sz w:val="16"/>
          <w:szCs w:val="16"/>
        </w:rPr>
      </w:pPr>
      <w:r w:rsidRPr="00A14483">
        <w:rPr>
          <w:rFonts w:ascii="Tahoma" w:hAnsi="Tahoma" w:cs="Tahoma"/>
          <w:sz w:val="16"/>
          <w:szCs w:val="16"/>
        </w:rPr>
        <w:t>европеоидная</w:t>
      </w:r>
    </w:p>
    <w:p w:rsidR="00E459C3" w:rsidRDefault="00E459C3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F9239D" w:rsidRPr="0011032C" w:rsidRDefault="0011032C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Средние показатели</w:t>
      </w:r>
    </w:p>
    <w:p w:rsidR="00DA59DE" w:rsidRDefault="00DA59DE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3827"/>
        <w:gridCol w:w="2534"/>
        <w:gridCol w:w="2393"/>
      </w:tblGrid>
      <w:tr w:rsidR="00DA59DE" w:rsidTr="0049621B">
        <w:tc>
          <w:tcPr>
            <w:tcW w:w="817" w:type="dxa"/>
          </w:tcPr>
          <w:p w:rsidR="00DA59DE" w:rsidRDefault="00DA59DE" w:rsidP="00DA59D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№ п/п</w:t>
            </w:r>
          </w:p>
        </w:tc>
        <w:tc>
          <w:tcPr>
            <w:tcW w:w="3827" w:type="dxa"/>
          </w:tcPr>
          <w:p w:rsidR="00DA59DE" w:rsidRDefault="00DA59DE" w:rsidP="00DA59D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Наименование</w:t>
            </w:r>
          </w:p>
        </w:tc>
        <w:tc>
          <w:tcPr>
            <w:tcW w:w="2534" w:type="dxa"/>
          </w:tcPr>
          <w:p w:rsidR="00DA59DE" w:rsidRDefault="00DA59DE" w:rsidP="00DA59D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Мужчина</w:t>
            </w:r>
          </w:p>
        </w:tc>
        <w:tc>
          <w:tcPr>
            <w:tcW w:w="2393" w:type="dxa"/>
          </w:tcPr>
          <w:p w:rsidR="00DA59DE" w:rsidRDefault="00DA59DE" w:rsidP="00DA59D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Женщина</w:t>
            </w:r>
          </w:p>
        </w:tc>
      </w:tr>
      <w:tr w:rsidR="00DA59DE" w:rsidTr="0049621B">
        <w:tc>
          <w:tcPr>
            <w:tcW w:w="817" w:type="dxa"/>
          </w:tcPr>
          <w:p w:rsidR="00DA59DE" w:rsidRDefault="0049621B" w:rsidP="009A5CE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827" w:type="dxa"/>
          </w:tcPr>
          <w:p w:rsidR="00DA59DE" w:rsidRDefault="00A94E50" w:rsidP="00A94E5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Продолжительность жизни</w:t>
            </w:r>
          </w:p>
        </w:tc>
        <w:tc>
          <w:tcPr>
            <w:tcW w:w="2534" w:type="dxa"/>
          </w:tcPr>
          <w:p w:rsidR="00DA59DE" w:rsidRDefault="00AF0A2B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31.8 – 80.4</w:t>
            </w:r>
          </w:p>
        </w:tc>
        <w:tc>
          <w:tcPr>
            <w:tcW w:w="2393" w:type="dxa"/>
          </w:tcPr>
          <w:p w:rsidR="00DA59DE" w:rsidRDefault="00AF0A2B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32.6 – 85.1</w:t>
            </w:r>
          </w:p>
        </w:tc>
      </w:tr>
      <w:tr w:rsidR="00AF0A2B" w:rsidTr="0049621B">
        <w:tc>
          <w:tcPr>
            <w:tcW w:w="817" w:type="dxa"/>
          </w:tcPr>
          <w:p w:rsidR="00AF0A2B" w:rsidRDefault="00AF0A2B" w:rsidP="009A5CE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3827" w:type="dxa"/>
          </w:tcPr>
          <w:p w:rsidR="00AF0A2B" w:rsidRDefault="00AF0A2B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Рост</w:t>
            </w:r>
          </w:p>
        </w:tc>
        <w:tc>
          <w:tcPr>
            <w:tcW w:w="2534" w:type="dxa"/>
          </w:tcPr>
          <w:p w:rsidR="00AF0A2B" w:rsidRDefault="00A94E50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150 см – 180 см</w:t>
            </w:r>
          </w:p>
        </w:tc>
        <w:tc>
          <w:tcPr>
            <w:tcW w:w="2393" w:type="dxa"/>
          </w:tcPr>
          <w:p w:rsidR="00AF0A2B" w:rsidRDefault="00A94E50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140 см – 170 см</w:t>
            </w:r>
          </w:p>
        </w:tc>
      </w:tr>
      <w:tr w:rsidR="00E45A5A" w:rsidTr="0049621B">
        <w:tc>
          <w:tcPr>
            <w:tcW w:w="817" w:type="dxa"/>
          </w:tcPr>
          <w:p w:rsidR="00E45A5A" w:rsidRDefault="00E752E9" w:rsidP="009A5CE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3827" w:type="dxa"/>
          </w:tcPr>
          <w:p w:rsidR="00E45A5A" w:rsidRDefault="00E752E9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Вес</w:t>
            </w:r>
          </w:p>
        </w:tc>
        <w:tc>
          <w:tcPr>
            <w:tcW w:w="2534" w:type="dxa"/>
          </w:tcPr>
          <w:p w:rsidR="00E45A5A" w:rsidRDefault="00E752E9" w:rsidP="00222C8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65 кг – </w:t>
            </w:r>
            <w:r w:rsidR="00222C82">
              <w:rPr>
                <w:rFonts w:ascii="Tahoma" w:hAnsi="Tahoma" w:cs="Tahoma"/>
                <w:sz w:val="16"/>
                <w:szCs w:val="16"/>
                <w:lang w:val="en-US"/>
              </w:rPr>
              <w:t>80</w:t>
            </w:r>
            <w:r>
              <w:rPr>
                <w:rFonts w:ascii="Tahoma" w:hAnsi="Tahoma" w:cs="Tahoma"/>
                <w:sz w:val="16"/>
                <w:szCs w:val="16"/>
              </w:rPr>
              <w:t xml:space="preserve"> кг</w:t>
            </w:r>
          </w:p>
        </w:tc>
        <w:tc>
          <w:tcPr>
            <w:tcW w:w="2393" w:type="dxa"/>
          </w:tcPr>
          <w:p w:rsidR="00E45A5A" w:rsidRDefault="00E752E9" w:rsidP="00694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45 кг – </w:t>
            </w:r>
            <w:r w:rsidR="0069474B">
              <w:rPr>
                <w:rFonts w:ascii="Tahoma" w:hAnsi="Tahoma" w:cs="Tahoma"/>
                <w:sz w:val="16"/>
                <w:szCs w:val="16"/>
              </w:rPr>
              <w:t>70</w:t>
            </w:r>
            <w:r>
              <w:rPr>
                <w:rFonts w:ascii="Tahoma" w:hAnsi="Tahoma" w:cs="Tahoma"/>
                <w:sz w:val="16"/>
                <w:szCs w:val="16"/>
              </w:rPr>
              <w:t xml:space="preserve"> кг</w:t>
            </w:r>
          </w:p>
        </w:tc>
      </w:tr>
    </w:tbl>
    <w:p w:rsidR="009A7A63" w:rsidRDefault="009A7A63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493898" w:rsidRDefault="00493898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2-й этап: полный цикл развития организма до момента биологической смерти или смерти по причине болезн</w:t>
      </w:r>
      <w:r w:rsidR="000360FC" w:rsidRPr="00A615E0">
        <w:rPr>
          <w:rFonts w:ascii="Tahoma" w:hAnsi="Tahoma" w:cs="Tahoma"/>
          <w:sz w:val="16"/>
          <w:szCs w:val="16"/>
        </w:rPr>
        <w:t>и (</w:t>
      </w:r>
      <w:r w:rsidRPr="00A615E0">
        <w:rPr>
          <w:rFonts w:ascii="Tahoma" w:hAnsi="Tahoma" w:cs="Tahoma"/>
          <w:sz w:val="16"/>
          <w:szCs w:val="16"/>
        </w:rPr>
        <w:t>ей) (см. Приложение №</w:t>
      </w:r>
      <w:r w:rsidR="00950C0D" w:rsidRPr="00A615E0">
        <w:rPr>
          <w:rFonts w:ascii="Tahoma" w:hAnsi="Tahoma" w:cs="Tahoma"/>
          <w:sz w:val="16"/>
          <w:szCs w:val="16"/>
        </w:rPr>
        <w:t>3</w:t>
      </w:r>
      <w:r w:rsidRPr="00A615E0">
        <w:rPr>
          <w:rFonts w:ascii="Tahoma" w:hAnsi="Tahoma" w:cs="Tahoma"/>
          <w:sz w:val="16"/>
          <w:szCs w:val="16"/>
        </w:rPr>
        <w:t>)</w:t>
      </w:r>
    </w:p>
    <w:p w:rsidR="004733B0" w:rsidRDefault="004733B0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4733B0" w:rsidRPr="00A615E0" w:rsidRDefault="004733B0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3-й этап: смерть модели и реакция организма с последующим разложением трупа.</w:t>
      </w:r>
    </w:p>
    <w:p w:rsidR="004718D5" w:rsidRPr="00A615E0" w:rsidRDefault="004718D5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AE5465" w:rsidRPr="00A615E0" w:rsidRDefault="00422EAD" w:rsidP="00111C3D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  <w:r w:rsidRPr="00A615E0">
        <w:rPr>
          <w:rFonts w:ascii="Tahoma" w:hAnsi="Tahoma" w:cs="Tahoma"/>
          <w:b/>
          <w:sz w:val="16"/>
          <w:szCs w:val="16"/>
        </w:rPr>
        <w:t>Приложения</w:t>
      </w:r>
    </w:p>
    <w:p w:rsidR="00422EAD" w:rsidRPr="00A615E0" w:rsidRDefault="00422EAD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AB5F47" w:rsidRPr="00A615E0" w:rsidRDefault="00AB5F47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Приложение №1 (доминантные и рецессивные признаки у людей)</w:t>
      </w:r>
    </w:p>
    <w:p w:rsidR="00AB5F47" w:rsidRPr="00A615E0" w:rsidRDefault="00AB5F47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9B2254" w:rsidRPr="00A615E0" w:rsidRDefault="00436DE8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  <w:hyperlink r:id="rId7" w:history="1">
        <w:r w:rsidR="004D7C57" w:rsidRPr="00A615E0">
          <w:rPr>
            <w:rStyle w:val="a5"/>
            <w:rFonts w:ascii="Tahoma" w:hAnsi="Tahoma" w:cs="Tahoma"/>
            <w:sz w:val="16"/>
            <w:szCs w:val="16"/>
          </w:rPr>
          <w:t>http://ru.wikipedia.org/wiki/%D0%93%D0%B5%D0%BD%D0%B5%D1%82%D0%B8%D0%BA%D0%B0_%D1%87%D0%B5%D0%BB%D0%BE%D0%B2%D0%B5%D0%BA%D0%B0</w:t>
        </w:r>
      </w:hyperlink>
    </w:p>
    <w:p w:rsidR="009B2254" w:rsidRPr="00A615E0" w:rsidRDefault="009B2254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5140E4" w:rsidRPr="00A615E0" w:rsidRDefault="005140E4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Приложение №2 (</w:t>
      </w:r>
      <w:r w:rsidR="001B7375" w:rsidRPr="00A615E0">
        <w:rPr>
          <w:rFonts w:ascii="Tahoma" w:hAnsi="Tahoma" w:cs="Tahoma"/>
          <w:bCs/>
          <w:sz w:val="16"/>
          <w:szCs w:val="16"/>
        </w:rPr>
        <w:t>нормальная (систематическая) анатомия человека</w:t>
      </w:r>
      <w:r w:rsidRPr="00A615E0">
        <w:rPr>
          <w:rFonts w:ascii="Tahoma" w:hAnsi="Tahoma" w:cs="Tahoma"/>
          <w:sz w:val="16"/>
          <w:szCs w:val="16"/>
        </w:rPr>
        <w:t>)</w:t>
      </w:r>
    </w:p>
    <w:p w:rsidR="001E21EC" w:rsidRDefault="001E21EC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3827"/>
        <w:gridCol w:w="4927"/>
      </w:tblGrid>
      <w:tr w:rsidR="00FC4385" w:rsidTr="00BE0136">
        <w:tc>
          <w:tcPr>
            <w:tcW w:w="817" w:type="dxa"/>
          </w:tcPr>
          <w:p w:rsidR="00FC4385" w:rsidRDefault="00FC4385" w:rsidP="004D17E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№ п/п</w:t>
            </w:r>
          </w:p>
        </w:tc>
        <w:tc>
          <w:tcPr>
            <w:tcW w:w="3827" w:type="dxa"/>
          </w:tcPr>
          <w:p w:rsidR="00FC4385" w:rsidRDefault="00FC4385" w:rsidP="004D17E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Наименование</w:t>
            </w:r>
          </w:p>
        </w:tc>
        <w:tc>
          <w:tcPr>
            <w:tcW w:w="4927" w:type="dxa"/>
          </w:tcPr>
          <w:p w:rsidR="00FC4385" w:rsidRDefault="00313E87" w:rsidP="004D17E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Описание</w:t>
            </w:r>
          </w:p>
        </w:tc>
      </w:tr>
      <w:tr w:rsidR="00FC4385" w:rsidTr="00BE0136">
        <w:tc>
          <w:tcPr>
            <w:tcW w:w="817" w:type="dxa"/>
          </w:tcPr>
          <w:p w:rsidR="00FC4385" w:rsidRDefault="00313E87" w:rsidP="00B537B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827" w:type="dxa"/>
          </w:tcPr>
          <w:p w:rsidR="00FC4385" w:rsidRDefault="00313E87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Опорно-двигательный аппарат</w:t>
            </w:r>
          </w:p>
        </w:tc>
        <w:tc>
          <w:tcPr>
            <w:tcW w:w="4927" w:type="dxa"/>
          </w:tcPr>
          <w:p w:rsidR="00FC4385" w:rsidRDefault="00313E87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313E87">
              <w:rPr>
                <w:rFonts w:ascii="Tahoma" w:hAnsi="Tahoma" w:cs="Tahoma"/>
                <w:sz w:val="16"/>
                <w:szCs w:val="16"/>
              </w:rPr>
              <w:t>Опорно-двигательный аппарат включает костный скелет, укреплённый вспомогательными элементами (связками, суставными дисками, менисками и др.), а также мышцы.</w:t>
            </w:r>
          </w:p>
        </w:tc>
      </w:tr>
      <w:tr w:rsidR="00313E87" w:rsidTr="00BE0136">
        <w:tc>
          <w:tcPr>
            <w:tcW w:w="817" w:type="dxa"/>
          </w:tcPr>
          <w:p w:rsidR="00313E87" w:rsidRDefault="00313E87" w:rsidP="00B537B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3827" w:type="dxa"/>
          </w:tcPr>
          <w:p w:rsidR="00313E87" w:rsidRDefault="00313E87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Сердечно-сосудистая система</w:t>
            </w:r>
          </w:p>
        </w:tc>
        <w:tc>
          <w:tcPr>
            <w:tcW w:w="4927" w:type="dxa"/>
          </w:tcPr>
          <w:p w:rsidR="00313E87" w:rsidRDefault="00313E87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313E87">
              <w:rPr>
                <w:rFonts w:ascii="Tahoma" w:hAnsi="Tahoma" w:cs="Tahoma"/>
                <w:sz w:val="16"/>
                <w:szCs w:val="16"/>
              </w:rPr>
              <w:t>Сердечно-сосудистая система обеспечивает постоянную циркуляцию крови по замкнутой системе сосудов — двум кругам кровообращения, начинающимся и оканчивающимся в сердце.</w:t>
            </w:r>
          </w:p>
        </w:tc>
      </w:tr>
      <w:tr w:rsidR="00313E87" w:rsidTr="00BE0136">
        <w:tc>
          <w:tcPr>
            <w:tcW w:w="817" w:type="dxa"/>
          </w:tcPr>
          <w:p w:rsidR="00313E87" w:rsidRDefault="00313E87" w:rsidP="00B537B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3827" w:type="dxa"/>
          </w:tcPr>
          <w:p w:rsidR="00313E87" w:rsidRDefault="00313E87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Лимфатическая система</w:t>
            </w:r>
          </w:p>
        </w:tc>
        <w:tc>
          <w:tcPr>
            <w:tcW w:w="4927" w:type="dxa"/>
          </w:tcPr>
          <w:p w:rsidR="00313E87" w:rsidRPr="00313E87" w:rsidRDefault="00B537B8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B537B8">
              <w:rPr>
                <w:rFonts w:ascii="Tahoma" w:hAnsi="Tahoma" w:cs="Tahoma"/>
                <w:sz w:val="16"/>
                <w:szCs w:val="16"/>
              </w:rPr>
              <w:t>Это дополнительная дренажная система, в которую возвращается жидкость из тканей и в виде лимфы оттекает в кровеносное русло — в его венозную часть.</w:t>
            </w:r>
          </w:p>
        </w:tc>
      </w:tr>
      <w:tr w:rsidR="00B537B8" w:rsidTr="00BE0136">
        <w:tc>
          <w:tcPr>
            <w:tcW w:w="817" w:type="dxa"/>
          </w:tcPr>
          <w:p w:rsidR="00B537B8" w:rsidRDefault="00B537B8" w:rsidP="00B537B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3827" w:type="dxa"/>
          </w:tcPr>
          <w:p w:rsidR="00B537B8" w:rsidRDefault="001F0968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Нервная система</w:t>
            </w:r>
          </w:p>
        </w:tc>
        <w:tc>
          <w:tcPr>
            <w:tcW w:w="4927" w:type="dxa"/>
          </w:tcPr>
          <w:p w:rsidR="00B537B8" w:rsidRPr="00B537B8" w:rsidRDefault="00AD683C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D683C">
              <w:rPr>
                <w:rFonts w:ascii="Tahoma" w:hAnsi="Tahoma" w:cs="Tahoma"/>
                <w:sz w:val="16"/>
                <w:szCs w:val="16"/>
              </w:rPr>
              <w:t>Нервная система человека отвечает за регуляцию деятельности органов и систем, обеспечивая их функциональное единство, осуществляет высшую нервную деятельность, а также участвует во взаимосвязи организма с внешней средой.</w:t>
            </w:r>
          </w:p>
        </w:tc>
      </w:tr>
      <w:tr w:rsidR="00AD683C" w:rsidTr="00BE0136">
        <w:tc>
          <w:tcPr>
            <w:tcW w:w="817" w:type="dxa"/>
          </w:tcPr>
          <w:p w:rsidR="00AD683C" w:rsidRDefault="00AD683C" w:rsidP="00B537B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3827" w:type="dxa"/>
          </w:tcPr>
          <w:p w:rsidR="00AD683C" w:rsidRDefault="00AD683C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Сенсорная система</w:t>
            </w:r>
          </w:p>
        </w:tc>
        <w:tc>
          <w:tcPr>
            <w:tcW w:w="4927" w:type="dxa"/>
          </w:tcPr>
          <w:p w:rsidR="00AD683C" w:rsidRPr="00AD683C" w:rsidRDefault="0026066D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26066D">
              <w:rPr>
                <w:rFonts w:ascii="Tahoma" w:hAnsi="Tahoma" w:cs="Tahoma"/>
                <w:sz w:val="16"/>
                <w:szCs w:val="16"/>
              </w:rPr>
              <w:t>Структуры сенсорной системы воспринимают разного рода раздражения и преобразуют их в нервные импульсы.</w:t>
            </w:r>
          </w:p>
        </w:tc>
      </w:tr>
      <w:tr w:rsidR="0026066D" w:rsidTr="00BE0136">
        <w:tc>
          <w:tcPr>
            <w:tcW w:w="817" w:type="dxa"/>
          </w:tcPr>
          <w:p w:rsidR="0026066D" w:rsidRDefault="0026066D" w:rsidP="00B537B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3827" w:type="dxa"/>
          </w:tcPr>
          <w:p w:rsidR="0026066D" w:rsidRDefault="00A25E88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Дыхательная система</w:t>
            </w:r>
          </w:p>
        </w:tc>
        <w:tc>
          <w:tcPr>
            <w:tcW w:w="4927" w:type="dxa"/>
          </w:tcPr>
          <w:p w:rsidR="0026066D" w:rsidRPr="0026066D" w:rsidRDefault="00A25E88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25E88">
              <w:rPr>
                <w:rFonts w:ascii="Tahoma" w:hAnsi="Tahoma" w:cs="Tahoma"/>
                <w:sz w:val="16"/>
                <w:szCs w:val="16"/>
              </w:rPr>
              <w:t>Основная функция дыхательной системы — обеспечение газообмена: доставка из окружающей среды кислорода и удаление образующегося в процессе окисления углекислого газа. Дыхательная система также принимает непосредственное участие в образовании звуков речи.</w:t>
            </w:r>
          </w:p>
        </w:tc>
      </w:tr>
      <w:tr w:rsidR="00A25E88" w:rsidTr="00BE0136">
        <w:tc>
          <w:tcPr>
            <w:tcW w:w="817" w:type="dxa"/>
          </w:tcPr>
          <w:p w:rsidR="00A25E88" w:rsidRDefault="00A25E88" w:rsidP="00B537B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3827" w:type="dxa"/>
          </w:tcPr>
          <w:p w:rsidR="00A25E88" w:rsidRDefault="00516C9F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Пищеварительная система</w:t>
            </w:r>
          </w:p>
        </w:tc>
        <w:tc>
          <w:tcPr>
            <w:tcW w:w="4927" w:type="dxa"/>
          </w:tcPr>
          <w:p w:rsidR="00A25E88" w:rsidRPr="00A25E88" w:rsidRDefault="000B3215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О</w:t>
            </w:r>
            <w:r w:rsidR="00516C9F" w:rsidRPr="00516C9F">
              <w:rPr>
                <w:rFonts w:ascii="Tahoma" w:hAnsi="Tahoma" w:cs="Tahoma"/>
                <w:sz w:val="16"/>
                <w:szCs w:val="16"/>
              </w:rPr>
              <w:t>беспечивает механическую и химическую обработку пищи, всасывание её компонентов, и удаление непереваренных остатков.</w:t>
            </w:r>
          </w:p>
        </w:tc>
      </w:tr>
      <w:tr w:rsidR="000B3215" w:rsidTr="00BE0136">
        <w:tc>
          <w:tcPr>
            <w:tcW w:w="817" w:type="dxa"/>
          </w:tcPr>
          <w:p w:rsidR="000B3215" w:rsidRDefault="000B3215" w:rsidP="00B537B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3827" w:type="dxa"/>
          </w:tcPr>
          <w:p w:rsidR="000B3215" w:rsidRDefault="000B3215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Мочевыделительная система</w:t>
            </w:r>
          </w:p>
        </w:tc>
        <w:tc>
          <w:tcPr>
            <w:tcW w:w="4927" w:type="dxa"/>
          </w:tcPr>
          <w:p w:rsidR="000B3215" w:rsidRPr="00516C9F" w:rsidRDefault="000B3215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О</w:t>
            </w:r>
            <w:r w:rsidRPr="000B3215">
              <w:rPr>
                <w:rFonts w:ascii="Tahoma" w:hAnsi="Tahoma" w:cs="Tahoma"/>
                <w:sz w:val="16"/>
                <w:szCs w:val="16"/>
              </w:rPr>
              <w:t>беспечивает вывод из организма конечных продуктов азотистого обмена, чужеродных и токсических соединений, избытка органических и неорганических веществ.</w:t>
            </w:r>
          </w:p>
        </w:tc>
      </w:tr>
      <w:tr w:rsidR="000D1EF3" w:rsidTr="00BE0136">
        <w:tc>
          <w:tcPr>
            <w:tcW w:w="817" w:type="dxa"/>
          </w:tcPr>
          <w:p w:rsidR="000D1EF3" w:rsidRDefault="000D1EF3" w:rsidP="00B537B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3827" w:type="dxa"/>
          </w:tcPr>
          <w:p w:rsidR="000D1EF3" w:rsidRDefault="003A4CD7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Репродуктивная система</w:t>
            </w:r>
          </w:p>
        </w:tc>
        <w:tc>
          <w:tcPr>
            <w:tcW w:w="4927" w:type="dxa"/>
          </w:tcPr>
          <w:p w:rsidR="000D1EF3" w:rsidRDefault="00C74F00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C74F00">
              <w:rPr>
                <w:rFonts w:ascii="Tahoma" w:hAnsi="Tahoma" w:cs="Tahoma"/>
                <w:sz w:val="16"/>
                <w:szCs w:val="16"/>
              </w:rPr>
              <w:t xml:space="preserve">Органы репродуктивной системы выполняют функцию размножения человека. Половые железы — семенники и </w:t>
            </w:r>
            <w:r w:rsidRPr="00C74F00">
              <w:rPr>
                <w:rFonts w:ascii="Tahoma" w:hAnsi="Tahoma" w:cs="Tahoma"/>
                <w:sz w:val="16"/>
                <w:szCs w:val="16"/>
              </w:rPr>
              <w:lastRenderedPageBreak/>
              <w:t>яичники — также являются эндокринными органами и вырабатывают гормоны, регулирующие работу как самой репродуктивной системы, так и других систем органов.</w:t>
            </w:r>
          </w:p>
        </w:tc>
      </w:tr>
      <w:tr w:rsidR="00C74F00" w:rsidTr="00BE0136">
        <w:tc>
          <w:tcPr>
            <w:tcW w:w="817" w:type="dxa"/>
          </w:tcPr>
          <w:p w:rsidR="00C74F00" w:rsidRDefault="00C74F00" w:rsidP="00B537B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10</w:t>
            </w:r>
          </w:p>
        </w:tc>
        <w:tc>
          <w:tcPr>
            <w:tcW w:w="3827" w:type="dxa"/>
          </w:tcPr>
          <w:p w:rsidR="00C74F00" w:rsidRDefault="005F2015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Эндокринная система</w:t>
            </w:r>
          </w:p>
        </w:tc>
        <w:tc>
          <w:tcPr>
            <w:tcW w:w="4927" w:type="dxa"/>
          </w:tcPr>
          <w:p w:rsidR="00C74F00" w:rsidRPr="00C74F00" w:rsidRDefault="00A3591B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3591B">
              <w:rPr>
                <w:rFonts w:ascii="Tahoma" w:hAnsi="Tahoma" w:cs="Tahoma"/>
                <w:sz w:val="16"/>
                <w:szCs w:val="16"/>
              </w:rPr>
              <w:t>Эндокринная система — система регуляции деятельности внутренних органов посредством гормонов, выделяемых эндокринными клетками непосредственно в кровь, либо диффундирующих через межклеточное пространство в соседние клетки.</w:t>
            </w:r>
          </w:p>
        </w:tc>
      </w:tr>
      <w:tr w:rsidR="00A3591B" w:rsidTr="00BE0136">
        <w:tc>
          <w:tcPr>
            <w:tcW w:w="817" w:type="dxa"/>
          </w:tcPr>
          <w:p w:rsidR="00A3591B" w:rsidRDefault="00A3591B" w:rsidP="00B537B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</w:t>
            </w:r>
          </w:p>
        </w:tc>
        <w:tc>
          <w:tcPr>
            <w:tcW w:w="3827" w:type="dxa"/>
          </w:tcPr>
          <w:p w:rsidR="00A3591B" w:rsidRDefault="00806042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Покровная система</w:t>
            </w:r>
          </w:p>
        </w:tc>
        <w:tc>
          <w:tcPr>
            <w:tcW w:w="4927" w:type="dxa"/>
          </w:tcPr>
          <w:p w:rsidR="00A3591B" w:rsidRPr="00A3591B" w:rsidRDefault="00212265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212265">
              <w:rPr>
                <w:rFonts w:ascii="Tahoma" w:hAnsi="Tahoma" w:cs="Tahoma"/>
                <w:sz w:val="16"/>
                <w:szCs w:val="16"/>
              </w:rPr>
              <w:t>Покровная система — наружный слой человеческого тела, образованный кожей и её производными (волосами, потовыми, молочными и сальными железами, ногтями).</w:t>
            </w:r>
          </w:p>
        </w:tc>
      </w:tr>
      <w:tr w:rsidR="00AD4B46" w:rsidTr="00BE0136">
        <w:tc>
          <w:tcPr>
            <w:tcW w:w="817" w:type="dxa"/>
          </w:tcPr>
          <w:p w:rsidR="00AD4B46" w:rsidRDefault="00AD4B46" w:rsidP="00B537B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</w:t>
            </w:r>
          </w:p>
        </w:tc>
        <w:tc>
          <w:tcPr>
            <w:tcW w:w="3827" w:type="dxa"/>
          </w:tcPr>
          <w:p w:rsidR="00AD4B46" w:rsidRDefault="00AD4B46" w:rsidP="00111C3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Органы кроветворения и иммунной системы</w:t>
            </w:r>
          </w:p>
        </w:tc>
        <w:tc>
          <w:tcPr>
            <w:tcW w:w="4927" w:type="dxa"/>
          </w:tcPr>
          <w:p w:rsidR="00AD4B46" w:rsidRPr="00212265" w:rsidRDefault="00EE2C8B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EE2C8B">
              <w:rPr>
                <w:rFonts w:ascii="Tahoma" w:hAnsi="Tahoma" w:cs="Tahoma"/>
                <w:sz w:val="16"/>
                <w:szCs w:val="16"/>
              </w:rPr>
              <w:t>Органы кроветворения (гемопоэза) и иммунной системы тесно связаны общностью развития, морфологии и функций. После рождения кроветворным органом у человека является красный костный мозг, в котором развиваются эритроциты, гранулоциты, тромбоциты, моноциты и клетки иммунной системы — B-лимфоциты.</w:t>
            </w:r>
          </w:p>
        </w:tc>
      </w:tr>
    </w:tbl>
    <w:p w:rsidR="00FC4385" w:rsidRPr="00A615E0" w:rsidRDefault="00FC4385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1E21EC" w:rsidRPr="003A4CD7" w:rsidRDefault="00436DE8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  <w:hyperlink r:id="rId8" w:history="1"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http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://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ru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.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wikipedia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.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org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/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wiki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/%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0%9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BE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1%80%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BC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BB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1%8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C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1%8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F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_%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1%82%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BE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BC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8%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1%8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F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_%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1%87%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5%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BB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BE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2%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5%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BA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D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0%</w:t>
        </w:r>
        <w:r w:rsidR="00FB5B1F" w:rsidRPr="00A615E0">
          <w:rPr>
            <w:rStyle w:val="a5"/>
            <w:rFonts w:ascii="Tahoma" w:hAnsi="Tahoma" w:cs="Tahoma"/>
            <w:sz w:val="16"/>
            <w:szCs w:val="16"/>
            <w:lang w:val="en-US"/>
          </w:rPr>
          <w:t>B</w:t>
        </w:r>
        <w:r w:rsidR="00FB5B1F" w:rsidRPr="003A4CD7">
          <w:rPr>
            <w:rStyle w:val="a5"/>
            <w:rFonts w:ascii="Tahoma" w:hAnsi="Tahoma" w:cs="Tahoma"/>
            <w:sz w:val="16"/>
            <w:szCs w:val="16"/>
          </w:rPr>
          <w:t>0</w:t>
        </w:r>
      </w:hyperlink>
    </w:p>
    <w:p w:rsidR="00FB5B1F" w:rsidRPr="003A4CD7" w:rsidRDefault="00FB5B1F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422EAD" w:rsidRPr="00A615E0" w:rsidRDefault="00422EAD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A615E0">
        <w:rPr>
          <w:rFonts w:ascii="Tahoma" w:hAnsi="Tahoma" w:cs="Tahoma"/>
          <w:sz w:val="16"/>
          <w:szCs w:val="16"/>
        </w:rPr>
        <w:t>Приложение №</w:t>
      </w:r>
      <w:r w:rsidR="00F85C74" w:rsidRPr="00A615E0">
        <w:rPr>
          <w:rFonts w:ascii="Tahoma" w:hAnsi="Tahoma" w:cs="Tahoma"/>
          <w:sz w:val="16"/>
          <w:szCs w:val="16"/>
        </w:rPr>
        <w:t>3</w:t>
      </w:r>
      <w:r w:rsidRPr="00A615E0">
        <w:rPr>
          <w:rFonts w:ascii="Tahoma" w:hAnsi="Tahoma" w:cs="Tahoma"/>
          <w:sz w:val="16"/>
          <w:szCs w:val="16"/>
        </w:rPr>
        <w:t xml:space="preserve"> (возрастная периодизация онтогенеза человека)</w:t>
      </w:r>
    </w:p>
    <w:p w:rsidR="00422EAD" w:rsidRPr="00A615E0" w:rsidRDefault="00422EAD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3827"/>
        <w:gridCol w:w="2463"/>
        <w:gridCol w:w="2464"/>
      </w:tblGrid>
      <w:tr w:rsidR="008B5034" w:rsidRPr="00A615E0" w:rsidTr="00BE0136">
        <w:tc>
          <w:tcPr>
            <w:tcW w:w="817" w:type="dxa"/>
            <w:vMerge w:val="restart"/>
          </w:tcPr>
          <w:p w:rsidR="008B5034" w:rsidRPr="00A615E0" w:rsidRDefault="008B5034" w:rsidP="008B503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№ п/п</w:t>
            </w:r>
          </w:p>
        </w:tc>
        <w:tc>
          <w:tcPr>
            <w:tcW w:w="3827" w:type="dxa"/>
            <w:vMerge w:val="restart"/>
          </w:tcPr>
          <w:p w:rsidR="008B5034" w:rsidRPr="00A615E0" w:rsidRDefault="008B5034" w:rsidP="008B503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Период</w:t>
            </w:r>
          </w:p>
        </w:tc>
        <w:tc>
          <w:tcPr>
            <w:tcW w:w="4927" w:type="dxa"/>
            <w:gridSpan w:val="2"/>
          </w:tcPr>
          <w:p w:rsidR="008B5034" w:rsidRPr="00A615E0" w:rsidRDefault="008B5034" w:rsidP="008B503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Граница</w:t>
            </w:r>
          </w:p>
        </w:tc>
      </w:tr>
      <w:tr w:rsidR="008B5034" w:rsidRPr="00A615E0" w:rsidTr="00BE0136">
        <w:tc>
          <w:tcPr>
            <w:tcW w:w="817" w:type="dxa"/>
            <w:vMerge/>
          </w:tcPr>
          <w:p w:rsidR="008B5034" w:rsidRPr="00A615E0" w:rsidRDefault="008B5034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:rsidR="008B5034" w:rsidRPr="00A615E0" w:rsidRDefault="008B5034" w:rsidP="00111C3D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3" w:type="dxa"/>
          </w:tcPr>
          <w:p w:rsidR="008B5034" w:rsidRPr="00A615E0" w:rsidRDefault="00CB4B0F" w:rsidP="008B503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м</w:t>
            </w:r>
            <w:r w:rsidR="008B5034" w:rsidRPr="00A615E0">
              <w:rPr>
                <w:rFonts w:ascii="Tahoma" w:hAnsi="Tahoma" w:cs="Tahoma"/>
                <w:sz w:val="16"/>
                <w:szCs w:val="16"/>
              </w:rPr>
              <w:t>ужчина</w:t>
            </w:r>
          </w:p>
        </w:tc>
        <w:tc>
          <w:tcPr>
            <w:tcW w:w="2464" w:type="dxa"/>
          </w:tcPr>
          <w:p w:rsidR="008B5034" w:rsidRPr="00A615E0" w:rsidRDefault="00CB4B0F" w:rsidP="008B503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ж</w:t>
            </w:r>
            <w:r w:rsidR="008B5034" w:rsidRPr="00A615E0">
              <w:rPr>
                <w:rFonts w:ascii="Tahoma" w:hAnsi="Tahoma" w:cs="Tahoma"/>
                <w:sz w:val="16"/>
                <w:szCs w:val="16"/>
              </w:rPr>
              <w:t>енщина</w:t>
            </w:r>
          </w:p>
        </w:tc>
      </w:tr>
      <w:tr w:rsidR="00422EAD" w:rsidRPr="00A615E0" w:rsidTr="00BE0136">
        <w:tc>
          <w:tcPr>
            <w:tcW w:w="817" w:type="dxa"/>
          </w:tcPr>
          <w:p w:rsidR="00422EAD" w:rsidRPr="00A615E0" w:rsidRDefault="00422EAD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3827" w:type="dxa"/>
          </w:tcPr>
          <w:p w:rsidR="00422EAD" w:rsidRPr="00A615E0" w:rsidRDefault="00422EAD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Новорожденные</w:t>
            </w:r>
          </w:p>
        </w:tc>
        <w:tc>
          <w:tcPr>
            <w:tcW w:w="4927" w:type="dxa"/>
            <w:gridSpan w:val="2"/>
          </w:tcPr>
          <w:p w:rsidR="00422EAD" w:rsidRPr="00A615E0" w:rsidRDefault="008B5034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1</w:t>
            </w:r>
            <w:r w:rsidR="00CB4B0F" w:rsidRPr="00A615E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615E0">
              <w:rPr>
                <w:rFonts w:ascii="Tahoma" w:hAnsi="Tahoma" w:cs="Tahoma"/>
                <w:sz w:val="16"/>
                <w:szCs w:val="16"/>
              </w:rPr>
              <w:t>-</w:t>
            </w:r>
            <w:r w:rsidR="00CB4B0F" w:rsidRPr="00A615E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615E0">
              <w:rPr>
                <w:rFonts w:ascii="Tahoma" w:hAnsi="Tahoma" w:cs="Tahoma"/>
                <w:sz w:val="16"/>
                <w:szCs w:val="16"/>
              </w:rPr>
              <w:t>10 дней</w:t>
            </w:r>
          </w:p>
        </w:tc>
      </w:tr>
      <w:tr w:rsidR="00422EAD" w:rsidRPr="00A615E0" w:rsidTr="00BE0136">
        <w:tc>
          <w:tcPr>
            <w:tcW w:w="817" w:type="dxa"/>
          </w:tcPr>
          <w:p w:rsidR="00422EAD" w:rsidRPr="00A615E0" w:rsidRDefault="00422EAD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3827" w:type="dxa"/>
          </w:tcPr>
          <w:p w:rsidR="00422EAD" w:rsidRPr="00A615E0" w:rsidRDefault="00422EAD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Грудной возраст</w:t>
            </w:r>
          </w:p>
        </w:tc>
        <w:tc>
          <w:tcPr>
            <w:tcW w:w="4927" w:type="dxa"/>
            <w:gridSpan w:val="2"/>
          </w:tcPr>
          <w:p w:rsidR="00422EAD" w:rsidRPr="00A615E0" w:rsidRDefault="00CB4B0F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10 дней – 1 год</w:t>
            </w:r>
          </w:p>
        </w:tc>
      </w:tr>
      <w:tr w:rsidR="00422EAD" w:rsidRPr="00A615E0" w:rsidTr="00BE0136">
        <w:tc>
          <w:tcPr>
            <w:tcW w:w="817" w:type="dxa"/>
          </w:tcPr>
          <w:p w:rsidR="00422EAD" w:rsidRPr="00A615E0" w:rsidRDefault="00422EAD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3827" w:type="dxa"/>
          </w:tcPr>
          <w:p w:rsidR="00422EAD" w:rsidRPr="00A615E0" w:rsidRDefault="00422EAD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Раннее детство</w:t>
            </w:r>
          </w:p>
        </w:tc>
        <w:tc>
          <w:tcPr>
            <w:tcW w:w="4927" w:type="dxa"/>
            <w:gridSpan w:val="2"/>
          </w:tcPr>
          <w:p w:rsidR="00422EAD" w:rsidRPr="00A615E0" w:rsidRDefault="00CB4B0F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1 – 3 года</w:t>
            </w:r>
          </w:p>
        </w:tc>
      </w:tr>
      <w:tr w:rsidR="00422EAD" w:rsidRPr="00A615E0" w:rsidTr="00BE0136">
        <w:tc>
          <w:tcPr>
            <w:tcW w:w="817" w:type="dxa"/>
          </w:tcPr>
          <w:p w:rsidR="00422EAD" w:rsidRPr="00A615E0" w:rsidRDefault="00422EAD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3827" w:type="dxa"/>
          </w:tcPr>
          <w:p w:rsidR="00422EAD" w:rsidRPr="00A615E0" w:rsidRDefault="00422EAD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Первое детство</w:t>
            </w:r>
          </w:p>
        </w:tc>
        <w:tc>
          <w:tcPr>
            <w:tcW w:w="4927" w:type="dxa"/>
            <w:gridSpan w:val="2"/>
          </w:tcPr>
          <w:p w:rsidR="00422EAD" w:rsidRPr="00A615E0" w:rsidRDefault="00CB4B0F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4 – 7 лет</w:t>
            </w:r>
          </w:p>
        </w:tc>
      </w:tr>
      <w:tr w:rsidR="00CB4B0F" w:rsidRPr="00A615E0" w:rsidTr="00BE0136">
        <w:tc>
          <w:tcPr>
            <w:tcW w:w="817" w:type="dxa"/>
          </w:tcPr>
          <w:p w:rsidR="00CB4B0F" w:rsidRPr="00A615E0" w:rsidRDefault="00CB4B0F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3827" w:type="dxa"/>
          </w:tcPr>
          <w:p w:rsidR="00CB4B0F" w:rsidRPr="00A615E0" w:rsidRDefault="00CB4B0F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Второе детство</w:t>
            </w:r>
          </w:p>
        </w:tc>
        <w:tc>
          <w:tcPr>
            <w:tcW w:w="2463" w:type="dxa"/>
          </w:tcPr>
          <w:p w:rsidR="00CB4B0F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8 – 12 лет</w:t>
            </w:r>
          </w:p>
        </w:tc>
        <w:tc>
          <w:tcPr>
            <w:tcW w:w="2464" w:type="dxa"/>
          </w:tcPr>
          <w:p w:rsidR="00CB4B0F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8 – 11 лет</w:t>
            </w:r>
          </w:p>
        </w:tc>
      </w:tr>
      <w:tr w:rsidR="00E52C01" w:rsidRPr="00A615E0" w:rsidTr="00BE0136">
        <w:tc>
          <w:tcPr>
            <w:tcW w:w="817" w:type="dxa"/>
          </w:tcPr>
          <w:p w:rsidR="00E52C01" w:rsidRPr="00A615E0" w:rsidRDefault="00E52C01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3827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Подростковый возраст</w:t>
            </w:r>
          </w:p>
        </w:tc>
        <w:tc>
          <w:tcPr>
            <w:tcW w:w="2463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13 – 16 лет</w:t>
            </w:r>
          </w:p>
        </w:tc>
        <w:tc>
          <w:tcPr>
            <w:tcW w:w="2464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12 – 15 лет</w:t>
            </w:r>
          </w:p>
        </w:tc>
      </w:tr>
      <w:tr w:rsidR="00E52C01" w:rsidRPr="00A615E0" w:rsidTr="00BE0136">
        <w:tc>
          <w:tcPr>
            <w:tcW w:w="817" w:type="dxa"/>
          </w:tcPr>
          <w:p w:rsidR="00E52C01" w:rsidRPr="00A615E0" w:rsidRDefault="00E52C01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3827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Юношеский возраст</w:t>
            </w:r>
          </w:p>
        </w:tc>
        <w:tc>
          <w:tcPr>
            <w:tcW w:w="2463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17 – 21 год</w:t>
            </w:r>
          </w:p>
        </w:tc>
        <w:tc>
          <w:tcPr>
            <w:tcW w:w="2464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16 – 20 лет</w:t>
            </w:r>
          </w:p>
        </w:tc>
      </w:tr>
      <w:tr w:rsidR="00E52C01" w:rsidRPr="00A615E0" w:rsidTr="00BE0136">
        <w:tc>
          <w:tcPr>
            <w:tcW w:w="817" w:type="dxa"/>
          </w:tcPr>
          <w:p w:rsidR="00E52C01" w:rsidRPr="00A615E0" w:rsidRDefault="00E52C01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3827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Зрелый возраст (1-й период)</w:t>
            </w:r>
          </w:p>
        </w:tc>
        <w:tc>
          <w:tcPr>
            <w:tcW w:w="2463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22 – 35 лет</w:t>
            </w:r>
          </w:p>
        </w:tc>
        <w:tc>
          <w:tcPr>
            <w:tcW w:w="2464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21 – 35 лет</w:t>
            </w:r>
          </w:p>
        </w:tc>
      </w:tr>
      <w:tr w:rsidR="00E52C01" w:rsidRPr="00A615E0" w:rsidTr="00BE0136">
        <w:tc>
          <w:tcPr>
            <w:tcW w:w="817" w:type="dxa"/>
          </w:tcPr>
          <w:p w:rsidR="00E52C01" w:rsidRPr="00A615E0" w:rsidRDefault="00E52C01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  <w:tc>
          <w:tcPr>
            <w:tcW w:w="3827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Зрелый возраст (2-й период)</w:t>
            </w:r>
          </w:p>
        </w:tc>
        <w:tc>
          <w:tcPr>
            <w:tcW w:w="2463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36 – 60 лет</w:t>
            </w:r>
          </w:p>
        </w:tc>
        <w:tc>
          <w:tcPr>
            <w:tcW w:w="2464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36 – 55 лет</w:t>
            </w:r>
          </w:p>
        </w:tc>
      </w:tr>
      <w:tr w:rsidR="00E52C01" w:rsidRPr="00A615E0" w:rsidTr="00BE0136">
        <w:tc>
          <w:tcPr>
            <w:tcW w:w="817" w:type="dxa"/>
          </w:tcPr>
          <w:p w:rsidR="00E52C01" w:rsidRPr="00A615E0" w:rsidRDefault="00E52C01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3827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Пожилой возраст</w:t>
            </w:r>
          </w:p>
        </w:tc>
        <w:tc>
          <w:tcPr>
            <w:tcW w:w="2463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61 – 74 года</w:t>
            </w:r>
          </w:p>
        </w:tc>
        <w:tc>
          <w:tcPr>
            <w:tcW w:w="2464" w:type="dxa"/>
          </w:tcPr>
          <w:p w:rsidR="00E52C01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56 – 74 года</w:t>
            </w:r>
          </w:p>
        </w:tc>
      </w:tr>
      <w:tr w:rsidR="00422EAD" w:rsidRPr="00A615E0" w:rsidTr="00BE0136">
        <w:tc>
          <w:tcPr>
            <w:tcW w:w="817" w:type="dxa"/>
          </w:tcPr>
          <w:p w:rsidR="00422EAD" w:rsidRPr="00A615E0" w:rsidRDefault="00422EAD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11</w:t>
            </w:r>
          </w:p>
        </w:tc>
        <w:tc>
          <w:tcPr>
            <w:tcW w:w="3827" w:type="dxa"/>
          </w:tcPr>
          <w:p w:rsidR="00422EAD" w:rsidRPr="00A615E0" w:rsidRDefault="00422EAD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Старческий возраст</w:t>
            </w:r>
          </w:p>
        </w:tc>
        <w:tc>
          <w:tcPr>
            <w:tcW w:w="4927" w:type="dxa"/>
            <w:gridSpan w:val="2"/>
          </w:tcPr>
          <w:p w:rsidR="00422EAD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75 – 90 лет</w:t>
            </w:r>
          </w:p>
        </w:tc>
      </w:tr>
      <w:tr w:rsidR="00422EAD" w:rsidRPr="00A615E0" w:rsidTr="00BE0136">
        <w:tc>
          <w:tcPr>
            <w:tcW w:w="817" w:type="dxa"/>
          </w:tcPr>
          <w:p w:rsidR="00422EAD" w:rsidRPr="00A615E0" w:rsidRDefault="00422EAD" w:rsidP="00422E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12</w:t>
            </w:r>
          </w:p>
        </w:tc>
        <w:tc>
          <w:tcPr>
            <w:tcW w:w="3827" w:type="dxa"/>
          </w:tcPr>
          <w:p w:rsidR="00422EAD" w:rsidRPr="00A615E0" w:rsidRDefault="00422EAD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Долгожители</w:t>
            </w:r>
          </w:p>
        </w:tc>
        <w:tc>
          <w:tcPr>
            <w:tcW w:w="4927" w:type="dxa"/>
            <w:gridSpan w:val="2"/>
          </w:tcPr>
          <w:p w:rsidR="00422EAD" w:rsidRPr="00A615E0" w:rsidRDefault="00E52C01" w:rsidP="00111C3D">
            <w:pPr>
              <w:rPr>
                <w:rFonts w:ascii="Tahoma" w:hAnsi="Tahoma" w:cs="Tahoma"/>
                <w:sz w:val="16"/>
                <w:szCs w:val="16"/>
              </w:rPr>
            </w:pPr>
            <w:r w:rsidRPr="00A615E0">
              <w:rPr>
                <w:rFonts w:ascii="Tahoma" w:hAnsi="Tahoma" w:cs="Tahoma"/>
                <w:sz w:val="16"/>
                <w:szCs w:val="16"/>
              </w:rPr>
              <w:t>90 лет и старше</w:t>
            </w:r>
          </w:p>
        </w:tc>
      </w:tr>
    </w:tbl>
    <w:p w:rsidR="00422EAD" w:rsidRPr="00A615E0" w:rsidRDefault="00422EAD" w:rsidP="00111C3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111C3D" w:rsidRDefault="00F9239D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Приложение №4 (средняя продолжительность жизни)</w:t>
      </w:r>
    </w:p>
    <w:p w:rsidR="00F9239D" w:rsidRDefault="00F9239D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F9239D" w:rsidRDefault="00436DE8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hyperlink r:id="rId9" w:history="1">
        <w:r w:rsidR="009713C4" w:rsidRPr="009713C4">
          <w:rPr>
            <w:rStyle w:val="a5"/>
            <w:rFonts w:ascii="Tahoma" w:hAnsi="Tahoma" w:cs="Tahoma"/>
            <w:sz w:val="16"/>
            <w:szCs w:val="16"/>
          </w:rPr>
          <w:t>http://ostranah.ru/_lists/life_expectancy.php</w:t>
        </w:r>
      </w:hyperlink>
    </w:p>
    <w:p w:rsidR="005B7E72" w:rsidRDefault="005B7E72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5B7E72" w:rsidRDefault="005B7E72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Приложение №5 (человеческое тело)</w:t>
      </w:r>
    </w:p>
    <w:p w:rsidR="005B7E72" w:rsidRDefault="005B7E72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5B7E72" w:rsidRDefault="00436DE8" w:rsidP="00AF2410">
      <w:pPr>
        <w:spacing w:after="0" w:line="240" w:lineRule="auto"/>
        <w:rPr>
          <w:rStyle w:val="a5"/>
          <w:rFonts w:ascii="Tahoma" w:hAnsi="Tahoma" w:cs="Tahoma"/>
          <w:sz w:val="16"/>
          <w:szCs w:val="16"/>
        </w:rPr>
      </w:pPr>
      <w:hyperlink r:id="rId10" w:history="1">
        <w:r w:rsidR="005B7E72" w:rsidRPr="005B7E72">
          <w:rPr>
            <w:rStyle w:val="a5"/>
            <w:rFonts w:ascii="Tahoma" w:hAnsi="Tahoma" w:cs="Tahoma"/>
            <w:sz w:val="16"/>
            <w:szCs w:val="16"/>
          </w:rPr>
          <w:t>http://ru.wikipedia.org/wiki/%D0%A7%D0%B5%D0%BB%D0%BE%D0%B2%D0%B5%D1%87%D0%B5%D1%81%D0%BA%D0%BE%D0%B5_%D1%82%D0%B5</w:t>
        </w:r>
        <w:r w:rsidR="005B7E72" w:rsidRPr="005B7E72">
          <w:rPr>
            <w:rStyle w:val="a5"/>
            <w:rFonts w:ascii="Tahoma" w:hAnsi="Tahoma" w:cs="Tahoma"/>
            <w:sz w:val="16"/>
            <w:szCs w:val="16"/>
          </w:rPr>
          <w:t>%</w:t>
        </w:r>
        <w:r w:rsidR="005B7E72" w:rsidRPr="005B7E72">
          <w:rPr>
            <w:rStyle w:val="a5"/>
            <w:rFonts w:ascii="Tahoma" w:hAnsi="Tahoma" w:cs="Tahoma"/>
            <w:sz w:val="16"/>
            <w:szCs w:val="16"/>
          </w:rPr>
          <w:t>D0%BB%D0%BE</w:t>
        </w:r>
      </w:hyperlink>
    </w:p>
    <w:p w:rsidR="0056526D" w:rsidRDefault="0056526D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56526D" w:rsidRDefault="0056526D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Приложение №6 (беременность человека)</w:t>
      </w:r>
    </w:p>
    <w:p w:rsidR="0056526D" w:rsidRDefault="0056526D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56526D" w:rsidRDefault="000A1E0A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hyperlink r:id="rId11" w:history="1">
        <w:r w:rsidRPr="000A1E0A">
          <w:rPr>
            <w:rStyle w:val="a5"/>
            <w:rFonts w:ascii="Tahoma" w:hAnsi="Tahoma" w:cs="Tahoma"/>
            <w:sz w:val="16"/>
            <w:szCs w:val="16"/>
          </w:rPr>
          <w:t>http://ru.wikipedia.org/wiki/%D0%91%D0%B5%D1%80%D0%B5%D0%BC%D0%B5%D0%BD%D0%BD%D0%BE%D1%81%D1%82%D1%8C_%D1%87%D0%B5%D0%BB%D0%BE%D0%B2%D0%B5%D0%BA%D0%B0</w:t>
        </w:r>
      </w:hyperlink>
    </w:p>
    <w:p w:rsidR="00F30257" w:rsidRDefault="00F30257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F30257" w:rsidRDefault="00F30257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Приложение №7 (органогенез)</w:t>
      </w:r>
    </w:p>
    <w:p w:rsidR="00F30257" w:rsidRDefault="00F30257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F30257" w:rsidRDefault="00F30257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hyperlink r:id="rId12" w:history="1">
        <w:r w:rsidRPr="00F30257">
          <w:rPr>
            <w:rStyle w:val="a5"/>
            <w:rFonts w:ascii="Tahoma" w:hAnsi="Tahoma" w:cs="Tahoma"/>
            <w:sz w:val="16"/>
            <w:szCs w:val="16"/>
          </w:rPr>
          <w:t>http://ru.wikipedia.org/wiki/%D0%9E%D1%80%D0%B3%D0%B0%D0%BD%D0%BE%D0%B3%D0%B5%D0%BD%D0%B5%D0%B7</w:t>
        </w:r>
      </w:hyperlink>
    </w:p>
    <w:p w:rsidR="00B95211" w:rsidRDefault="00B95211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B95211" w:rsidRDefault="00B95211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Приложение №8 (течение беременности у человека)</w:t>
      </w:r>
    </w:p>
    <w:p w:rsidR="00B95211" w:rsidRDefault="00B95211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B95211" w:rsidRPr="0056526D" w:rsidRDefault="00B95211" w:rsidP="00AF2410">
      <w:pPr>
        <w:spacing w:after="0" w:line="240" w:lineRule="auto"/>
        <w:rPr>
          <w:rFonts w:ascii="Tahoma" w:hAnsi="Tahoma" w:cs="Tahoma"/>
          <w:sz w:val="16"/>
          <w:szCs w:val="16"/>
        </w:rPr>
      </w:pPr>
      <w:hyperlink r:id="rId13" w:history="1">
        <w:r w:rsidRPr="00B95211">
          <w:rPr>
            <w:rStyle w:val="a5"/>
            <w:rFonts w:ascii="Tahoma" w:hAnsi="Tahoma" w:cs="Tahoma"/>
            <w:sz w:val="16"/>
            <w:szCs w:val="16"/>
          </w:rPr>
          <w:t>http://ru.wikipedia.org/wiki/%D0%A2%D0%B5%D1%87%D0%B5%D0%BD%D0%B8%D0%B5_%D0%B1%D0%B5%D1%80%D0%B5%D0%BC%D0%B5%D0%BD%D0%BD%D0%BE%D1%81%D1%82%D0%B8_%D1%83_%D1%87%D0%B5%D0%BB%D0%BE%D0%B2%D0%B5%D0%BA%D0%B0</w:t>
        </w:r>
      </w:hyperlink>
    </w:p>
    <w:sectPr w:rsidR="00B95211" w:rsidRPr="0056526D" w:rsidSect="00CB7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716B"/>
    <w:multiLevelType w:val="hybridMultilevel"/>
    <w:tmpl w:val="CEC61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71231"/>
    <w:multiLevelType w:val="hybridMultilevel"/>
    <w:tmpl w:val="12A8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022E7"/>
    <w:multiLevelType w:val="hybridMultilevel"/>
    <w:tmpl w:val="451EF70A"/>
    <w:lvl w:ilvl="0" w:tplc="0BF28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B7935"/>
    <w:multiLevelType w:val="hybridMultilevel"/>
    <w:tmpl w:val="B4F4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A6571"/>
    <w:multiLevelType w:val="hybridMultilevel"/>
    <w:tmpl w:val="32BC9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82E8A"/>
    <w:multiLevelType w:val="hybridMultilevel"/>
    <w:tmpl w:val="2604BB5E"/>
    <w:lvl w:ilvl="0" w:tplc="77848E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D2847"/>
    <w:multiLevelType w:val="hybridMultilevel"/>
    <w:tmpl w:val="CFBE5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C7831"/>
    <w:multiLevelType w:val="hybridMultilevel"/>
    <w:tmpl w:val="61929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8322B"/>
    <w:multiLevelType w:val="hybridMultilevel"/>
    <w:tmpl w:val="90F20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2674B"/>
    <w:multiLevelType w:val="hybridMultilevel"/>
    <w:tmpl w:val="CEB20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C6023"/>
    <w:multiLevelType w:val="hybridMultilevel"/>
    <w:tmpl w:val="AFB6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7483B"/>
    <w:multiLevelType w:val="hybridMultilevel"/>
    <w:tmpl w:val="3BA6C8CC"/>
    <w:lvl w:ilvl="0" w:tplc="80384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402CA"/>
    <w:multiLevelType w:val="hybridMultilevel"/>
    <w:tmpl w:val="6FDE2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1"/>
  </w:num>
  <w:num w:numId="9">
    <w:abstractNumId w:val="5"/>
  </w:num>
  <w:num w:numId="10">
    <w:abstractNumId w:val="0"/>
  </w:num>
  <w:num w:numId="11">
    <w:abstractNumId w:val="4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08"/>
  <w:characterSpacingControl w:val="doNotCompress"/>
  <w:compat>
    <w:compatSetting w:name="compatibilityMode" w:uri="http://schemas.microsoft.com/office/word" w:val="12"/>
  </w:compat>
  <w:rsids>
    <w:rsidRoot w:val="00AF2410"/>
    <w:rsid w:val="00012B52"/>
    <w:rsid w:val="000360FC"/>
    <w:rsid w:val="00037861"/>
    <w:rsid w:val="00044AE3"/>
    <w:rsid w:val="0006142E"/>
    <w:rsid w:val="00066A77"/>
    <w:rsid w:val="00074B4D"/>
    <w:rsid w:val="000A1E0A"/>
    <w:rsid w:val="000B3215"/>
    <w:rsid w:val="000D1EF3"/>
    <w:rsid w:val="000E25F0"/>
    <w:rsid w:val="001022B1"/>
    <w:rsid w:val="0011032C"/>
    <w:rsid w:val="00111C3D"/>
    <w:rsid w:val="00115357"/>
    <w:rsid w:val="00127C8A"/>
    <w:rsid w:val="0017384D"/>
    <w:rsid w:val="001740C3"/>
    <w:rsid w:val="001A14B3"/>
    <w:rsid w:val="001B66CA"/>
    <w:rsid w:val="001B7375"/>
    <w:rsid w:val="001C0F5F"/>
    <w:rsid w:val="001C610A"/>
    <w:rsid w:val="001D4841"/>
    <w:rsid w:val="001D7669"/>
    <w:rsid w:val="001E21EC"/>
    <w:rsid w:val="001F0968"/>
    <w:rsid w:val="00212265"/>
    <w:rsid w:val="00222C82"/>
    <w:rsid w:val="00235D48"/>
    <w:rsid w:val="0026066D"/>
    <w:rsid w:val="002F179E"/>
    <w:rsid w:val="00313E87"/>
    <w:rsid w:val="003150C1"/>
    <w:rsid w:val="0032430B"/>
    <w:rsid w:val="003415AB"/>
    <w:rsid w:val="00343A8B"/>
    <w:rsid w:val="003A4CD7"/>
    <w:rsid w:val="003D373D"/>
    <w:rsid w:val="00422EAD"/>
    <w:rsid w:val="00436DE8"/>
    <w:rsid w:val="00436F08"/>
    <w:rsid w:val="0046428A"/>
    <w:rsid w:val="004718D5"/>
    <w:rsid w:val="004733B0"/>
    <w:rsid w:val="00493898"/>
    <w:rsid w:val="0049621B"/>
    <w:rsid w:val="00497A65"/>
    <w:rsid w:val="004A5687"/>
    <w:rsid w:val="004D17E4"/>
    <w:rsid w:val="004D7C57"/>
    <w:rsid w:val="005136AE"/>
    <w:rsid w:val="005140E4"/>
    <w:rsid w:val="00516C9F"/>
    <w:rsid w:val="00542055"/>
    <w:rsid w:val="00546E19"/>
    <w:rsid w:val="00550434"/>
    <w:rsid w:val="0056526D"/>
    <w:rsid w:val="005A0CBC"/>
    <w:rsid w:val="005B7E72"/>
    <w:rsid w:val="005D035D"/>
    <w:rsid w:val="005F2015"/>
    <w:rsid w:val="0063558F"/>
    <w:rsid w:val="006529C0"/>
    <w:rsid w:val="00663CE1"/>
    <w:rsid w:val="0069474B"/>
    <w:rsid w:val="006C2A2D"/>
    <w:rsid w:val="006D7511"/>
    <w:rsid w:val="006E7289"/>
    <w:rsid w:val="006F6E40"/>
    <w:rsid w:val="00715AB1"/>
    <w:rsid w:val="00731376"/>
    <w:rsid w:val="00732543"/>
    <w:rsid w:val="00742371"/>
    <w:rsid w:val="00744939"/>
    <w:rsid w:val="00764E58"/>
    <w:rsid w:val="00784948"/>
    <w:rsid w:val="007A6579"/>
    <w:rsid w:val="007B0138"/>
    <w:rsid w:val="00806042"/>
    <w:rsid w:val="00812D32"/>
    <w:rsid w:val="00874E99"/>
    <w:rsid w:val="0087673B"/>
    <w:rsid w:val="00876897"/>
    <w:rsid w:val="008A3268"/>
    <w:rsid w:val="008B4FDA"/>
    <w:rsid w:val="008B5034"/>
    <w:rsid w:val="008F1CE5"/>
    <w:rsid w:val="008F70F2"/>
    <w:rsid w:val="0094156A"/>
    <w:rsid w:val="0094549F"/>
    <w:rsid w:val="00950C0D"/>
    <w:rsid w:val="00961647"/>
    <w:rsid w:val="00962DA6"/>
    <w:rsid w:val="009713C4"/>
    <w:rsid w:val="009713CF"/>
    <w:rsid w:val="00990D38"/>
    <w:rsid w:val="009A5CE1"/>
    <w:rsid w:val="009A7A63"/>
    <w:rsid w:val="009B2254"/>
    <w:rsid w:val="009B436B"/>
    <w:rsid w:val="009F4285"/>
    <w:rsid w:val="00A02700"/>
    <w:rsid w:val="00A14483"/>
    <w:rsid w:val="00A14E31"/>
    <w:rsid w:val="00A25E88"/>
    <w:rsid w:val="00A33B25"/>
    <w:rsid w:val="00A3591B"/>
    <w:rsid w:val="00A615E0"/>
    <w:rsid w:val="00A76E28"/>
    <w:rsid w:val="00A94E50"/>
    <w:rsid w:val="00AB5F47"/>
    <w:rsid w:val="00AB7598"/>
    <w:rsid w:val="00AD3FBD"/>
    <w:rsid w:val="00AD46EF"/>
    <w:rsid w:val="00AD4B46"/>
    <w:rsid w:val="00AD683C"/>
    <w:rsid w:val="00AE5465"/>
    <w:rsid w:val="00AF0A2B"/>
    <w:rsid w:val="00AF2410"/>
    <w:rsid w:val="00B10ED3"/>
    <w:rsid w:val="00B10EDF"/>
    <w:rsid w:val="00B12AEF"/>
    <w:rsid w:val="00B2715A"/>
    <w:rsid w:val="00B42B0B"/>
    <w:rsid w:val="00B537B8"/>
    <w:rsid w:val="00B95211"/>
    <w:rsid w:val="00BD1110"/>
    <w:rsid w:val="00BE0136"/>
    <w:rsid w:val="00C243C1"/>
    <w:rsid w:val="00C461D2"/>
    <w:rsid w:val="00C74F00"/>
    <w:rsid w:val="00C77607"/>
    <w:rsid w:val="00C96C93"/>
    <w:rsid w:val="00CA497C"/>
    <w:rsid w:val="00CB4B0F"/>
    <w:rsid w:val="00CB74E5"/>
    <w:rsid w:val="00CE70E1"/>
    <w:rsid w:val="00D17ED4"/>
    <w:rsid w:val="00D20C92"/>
    <w:rsid w:val="00D331A3"/>
    <w:rsid w:val="00D62619"/>
    <w:rsid w:val="00DA59DE"/>
    <w:rsid w:val="00DB7F7E"/>
    <w:rsid w:val="00DC221E"/>
    <w:rsid w:val="00E25E3D"/>
    <w:rsid w:val="00E459C3"/>
    <w:rsid w:val="00E45A5A"/>
    <w:rsid w:val="00E51335"/>
    <w:rsid w:val="00E52C01"/>
    <w:rsid w:val="00E752E9"/>
    <w:rsid w:val="00E92D43"/>
    <w:rsid w:val="00EB3621"/>
    <w:rsid w:val="00EC7CA4"/>
    <w:rsid w:val="00EC7D7C"/>
    <w:rsid w:val="00ED666B"/>
    <w:rsid w:val="00EE2C8B"/>
    <w:rsid w:val="00EE6E0F"/>
    <w:rsid w:val="00EF0D5E"/>
    <w:rsid w:val="00EF1359"/>
    <w:rsid w:val="00F0300E"/>
    <w:rsid w:val="00F30257"/>
    <w:rsid w:val="00F553A7"/>
    <w:rsid w:val="00F61377"/>
    <w:rsid w:val="00F621F2"/>
    <w:rsid w:val="00F70821"/>
    <w:rsid w:val="00F85C74"/>
    <w:rsid w:val="00F9239D"/>
    <w:rsid w:val="00F96635"/>
    <w:rsid w:val="00F97CB0"/>
    <w:rsid w:val="00FB5B1F"/>
    <w:rsid w:val="00FC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FDA"/>
    <w:pPr>
      <w:ind w:left="720"/>
      <w:contextualSpacing/>
    </w:pPr>
  </w:style>
  <w:style w:type="table" w:styleId="a4">
    <w:name w:val="Table Grid"/>
    <w:basedOn w:val="a1"/>
    <w:uiPriority w:val="59"/>
    <w:rsid w:val="00422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D7C5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D7C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D%D0%BE%D1%80%D0%BC%D0%B0%D0%BB%D1%8C%D0%BD%D0%B0%D1%8F_%D0%B0%D0%BD%D0%B0%D1%82%D0%BE%D0%BC%D0%B8%D1%8F_%D1%87%D0%B5%D0%BB%D0%BE%D0%B2%D0%B5%D0%BA%D0%B0" TargetMode="External"/><Relationship Id="rId13" Type="http://schemas.openxmlformats.org/officeDocument/2006/relationships/hyperlink" Target="http://ru.wikipedia.org/wiki/%D0%A2%D0%B5%D1%87%D0%B5%D0%BD%D0%B8%D0%B5_%D0%B1%D0%B5%D1%80%D0%B5%D0%BC%D0%B5%D0%BD%D0%BD%D0%BE%D1%81%D1%82%D0%B8_%D1%83_%D1%87%D0%B5%D0%BB%D0%BE%D0%B2%D0%B5%D0%BA%D0%B0" TargetMode="External"/><Relationship Id="rId3" Type="http://schemas.openxmlformats.org/officeDocument/2006/relationships/styles" Target="styles.xml"/><Relationship Id="rId7" Type="http://schemas.openxmlformats.org/officeDocument/2006/relationships/hyperlink" Target="http://ru.wikipedia.org/wiki/%D0%93%D0%B5%D0%BD%D0%B5%D1%82%D0%B8%D0%BA%D0%B0_%D1%87%D0%B5%D0%BB%D0%BE%D0%B2%D0%B5%D0%BA%D0%B0" TargetMode="External"/><Relationship Id="rId12" Type="http://schemas.openxmlformats.org/officeDocument/2006/relationships/hyperlink" Target="http://ru.wikipedia.org/wiki/%D0%9E%D1%80%D0%B3%D0%B0%D0%BD%D0%BE%D0%B3%D0%B5%D0%BD%D0%B5%D0%B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91%D0%B5%D1%80%D0%B5%D0%BC%D0%B5%D0%BD%D0%BD%D0%BE%D1%81%D1%82%D1%8C_%D1%87%D0%B5%D0%BB%D0%BE%D0%B2%D0%B5%D0%BA%D0%B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%D0%A7%D0%B5%D0%BB%D0%BE%D0%B2%D0%B5%D1%87%D0%B5%D1%81%D0%BA%D0%BE%D0%B5_%D1%82%D0%B5%D0%BB%D0%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ostranah.ru/_lists/life_expectancy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5E684-22E2-4578-9881-EF4815F6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9836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 Анатолий Викторович</dc:creator>
  <cp:lastModifiedBy>Соколов Анатолий Викторович</cp:lastModifiedBy>
  <cp:revision>168</cp:revision>
  <dcterms:created xsi:type="dcterms:W3CDTF">2013-01-10T14:23:00Z</dcterms:created>
  <dcterms:modified xsi:type="dcterms:W3CDTF">2013-01-11T13:53:00Z</dcterms:modified>
</cp:coreProperties>
</file>