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EDF26" w14:textId="77777777" w:rsidR="00F25CA5" w:rsidRPr="00675B2B" w:rsidRDefault="002C0798" w:rsidP="00675B2B">
      <w:pPr>
        <w:pStyle w:val="Title"/>
      </w:pPr>
      <w:bookmarkStart w:id="0" w:name="_Toc504282523"/>
      <w:bookmarkStart w:id="1" w:name="_GoBack"/>
      <w:bookmarkEnd w:id="1"/>
      <w:r>
        <w:t>User Requirements Specification</w:t>
      </w:r>
    </w:p>
    <w:p w14:paraId="53D37F0F" w14:textId="3D437FDD" w:rsidR="006D354F" w:rsidRPr="00BB4504" w:rsidRDefault="00507195" w:rsidP="006D354F">
      <w:pPr>
        <w:pStyle w:val="Subject"/>
      </w:pPr>
      <w:proofErr w:type="spellStart"/>
      <w:r>
        <w:t>PaperDragon</w:t>
      </w:r>
      <w:proofErr w:type="spellEnd"/>
    </w:p>
    <w:p w14:paraId="73BE3C83" w14:textId="77777777" w:rsidR="006D354F" w:rsidRDefault="006D354F" w:rsidP="006D354F"/>
    <w:p w14:paraId="6424542A" w14:textId="77777777" w:rsidR="006D354F" w:rsidRDefault="006D354F" w:rsidP="006D354F"/>
    <w:p w14:paraId="60BDC2B8" w14:textId="77777777" w:rsidR="006D354F" w:rsidRDefault="006D354F" w:rsidP="006D354F"/>
    <w:p w14:paraId="6AE40986" w14:textId="783D5E09" w:rsidR="006D354F" w:rsidRPr="005D6355" w:rsidRDefault="006D354F" w:rsidP="006D354F">
      <w:pPr>
        <w:pStyle w:val="DocDetails"/>
      </w:pPr>
      <w:r w:rsidRPr="005D6355">
        <w:t xml:space="preserve">Author: </w:t>
      </w:r>
      <w:r w:rsidRPr="005D6355">
        <w:tab/>
      </w:r>
      <w:r w:rsidR="00507195">
        <w:t xml:space="preserve">Andreas Staudacher, Florian Gartner, Georg </w:t>
      </w:r>
      <w:proofErr w:type="spellStart"/>
      <w:r w:rsidR="00507195">
        <w:t>Schmitzer</w:t>
      </w:r>
      <w:proofErr w:type="spellEnd"/>
    </w:p>
    <w:p w14:paraId="494E3D1C" w14:textId="24B9B590" w:rsidR="006D354F" w:rsidRPr="005D6355" w:rsidRDefault="006D354F" w:rsidP="006D354F">
      <w:pPr>
        <w:pStyle w:val="DocDetails"/>
      </w:pPr>
      <w:r w:rsidRPr="005D6355">
        <w:t xml:space="preserve">Date: </w:t>
      </w:r>
      <w:r w:rsidRPr="005D6355">
        <w:tab/>
      </w:r>
      <w:r w:rsidR="006A681B">
        <w:t>20180</w:t>
      </w:r>
      <w:r w:rsidR="00FD3AA7">
        <w:t>5</w:t>
      </w:r>
      <w:r w:rsidR="006A681B">
        <w:t>10</w:t>
      </w:r>
    </w:p>
    <w:p w14:paraId="598B3682" w14:textId="0EBB65E4" w:rsidR="006D354F" w:rsidRDefault="006D354F" w:rsidP="006D354F">
      <w:pPr>
        <w:pStyle w:val="DocDetails"/>
      </w:pPr>
      <w:r w:rsidRPr="005D6355">
        <w:t xml:space="preserve">Version: </w:t>
      </w:r>
      <w:r w:rsidRPr="005D6355">
        <w:tab/>
      </w:r>
      <w:r w:rsidR="006A681B">
        <w:t>1</w:t>
      </w:r>
      <w:r>
        <w:t>.</w:t>
      </w:r>
      <w:r w:rsidR="005D1BBE">
        <w:t>1</w:t>
      </w:r>
    </w:p>
    <w:p w14:paraId="4CB7032D" w14:textId="77777777" w:rsidR="006D354F" w:rsidRDefault="006D354F" w:rsidP="006D354F"/>
    <w:p w14:paraId="6FB76027" w14:textId="77777777" w:rsidR="002C0798" w:rsidRDefault="002C0798" w:rsidP="00453CFD">
      <w:pPr>
        <w:rPr>
          <w:rFonts w:eastAsia="MS Mincho"/>
          <w:snapToGrid w:val="0"/>
        </w:rPr>
      </w:pPr>
    </w:p>
    <w:p w14:paraId="68F0A736" w14:textId="77777777" w:rsidR="00221CD4" w:rsidRPr="00CD4E56" w:rsidRDefault="00221CD4" w:rsidP="00453CFD">
      <w:pPr>
        <w:rPr>
          <w:rFonts w:eastAsia="MS Mincho"/>
          <w:snapToGrid w:val="0"/>
        </w:rPr>
        <w:sectPr w:rsidR="00221CD4" w:rsidRPr="00CD4E56" w:rsidSect="005D6355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734BA3F2" w14:textId="77777777" w:rsidR="00E1540F" w:rsidRPr="00672D0F" w:rsidRDefault="00E1540F" w:rsidP="00D05D14">
      <w:pPr>
        <w:pStyle w:val="Heading"/>
      </w:pPr>
      <w:r w:rsidRPr="00D05D14">
        <w:lastRenderedPageBreak/>
        <w:t>Docume</w:t>
      </w:r>
      <w:r w:rsidRPr="00672D0F">
        <w:t>nt Control</w:t>
      </w:r>
    </w:p>
    <w:p w14:paraId="37DD793E" w14:textId="77777777" w:rsidR="000302E9" w:rsidRPr="00AD2DAC" w:rsidRDefault="005A6485" w:rsidP="00453CFD">
      <w:pPr>
        <w:rPr>
          <w:b/>
        </w:rPr>
      </w:pPr>
      <w:r>
        <w:rPr>
          <w:b/>
        </w:rPr>
        <w:t>Project participants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5A6485" w:rsidRPr="00AD2DAC" w14:paraId="6326C5E7" w14:textId="77777777" w:rsidTr="005A6485">
        <w:trPr>
          <w:tblHeader/>
        </w:trPr>
        <w:tc>
          <w:tcPr>
            <w:tcW w:w="9889" w:type="dxa"/>
            <w:shd w:val="clear" w:color="auto" w:fill="DDD9C3"/>
          </w:tcPr>
          <w:p w14:paraId="468122F4" w14:textId="77777777" w:rsidR="005A6485" w:rsidRPr="00AD2DAC" w:rsidRDefault="005A6485" w:rsidP="00453CFD">
            <w:r w:rsidRPr="00AD2DAC">
              <w:t>Name</w:t>
            </w:r>
          </w:p>
        </w:tc>
      </w:tr>
      <w:tr w:rsidR="005A6485" w:rsidRPr="00AD2DAC" w14:paraId="7C527C5E" w14:textId="77777777" w:rsidTr="005A6485">
        <w:tc>
          <w:tcPr>
            <w:tcW w:w="9889" w:type="dxa"/>
          </w:tcPr>
          <w:p w14:paraId="618311E6" w14:textId="1B20F0C7" w:rsidR="005A6485" w:rsidRPr="00AD2DAC" w:rsidRDefault="00017CEE" w:rsidP="00453CFD">
            <w:r>
              <w:t>Andreas Staudacher</w:t>
            </w:r>
          </w:p>
        </w:tc>
      </w:tr>
      <w:tr w:rsidR="005A6485" w:rsidRPr="00AD2DAC" w14:paraId="7ED83033" w14:textId="77777777" w:rsidTr="005A6485">
        <w:tc>
          <w:tcPr>
            <w:tcW w:w="9889" w:type="dxa"/>
          </w:tcPr>
          <w:p w14:paraId="037A1DDC" w14:textId="18AFE866" w:rsidR="005A6485" w:rsidRPr="00AD2DAC" w:rsidRDefault="00017CEE" w:rsidP="00453CFD">
            <w:r>
              <w:t>Florian Gartner</w:t>
            </w:r>
          </w:p>
        </w:tc>
      </w:tr>
      <w:tr w:rsidR="005A6485" w:rsidRPr="00AD2DAC" w14:paraId="02F7D53D" w14:textId="77777777" w:rsidTr="005A6485">
        <w:tc>
          <w:tcPr>
            <w:tcW w:w="9889" w:type="dxa"/>
          </w:tcPr>
          <w:p w14:paraId="46BE05F8" w14:textId="13EF3EEE" w:rsidR="005A6485" w:rsidRPr="00AD2DAC" w:rsidRDefault="00017CEE" w:rsidP="00453CFD">
            <w:r>
              <w:t xml:space="preserve">Georg </w:t>
            </w:r>
            <w:proofErr w:type="spellStart"/>
            <w:r>
              <w:t>Schmitzer</w:t>
            </w:r>
            <w:proofErr w:type="spellEnd"/>
          </w:p>
        </w:tc>
      </w:tr>
    </w:tbl>
    <w:p w14:paraId="6DD3FFB3" w14:textId="7F70AE49" w:rsidR="005D1BBE" w:rsidRDefault="005D1BBE" w:rsidP="005D1BBE">
      <w:pPr>
        <w:pStyle w:val="Heading"/>
        <w:rPr>
          <w:color w:val="auto"/>
          <w:sz w:val="20"/>
        </w:rPr>
      </w:pPr>
      <w:bookmarkStart w:id="2" w:name="_Toc75320751"/>
      <w:bookmarkStart w:id="3" w:name="_Toc75329054"/>
      <w:bookmarkStart w:id="4" w:name="_Toc138486080"/>
      <w:bookmarkEnd w:id="0"/>
      <w:r>
        <w:br w:type="page"/>
      </w:r>
    </w:p>
    <w:sdt>
      <w:sdtPr>
        <w:rPr>
          <w:b w:val="0"/>
          <w:color w:val="auto"/>
          <w:sz w:val="20"/>
        </w:rPr>
        <w:id w:val="-8528759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DDB4EA1" w14:textId="721013C9" w:rsidR="005D1BBE" w:rsidRDefault="005D1BBE" w:rsidP="005D1BBE">
          <w:pPr>
            <w:pStyle w:val="Heading"/>
          </w:pPr>
          <w:r w:rsidRPr="007941D5">
            <w:t>Table of Contents</w:t>
          </w:r>
        </w:p>
        <w:p w14:paraId="46493832" w14:textId="351C0456" w:rsidR="005D1BBE" w:rsidRDefault="00757BA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de-AT" w:eastAsia="de-AT"/>
            </w:rPr>
          </w:pPr>
          <w:r>
            <w:rPr>
              <w:color w:val="C00000"/>
              <w:sz w:val="28"/>
            </w:rPr>
            <w:fldChar w:fldCharType="begin"/>
          </w:r>
          <w:r>
            <w:instrText xml:space="preserve"> TOC \o "1-3" \h \z \u </w:instrText>
          </w:r>
          <w:r>
            <w:rPr>
              <w:color w:val="C00000"/>
              <w:sz w:val="28"/>
            </w:rPr>
            <w:fldChar w:fldCharType="separate"/>
          </w:r>
          <w:hyperlink w:anchor="_Toc513723681" w:history="1">
            <w:r w:rsidR="005D1BBE" w:rsidRPr="00164515">
              <w:rPr>
                <w:rStyle w:val="Hyperlink"/>
                <w:noProof/>
              </w:rPr>
              <w:t>1</w:t>
            </w:r>
            <w:r w:rsidR="005D1BB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de-AT" w:eastAsia="de-AT"/>
              </w:rPr>
              <w:tab/>
            </w:r>
            <w:r w:rsidR="005D1BBE" w:rsidRPr="00164515">
              <w:rPr>
                <w:rStyle w:val="Hyperlink"/>
                <w:noProof/>
              </w:rPr>
              <w:t>INTRODUCTION</w:t>
            </w:r>
            <w:r w:rsidR="005D1BBE">
              <w:rPr>
                <w:noProof/>
                <w:webHidden/>
              </w:rPr>
              <w:tab/>
            </w:r>
            <w:r w:rsidR="005D1BBE">
              <w:rPr>
                <w:noProof/>
                <w:webHidden/>
              </w:rPr>
              <w:fldChar w:fldCharType="begin"/>
            </w:r>
            <w:r w:rsidR="005D1BBE">
              <w:rPr>
                <w:noProof/>
                <w:webHidden/>
              </w:rPr>
              <w:instrText xml:space="preserve"> PAGEREF _Toc513723681 \h </w:instrText>
            </w:r>
            <w:r w:rsidR="005D1BBE">
              <w:rPr>
                <w:noProof/>
                <w:webHidden/>
              </w:rPr>
            </w:r>
            <w:r w:rsidR="005D1BBE">
              <w:rPr>
                <w:noProof/>
                <w:webHidden/>
              </w:rPr>
              <w:fldChar w:fldCharType="separate"/>
            </w:r>
            <w:r w:rsidR="00974254">
              <w:rPr>
                <w:noProof/>
                <w:webHidden/>
              </w:rPr>
              <w:t>4</w:t>
            </w:r>
            <w:r w:rsidR="005D1BBE">
              <w:rPr>
                <w:noProof/>
                <w:webHidden/>
              </w:rPr>
              <w:fldChar w:fldCharType="end"/>
            </w:r>
          </w:hyperlink>
        </w:p>
        <w:p w14:paraId="01FDB09B" w14:textId="205167FF" w:rsidR="005D1BBE" w:rsidRDefault="001778C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513723682" w:history="1">
            <w:r w:rsidR="005D1BBE" w:rsidRPr="00164515">
              <w:rPr>
                <w:rStyle w:val="Hyperlink"/>
              </w:rPr>
              <w:t>1.1</w:t>
            </w:r>
            <w:r w:rsidR="005D1BBE"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="005D1BBE" w:rsidRPr="00164515">
              <w:rPr>
                <w:rStyle w:val="Hyperlink"/>
              </w:rPr>
              <w:t>Objectives</w:t>
            </w:r>
            <w:r w:rsidR="005D1BBE">
              <w:rPr>
                <w:webHidden/>
              </w:rPr>
              <w:tab/>
            </w:r>
            <w:r w:rsidR="005D1BBE">
              <w:rPr>
                <w:webHidden/>
              </w:rPr>
              <w:fldChar w:fldCharType="begin"/>
            </w:r>
            <w:r w:rsidR="005D1BBE">
              <w:rPr>
                <w:webHidden/>
              </w:rPr>
              <w:instrText xml:space="preserve"> PAGEREF _Toc513723682 \h </w:instrText>
            </w:r>
            <w:r w:rsidR="005D1BBE">
              <w:rPr>
                <w:webHidden/>
              </w:rPr>
            </w:r>
            <w:r w:rsidR="005D1BBE">
              <w:rPr>
                <w:webHidden/>
              </w:rPr>
              <w:fldChar w:fldCharType="separate"/>
            </w:r>
            <w:r w:rsidR="00974254">
              <w:rPr>
                <w:webHidden/>
              </w:rPr>
              <w:t>4</w:t>
            </w:r>
            <w:r w:rsidR="005D1BBE">
              <w:rPr>
                <w:webHidden/>
              </w:rPr>
              <w:fldChar w:fldCharType="end"/>
            </w:r>
          </w:hyperlink>
        </w:p>
        <w:p w14:paraId="7C6CE6FF" w14:textId="60EA210C" w:rsidR="005D1BBE" w:rsidRDefault="001778C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513723683" w:history="1">
            <w:r w:rsidR="005D1BBE" w:rsidRPr="00164515">
              <w:rPr>
                <w:rStyle w:val="Hyperlink"/>
              </w:rPr>
              <w:t>1.2</w:t>
            </w:r>
            <w:r w:rsidR="005D1BBE"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="005D1BBE" w:rsidRPr="00164515">
              <w:rPr>
                <w:rStyle w:val="Hyperlink"/>
              </w:rPr>
              <w:t>History</w:t>
            </w:r>
            <w:r w:rsidR="005D1BBE">
              <w:rPr>
                <w:webHidden/>
              </w:rPr>
              <w:tab/>
            </w:r>
            <w:r w:rsidR="005D1BBE">
              <w:rPr>
                <w:webHidden/>
              </w:rPr>
              <w:fldChar w:fldCharType="begin"/>
            </w:r>
            <w:r w:rsidR="005D1BBE">
              <w:rPr>
                <w:webHidden/>
              </w:rPr>
              <w:instrText xml:space="preserve"> PAGEREF _Toc513723683 \h </w:instrText>
            </w:r>
            <w:r w:rsidR="005D1BBE">
              <w:rPr>
                <w:webHidden/>
              </w:rPr>
            </w:r>
            <w:r w:rsidR="005D1BBE">
              <w:rPr>
                <w:webHidden/>
              </w:rPr>
              <w:fldChar w:fldCharType="separate"/>
            </w:r>
            <w:r w:rsidR="00974254">
              <w:rPr>
                <w:webHidden/>
              </w:rPr>
              <w:t>4</w:t>
            </w:r>
            <w:r w:rsidR="005D1BBE">
              <w:rPr>
                <w:webHidden/>
              </w:rPr>
              <w:fldChar w:fldCharType="end"/>
            </w:r>
          </w:hyperlink>
        </w:p>
        <w:p w14:paraId="78E6C9C9" w14:textId="2D0DAF45" w:rsidR="005D1BBE" w:rsidRDefault="001778C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513723684" w:history="1">
            <w:r w:rsidR="005D1BBE" w:rsidRPr="00164515">
              <w:rPr>
                <w:rStyle w:val="Hyperlink"/>
              </w:rPr>
              <w:t>1.3</w:t>
            </w:r>
            <w:r w:rsidR="005D1BBE"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="005D1BBE" w:rsidRPr="00164515">
              <w:rPr>
                <w:rStyle w:val="Hyperlink"/>
              </w:rPr>
              <w:t>Scope</w:t>
            </w:r>
            <w:r w:rsidR="005D1BBE">
              <w:rPr>
                <w:webHidden/>
              </w:rPr>
              <w:tab/>
            </w:r>
            <w:r w:rsidR="005D1BBE">
              <w:rPr>
                <w:webHidden/>
              </w:rPr>
              <w:fldChar w:fldCharType="begin"/>
            </w:r>
            <w:r w:rsidR="005D1BBE">
              <w:rPr>
                <w:webHidden/>
              </w:rPr>
              <w:instrText xml:space="preserve"> PAGEREF _Toc513723684 \h </w:instrText>
            </w:r>
            <w:r w:rsidR="005D1BBE">
              <w:rPr>
                <w:webHidden/>
              </w:rPr>
            </w:r>
            <w:r w:rsidR="005D1BBE">
              <w:rPr>
                <w:webHidden/>
              </w:rPr>
              <w:fldChar w:fldCharType="separate"/>
            </w:r>
            <w:r w:rsidR="00974254">
              <w:rPr>
                <w:webHidden/>
              </w:rPr>
              <w:t>4</w:t>
            </w:r>
            <w:r w:rsidR="005D1BBE">
              <w:rPr>
                <w:webHidden/>
              </w:rPr>
              <w:fldChar w:fldCharType="end"/>
            </w:r>
          </w:hyperlink>
        </w:p>
        <w:p w14:paraId="48D80C3F" w14:textId="6CFE4059" w:rsidR="005D1BBE" w:rsidRDefault="001778C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de-AT" w:eastAsia="de-AT"/>
            </w:rPr>
          </w:pPr>
          <w:hyperlink w:anchor="_Toc513723685" w:history="1">
            <w:r w:rsidR="005D1BBE" w:rsidRPr="00164515">
              <w:rPr>
                <w:rStyle w:val="Hyperlink"/>
                <w:noProof/>
              </w:rPr>
              <w:t>2</w:t>
            </w:r>
            <w:r w:rsidR="005D1BB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de-AT" w:eastAsia="de-AT"/>
              </w:rPr>
              <w:tab/>
            </w:r>
            <w:r w:rsidR="005D1BBE" w:rsidRPr="00164515">
              <w:rPr>
                <w:rStyle w:val="Hyperlink"/>
                <w:noProof/>
              </w:rPr>
              <w:t>Requirements</w:t>
            </w:r>
            <w:r w:rsidR="005D1BBE">
              <w:rPr>
                <w:noProof/>
                <w:webHidden/>
              </w:rPr>
              <w:tab/>
            </w:r>
            <w:r w:rsidR="005D1BBE">
              <w:rPr>
                <w:noProof/>
                <w:webHidden/>
              </w:rPr>
              <w:fldChar w:fldCharType="begin"/>
            </w:r>
            <w:r w:rsidR="005D1BBE">
              <w:rPr>
                <w:noProof/>
                <w:webHidden/>
              </w:rPr>
              <w:instrText xml:space="preserve"> PAGEREF _Toc513723685 \h </w:instrText>
            </w:r>
            <w:r w:rsidR="005D1BBE">
              <w:rPr>
                <w:noProof/>
                <w:webHidden/>
              </w:rPr>
            </w:r>
            <w:r w:rsidR="005D1BBE">
              <w:rPr>
                <w:noProof/>
                <w:webHidden/>
              </w:rPr>
              <w:fldChar w:fldCharType="separate"/>
            </w:r>
            <w:r w:rsidR="00974254">
              <w:rPr>
                <w:noProof/>
                <w:webHidden/>
              </w:rPr>
              <w:t>5</w:t>
            </w:r>
            <w:r w:rsidR="005D1BBE">
              <w:rPr>
                <w:noProof/>
                <w:webHidden/>
              </w:rPr>
              <w:fldChar w:fldCharType="end"/>
            </w:r>
          </w:hyperlink>
        </w:p>
        <w:p w14:paraId="235A99D7" w14:textId="65EC5C54" w:rsidR="005D1BBE" w:rsidRDefault="001778C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513723686" w:history="1">
            <w:r w:rsidR="005D1BBE" w:rsidRPr="00164515">
              <w:rPr>
                <w:rStyle w:val="Hyperlink"/>
              </w:rPr>
              <w:t>2.1</w:t>
            </w:r>
            <w:r w:rsidR="005D1BBE"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="005D1BBE" w:rsidRPr="00164515">
              <w:rPr>
                <w:rStyle w:val="Hyperlink"/>
              </w:rPr>
              <w:t>Functional Requirements</w:t>
            </w:r>
            <w:r w:rsidR="005D1BBE">
              <w:rPr>
                <w:webHidden/>
              </w:rPr>
              <w:tab/>
            </w:r>
            <w:r w:rsidR="005D1BBE">
              <w:rPr>
                <w:webHidden/>
              </w:rPr>
              <w:fldChar w:fldCharType="begin"/>
            </w:r>
            <w:r w:rsidR="005D1BBE">
              <w:rPr>
                <w:webHidden/>
              </w:rPr>
              <w:instrText xml:space="preserve"> PAGEREF _Toc513723686 \h </w:instrText>
            </w:r>
            <w:r w:rsidR="005D1BBE">
              <w:rPr>
                <w:webHidden/>
              </w:rPr>
            </w:r>
            <w:r w:rsidR="005D1BBE">
              <w:rPr>
                <w:webHidden/>
              </w:rPr>
              <w:fldChar w:fldCharType="separate"/>
            </w:r>
            <w:r w:rsidR="00974254">
              <w:rPr>
                <w:webHidden/>
              </w:rPr>
              <w:t>5</w:t>
            </w:r>
            <w:r w:rsidR="005D1BBE">
              <w:rPr>
                <w:webHidden/>
              </w:rPr>
              <w:fldChar w:fldCharType="end"/>
            </w:r>
          </w:hyperlink>
        </w:p>
        <w:p w14:paraId="65CC957C" w14:textId="67AE7BBE" w:rsidR="005D1BBE" w:rsidRDefault="001778C0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3723687" w:history="1">
            <w:r w:rsidR="005D1BBE" w:rsidRPr="00164515">
              <w:rPr>
                <w:rStyle w:val="Hyperlink"/>
                <w:noProof/>
              </w:rPr>
              <w:t>2.1.1</w:t>
            </w:r>
            <w:r w:rsidR="005D1B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D1BBE" w:rsidRPr="00164515">
              <w:rPr>
                <w:rStyle w:val="Hyperlink"/>
                <w:noProof/>
              </w:rPr>
              <w:t>Common Features</w:t>
            </w:r>
            <w:r w:rsidR="005D1BBE">
              <w:rPr>
                <w:noProof/>
                <w:webHidden/>
              </w:rPr>
              <w:tab/>
            </w:r>
            <w:r w:rsidR="005D1BBE">
              <w:rPr>
                <w:noProof/>
                <w:webHidden/>
              </w:rPr>
              <w:fldChar w:fldCharType="begin"/>
            </w:r>
            <w:r w:rsidR="005D1BBE">
              <w:rPr>
                <w:noProof/>
                <w:webHidden/>
              </w:rPr>
              <w:instrText xml:space="preserve"> PAGEREF _Toc513723687 \h </w:instrText>
            </w:r>
            <w:r w:rsidR="005D1BBE">
              <w:rPr>
                <w:noProof/>
                <w:webHidden/>
              </w:rPr>
            </w:r>
            <w:r w:rsidR="005D1BBE">
              <w:rPr>
                <w:noProof/>
                <w:webHidden/>
              </w:rPr>
              <w:fldChar w:fldCharType="separate"/>
            </w:r>
            <w:r w:rsidR="00974254">
              <w:rPr>
                <w:noProof/>
                <w:webHidden/>
              </w:rPr>
              <w:t>5</w:t>
            </w:r>
            <w:r w:rsidR="005D1BBE">
              <w:rPr>
                <w:noProof/>
                <w:webHidden/>
              </w:rPr>
              <w:fldChar w:fldCharType="end"/>
            </w:r>
          </w:hyperlink>
        </w:p>
        <w:p w14:paraId="748FA1B7" w14:textId="1AB13B5F" w:rsidR="005D1BBE" w:rsidRDefault="001778C0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3723688" w:history="1">
            <w:r w:rsidR="005D1BBE" w:rsidRPr="00164515">
              <w:rPr>
                <w:rStyle w:val="Hyperlink"/>
                <w:noProof/>
              </w:rPr>
              <w:t>2.1.2</w:t>
            </w:r>
            <w:r w:rsidR="005D1B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D1BBE" w:rsidRPr="00164515">
              <w:rPr>
                <w:rStyle w:val="Hyperlink"/>
                <w:noProof/>
              </w:rPr>
              <w:t>Social</w:t>
            </w:r>
            <w:r w:rsidR="005D1BBE">
              <w:rPr>
                <w:noProof/>
                <w:webHidden/>
              </w:rPr>
              <w:tab/>
            </w:r>
            <w:r w:rsidR="005D1BBE">
              <w:rPr>
                <w:noProof/>
                <w:webHidden/>
              </w:rPr>
              <w:fldChar w:fldCharType="begin"/>
            </w:r>
            <w:r w:rsidR="005D1BBE">
              <w:rPr>
                <w:noProof/>
                <w:webHidden/>
              </w:rPr>
              <w:instrText xml:space="preserve"> PAGEREF _Toc513723688 \h </w:instrText>
            </w:r>
            <w:r w:rsidR="005D1BBE">
              <w:rPr>
                <w:noProof/>
                <w:webHidden/>
              </w:rPr>
            </w:r>
            <w:r w:rsidR="005D1BBE">
              <w:rPr>
                <w:noProof/>
                <w:webHidden/>
              </w:rPr>
              <w:fldChar w:fldCharType="separate"/>
            </w:r>
            <w:r w:rsidR="00974254">
              <w:rPr>
                <w:noProof/>
                <w:webHidden/>
              </w:rPr>
              <w:t>5</w:t>
            </w:r>
            <w:r w:rsidR="005D1BBE">
              <w:rPr>
                <w:noProof/>
                <w:webHidden/>
              </w:rPr>
              <w:fldChar w:fldCharType="end"/>
            </w:r>
          </w:hyperlink>
        </w:p>
        <w:p w14:paraId="453BEA5B" w14:textId="4859887E" w:rsidR="005D1BBE" w:rsidRDefault="001778C0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3723689" w:history="1">
            <w:r w:rsidR="005D1BBE" w:rsidRPr="00164515">
              <w:rPr>
                <w:rStyle w:val="Hyperlink"/>
                <w:noProof/>
              </w:rPr>
              <w:t>2.1.3</w:t>
            </w:r>
            <w:r w:rsidR="005D1B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D1BBE" w:rsidRPr="00164515">
              <w:rPr>
                <w:rStyle w:val="Hyperlink"/>
                <w:noProof/>
              </w:rPr>
              <w:t>Forum</w:t>
            </w:r>
            <w:r w:rsidR="005D1BBE">
              <w:rPr>
                <w:noProof/>
                <w:webHidden/>
              </w:rPr>
              <w:tab/>
            </w:r>
            <w:r w:rsidR="005D1BBE">
              <w:rPr>
                <w:noProof/>
                <w:webHidden/>
              </w:rPr>
              <w:fldChar w:fldCharType="begin"/>
            </w:r>
            <w:r w:rsidR="005D1BBE">
              <w:rPr>
                <w:noProof/>
                <w:webHidden/>
              </w:rPr>
              <w:instrText xml:space="preserve"> PAGEREF _Toc513723689 \h </w:instrText>
            </w:r>
            <w:r w:rsidR="005D1BBE">
              <w:rPr>
                <w:noProof/>
                <w:webHidden/>
              </w:rPr>
            </w:r>
            <w:r w:rsidR="005D1BBE">
              <w:rPr>
                <w:noProof/>
                <w:webHidden/>
              </w:rPr>
              <w:fldChar w:fldCharType="separate"/>
            </w:r>
            <w:r w:rsidR="00974254">
              <w:rPr>
                <w:noProof/>
                <w:webHidden/>
              </w:rPr>
              <w:t>5</w:t>
            </w:r>
            <w:r w:rsidR="005D1BBE">
              <w:rPr>
                <w:noProof/>
                <w:webHidden/>
              </w:rPr>
              <w:fldChar w:fldCharType="end"/>
            </w:r>
          </w:hyperlink>
        </w:p>
        <w:p w14:paraId="269A8F16" w14:textId="0BFB85E2" w:rsidR="005D1BBE" w:rsidRDefault="001778C0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3723690" w:history="1">
            <w:r w:rsidR="005D1BBE" w:rsidRPr="00164515">
              <w:rPr>
                <w:rStyle w:val="Hyperlink"/>
                <w:noProof/>
              </w:rPr>
              <w:t>2.1.4</w:t>
            </w:r>
            <w:r w:rsidR="005D1B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D1BBE" w:rsidRPr="00164515">
              <w:rPr>
                <w:rStyle w:val="Hyperlink"/>
                <w:noProof/>
              </w:rPr>
              <w:t>Security</w:t>
            </w:r>
            <w:r w:rsidR="005D1BBE">
              <w:rPr>
                <w:noProof/>
                <w:webHidden/>
              </w:rPr>
              <w:tab/>
            </w:r>
            <w:r w:rsidR="005D1BBE">
              <w:rPr>
                <w:noProof/>
                <w:webHidden/>
              </w:rPr>
              <w:fldChar w:fldCharType="begin"/>
            </w:r>
            <w:r w:rsidR="005D1BBE">
              <w:rPr>
                <w:noProof/>
                <w:webHidden/>
              </w:rPr>
              <w:instrText xml:space="preserve"> PAGEREF _Toc513723690 \h </w:instrText>
            </w:r>
            <w:r w:rsidR="005D1BBE">
              <w:rPr>
                <w:noProof/>
                <w:webHidden/>
              </w:rPr>
            </w:r>
            <w:r w:rsidR="005D1BBE">
              <w:rPr>
                <w:noProof/>
                <w:webHidden/>
              </w:rPr>
              <w:fldChar w:fldCharType="separate"/>
            </w:r>
            <w:r w:rsidR="00974254">
              <w:rPr>
                <w:noProof/>
                <w:webHidden/>
              </w:rPr>
              <w:t>6</w:t>
            </w:r>
            <w:r w:rsidR="005D1BBE">
              <w:rPr>
                <w:noProof/>
                <w:webHidden/>
              </w:rPr>
              <w:fldChar w:fldCharType="end"/>
            </w:r>
          </w:hyperlink>
        </w:p>
        <w:p w14:paraId="126FF34C" w14:textId="383D6514" w:rsidR="005D1BBE" w:rsidRDefault="001778C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513723691" w:history="1">
            <w:r w:rsidR="005D1BBE" w:rsidRPr="00164515">
              <w:rPr>
                <w:rStyle w:val="Hyperlink"/>
              </w:rPr>
              <w:t>2.2</w:t>
            </w:r>
            <w:r w:rsidR="005D1BBE"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="005D1BBE" w:rsidRPr="00164515">
              <w:rPr>
                <w:rStyle w:val="Hyperlink"/>
              </w:rPr>
              <w:t>System Requirements</w:t>
            </w:r>
            <w:r w:rsidR="005D1BBE">
              <w:rPr>
                <w:webHidden/>
              </w:rPr>
              <w:tab/>
            </w:r>
            <w:r w:rsidR="005D1BBE">
              <w:rPr>
                <w:webHidden/>
              </w:rPr>
              <w:fldChar w:fldCharType="begin"/>
            </w:r>
            <w:r w:rsidR="005D1BBE">
              <w:rPr>
                <w:webHidden/>
              </w:rPr>
              <w:instrText xml:space="preserve"> PAGEREF _Toc513723691 \h </w:instrText>
            </w:r>
            <w:r w:rsidR="005D1BBE">
              <w:rPr>
                <w:webHidden/>
              </w:rPr>
            </w:r>
            <w:r w:rsidR="005D1BBE">
              <w:rPr>
                <w:webHidden/>
              </w:rPr>
              <w:fldChar w:fldCharType="separate"/>
            </w:r>
            <w:r w:rsidR="00974254">
              <w:rPr>
                <w:webHidden/>
              </w:rPr>
              <w:t>6</w:t>
            </w:r>
            <w:r w:rsidR="005D1BBE">
              <w:rPr>
                <w:webHidden/>
              </w:rPr>
              <w:fldChar w:fldCharType="end"/>
            </w:r>
          </w:hyperlink>
        </w:p>
        <w:p w14:paraId="6BD555D7" w14:textId="1ED4163E" w:rsidR="005D1BBE" w:rsidRDefault="001778C0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3723692" w:history="1">
            <w:r w:rsidR="005D1BBE" w:rsidRPr="00164515">
              <w:rPr>
                <w:rStyle w:val="Hyperlink"/>
                <w:noProof/>
              </w:rPr>
              <w:t>2.2.1</w:t>
            </w:r>
            <w:r w:rsidR="005D1B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D1BBE" w:rsidRPr="00164515">
              <w:rPr>
                <w:rStyle w:val="Hyperlink"/>
                <w:noProof/>
              </w:rPr>
              <w:t>Hardware</w:t>
            </w:r>
            <w:r w:rsidR="005D1BBE">
              <w:rPr>
                <w:noProof/>
                <w:webHidden/>
              </w:rPr>
              <w:tab/>
            </w:r>
            <w:r w:rsidR="005D1BBE">
              <w:rPr>
                <w:noProof/>
                <w:webHidden/>
              </w:rPr>
              <w:fldChar w:fldCharType="begin"/>
            </w:r>
            <w:r w:rsidR="005D1BBE">
              <w:rPr>
                <w:noProof/>
                <w:webHidden/>
              </w:rPr>
              <w:instrText xml:space="preserve"> PAGEREF _Toc513723692 \h </w:instrText>
            </w:r>
            <w:r w:rsidR="005D1BBE">
              <w:rPr>
                <w:noProof/>
                <w:webHidden/>
              </w:rPr>
            </w:r>
            <w:r w:rsidR="005D1BBE">
              <w:rPr>
                <w:noProof/>
                <w:webHidden/>
              </w:rPr>
              <w:fldChar w:fldCharType="separate"/>
            </w:r>
            <w:r w:rsidR="00974254">
              <w:rPr>
                <w:noProof/>
                <w:webHidden/>
              </w:rPr>
              <w:t>6</w:t>
            </w:r>
            <w:r w:rsidR="005D1BBE">
              <w:rPr>
                <w:noProof/>
                <w:webHidden/>
              </w:rPr>
              <w:fldChar w:fldCharType="end"/>
            </w:r>
          </w:hyperlink>
        </w:p>
        <w:p w14:paraId="724B11E3" w14:textId="6DA5E270" w:rsidR="005D1BBE" w:rsidRDefault="001778C0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3723693" w:history="1">
            <w:r w:rsidR="005D1BBE" w:rsidRPr="00164515">
              <w:rPr>
                <w:rStyle w:val="Hyperlink"/>
                <w:noProof/>
              </w:rPr>
              <w:t>2.2.2</w:t>
            </w:r>
            <w:r w:rsidR="005D1B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D1BBE" w:rsidRPr="00164515">
              <w:rPr>
                <w:rStyle w:val="Hyperlink"/>
                <w:noProof/>
              </w:rPr>
              <w:t>Software</w:t>
            </w:r>
            <w:r w:rsidR="005D1BBE">
              <w:rPr>
                <w:noProof/>
                <w:webHidden/>
              </w:rPr>
              <w:tab/>
            </w:r>
            <w:r w:rsidR="005D1BBE">
              <w:rPr>
                <w:noProof/>
                <w:webHidden/>
              </w:rPr>
              <w:fldChar w:fldCharType="begin"/>
            </w:r>
            <w:r w:rsidR="005D1BBE">
              <w:rPr>
                <w:noProof/>
                <w:webHidden/>
              </w:rPr>
              <w:instrText xml:space="preserve"> PAGEREF _Toc513723693 \h </w:instrText>
            </w:r>
            <w:r w:rsidR="005D1BBE">
              <w:rPr>
                <w:noProof/>
                <w:webHidden/>
              </w:rPr>
            </w:r>
            <w:r w:rsidR="005D1BBE">
              <w:rPr>
                <w:noProof/>
                <w:webHidden/>
              </w:rPr>
              <w:fldChar w:fldCharType="separate"/>
            </w:r>
            <w:r w:rsidR="00974254">
              <w:rPr>
                <w:noProof/>
                <w:webHidden/>
              </w:rPr>
              <w:t>6</w:t>
            </w:r>
            <w:r w:rsidR="005D1BBE">
              <w:rPr>
                <w:noProof/>
                <w:webHidden/>
              </w:rPr>
              <w:fldChar w:fldCharType="end"/>
            </w:r>
          </w:hyperlink>
        </w:p>
        <w:p w14:paraId="44FA2A2D" w14:textId="0C92A48C" w:rsidR="005D1BBE" w:rsidRDefault="001778C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de-AT" w:eastAsia="de-AT"/>
            </w:rPr>
          </w:pPr>
          <w:hyperlink w:anchor="_Toc513723694" w:history="1">
            <w:r w:rsidR="005D1BBE" w:rsidRPr="00164515">
              <w:rPr>
                <w:rStyle w:val="Hyperlink"/>
                <w:noProof/>
              </w:rPr>
              <w:t>3</w:t>
            </w:r>
            <w:r w:rsidR="005D1BB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de-AT" w:eastAsia="de-AT"/>
              </w:rPr>
              <w:tab/>
            </w:r>
            <w:r w:rsidR="005D1BBE" w:rsidRPr="00164515">
              <w:rPr>
                <w:rStyle w:val="Hyperlink"/>
                <w:noProof/>
              </w:rPr>
              <w:t>References</w:t>
            </w:r>
            <w:r w:rsidR="005D1BBE">
              <w:rPr>
                <w:noProof/>
                <w:webHidden/>
              </w:rPr>
              <w:tab/>
            </w:r>
            <w:r w:rsidR="005D1BBE">
              <w:rPr>
                <w:noProof/>
                <w:webHidden/>
              </w:rPr>
              <w:fldChar w:fldCharType="begin"/>
            </w:r>
            <w:r w:rsidR="005D1BBE">
              <w:rPr>
                <w:noProof/>
                <w:webHidden/>
              </w:rPr>
              <w:instrText xml:space="preserve"> PAGEREF _Toc513723694 \h </w:instrText>
            </w:r>
            <w:r w:rsidR="005D1BBE">
              <w:rPr>
                <w:noProof/>
                <w:webHidden/>
              </w:rPr>
            </w:r>
            <w:r w:rsidR="005D1BBE">
              <w:rPr>
                <w:noProof/>
                <w:webHidden/>
              </w:rPr>
              <w:fldChar w:fldCharType="separate"/>
            </w:r>
            <w:r w:rsidR="00974254">
              <w:rPr>
                <w:noProof/>
                <w:webHidden/>
              </w:rPr>
              <w:t>6</w:t>
            </w:r>
            <w:r w:rsidR="005D1BBE">
              <w:rPr>
                <w:noProof/>
                <w:webHidden/>
              </w:rPr>
              <w:fldChar w:fldCharType="end"/>
            </w:r>
          </w:hyperlink>
        </w:p>
        <w:p w14:paraId="4C30CBCD" w14:textId="73105E0B" w:rsidR="005D1BBE" w:rsidRDefault="001778C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513723695" w:history="1">
            <w:r w:rsidR="005D1BBE" w:rsidRPr="00164515">
              <w:rPr>
                <w:rStyle w:val="Hyperlink"/>
              </w:rPr>
              <w:t>3.1</w:t>
            </w:r>
            <w:r w:rsidR="005D1BBE"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="005D1BBE" w:rsidRPr="00164515">
              <w:rPr>
                <w:rStyle w:val="Hyperlink"/>
              </w:rPr>
              <w:t>Acronyms and Definitions</w:t>
            </w:r>
            <w:r w:rsidR="005D1BBE">
              <w:rPr>
                <w:webHidden/>
              </w:rPr>
              <w:tab/>
            </w:r>
            <w:r w:rsidR="005D1BBE">
              <w:rPr>
                <w:webHidden/>
              </w:rPr>
              <w:fldChar w:fldCharType="begin"/>
            </w:r>
            <w:r w:rsidR="005D1BBE">
              <w:rPr>
                <w:webHidden/>
              </w:rPr>
              <w:instrText xml:space="preserve"> PAGEREF _Toc513723695 \h </w:instrText>
            </w:r>
            <w:r w:rsidR="005D1BBE">
              <w:rPr>
                <w:webHidden/>
              </w:rPr>
            </w:r>
            <w:r w:rsidR="005D1BBE">
              <w:rPr>
                <w:webHidden/>
              </w:rPr>
              <w:fldChar w:fldCharType="separate"/>
            </w:r>
            <w:r w:rsidR="00974254">
              <w:rPr>
                <w:webHidden/>
              </w:rPr>
              <w:t>6</w:t>
            </w:r>
            <w:r w:rsidR="005D1BBE">
              <w:rPr>
                <w:webHidden/>
              </w:rPr>
              <w:fldChar w:fldCharType="end"/>
            </w:r>
          </w:hyperlink>
        </w:p>
        <w:p w14:paraId="70172F0C" w14:textId="7F60F94F" w:rsidR="00757BA3" w:rsidRDefault="00757BA3">
          <w:r>
            <w:rPr>
              <w:b/>
              <w:bCs/>
              <w:noProof/>
            </w:rPr>
            <w:fldChar w:fldCharType="end"/>
          </w:r>
        </w:p>
      </w:sdtContent>
    </w:sdt>
    <w:p w14:paraId="10B730F9" w14:textId="1ED36F1A" w:rsidR="000B674B" w:rsidRDefault="000B674B" w:rsidP="00453CFD"/>
    <w:p w14:paraId="5EDE6A7E" w14:textId="5836684B" w:rsidR="002C0798" w:rsidRDefault="00236DE5" w:rsidP="007D259C">
      <w:pPr>
        <w:pStyle w:val="Heading1"/>
      </w:pPr>
      <w:r>
        <w:br w:type="page"/>
      </w:r>
      <w:bookmarkStart w:id="5" w:name="_Toc513611927"/>
      <w:bookmarkStart w:id="6" w:name="_Toc343815618"/>
      <w:bookmarkStart w:id="7" w:name="_Toc513723681"/>
      <w:bookmarkEnd w:id="2"/>
      <w:bookmarkEnd w:id="3"/>
      <w:bookmarkEnd w:id="4"/>
      <w:r w:rsidR="002C0798">
        <w:lastRenderedPageBreak/>
        <w:t>INTRODUCTION</w:t>
      </w:r>
      <w:bookmarkEnd w:id="5"/>
      <w:bookmarkEnd w:id="6"/>
      <w:bookmarkEnd w:id="7"/>
    </w:p>
    <w:p w14:paraId="15A839CB" w14:textId="2994A6AA" w:rsidR="002C0798" w:rsidRDefault="002C0798" w:rsidP="007D259C">
      <w:pPr>
        <w:pStyle w:val="Heading2"/>
      </w:pPr>
      <w:bookmarkStart w:id="8" w:name="_Toc513611928"/>
      <w:bookmarkStart w:id="9" w:name="_Toc343815619"/>
      <w:bookmarkStart w:id="10" w:name="_Toc513723682"/>
      <w:r>
        <w:t>Objectives</w:t>
      </w:r>
      <w:bookmarkEnd w:id="8"/>
      <w:bookmarkEnd w:id="9"/>
      <w:bookmarkEnd w:id="10"/>
    </w:p>
    <w:p w14:paraId="3AD737BA" w14:textId="58DCD85F" w:rsidR="00AA5A2D" w:rsidRDefault="00AA5A2D" w:rsidP="00AA5A2D">
      <w:r>
        <w:t>The purpose of this document is to inform the readers about our web application</w:t>
      </w:r>
      <w:r w:rsidR="00F809C2">
        <w:t xml:space="preserve"> and its different parts</w:t>
      </w:r>
      <w:r>
        <w:t>.</w:t>
      </w:r>
      <w:r w:rsidR="00F809C2">
        <w:t xml:space="preserve"> It describes what the goal of the web application is and the purpose for its existence.</w:t>
      </w:r>
      <w:r w:rsidR="002201E2">
        <w:t xml:space="preserve"> This document describes what the web application will do but not how it will do it.</w:t>
      </w:r>
    </w:p>
    <w:p w14:paraId="1D85BDB9" w14:textId="5A8EA437" w:rsidR="002C0798" w:rsidRDefault="002C0798" w:rsidP="007D259C">
      <w:pPr>
        <w:pStyle w:val="Heading2"/>
      </w:pPr>
      <w:bookmarkStart w:id="11" w:name="_Toc513611929"/>
      <w:bookmarkStart w:id="12" w:name="_Toc511466969"/>
      <w:bookmarkStart w:id="13" w:name="_Toc511190288"/>
      <w:bookmarkStart w:id="14" w:name="_Toc343815620"/>
      <w:bookmarkStart w:id="15" w:name="_Toc513723683"/>
      <w:r>
        <w:t>History</w:t>
      </w:r>
      <w:bookmarkEnd w:id="11"/>
      <w:bookmarkEnd w:id="12"/>
      <w:bookmarkEnd w:id="13"/>
      <w:bookmarkEnd w:id="14"/>
      <w:bookmarkEnd w:id="15"/>
    </w:p>
    <w:p w14:paraId="54195446" w14:textId="29F53583" w:rsidR="002201E2" w:rsidRPr="002201E2" w:rsidRDefault="00460705" w:rsidP="002201E2">
      <w:pPr>
        <w:rPr>
          <w:lang w:eastAsia="en-AU"/>
        </w:rPr>
      </w:pPr>
      <w:r>
        <w:rPr>
          <w:lang w:eastAsia="en-AU"/>
        </w:rPr>
        <w:t>Our web application is a tool to support the current pen and paper community and games like Dungeon and Dragons. The existing system is the pen and paper community and the corresponding games.</w:t>
      </w:r>
    </w:p>
    <w:p w14:paraId="67939ECB" w14:textId="485FE106" w:rsidR="002C0798" w:rsidRDefault="002C0798" w:rsidP="007D259C">
      <w:pPr>
        <w:pStyle w:val="Heading2"/>
      </w:pPr>
      <w:bookmarkStart w:id="16" w:name="_Toc343815621"/>
      <w:bookmarkStart w:id="17" w:name="_Toc513723684"/>
      <w:r w:rsidRPr="007D259C">
        <w:t>Scope</w:t>
      </w:r>
      <w:bookmarkEnd w:id="16"/>
      <w:bookmarkEnd w:id="17"/>
    </w:p>
    <w:p w14:paraId="2739D734" w14:textId="77777777" w:rsidR="00D149A6" w:rsidRDefault="00705B18" w:rsidP="00B0110D">
      <w:pPr>
        <w:rPr>
          <w:lang w:eastAsia="en-AU"/>
        </w:rPr>
      </w:pPr>
      <w:r>
        <w:rPr>
          <w:lang w:eastAsia="en-AU"/>
        </w:rPr>
        <w:t>The webpage should allow users to create an account and log in when they already have one. A normal user can create a character and manage different stats like health points, level and experience. Additionally, they can manage</w:t>
      </w:r>
      <w:r w:rsidR="00772904">
        <w:rPr>
          <w:lang w:eastAsia="en-AU"/>
        </w:rPr>
        <w:t xml:space="preserve"> their inventory</w:t>
      </w:r>
      <w:r w:rsidR="00EE006D">
        <w:rPr>
          <w:lang w:eastAsia="en-AU"/>
        </w:rPr>
        <w:t xml:space="preserve"> by adding items, deleting them, transferring them to other users or buy and sell from NPCs(non-player-character). </w:t>
      </w:r>
    </w:p>
    <w:p w14:paraId="68791962" w14:textId="77777777" w:rsidR="00D149A6" w:rsidRDefault="00EE006D" w:rsidP="00B0110D">
      <w:pPr>
        <w:rPr>
          <w:lang w:eastAsia="en-AU"/>
        </w:rPr>
      </w:pPr>
      <w:r>
        <w:rPr>
          <w:lang w:eastAsia="en-AU"/>
        </w:rPr>
        <w:t xml:space="preserve">Furthermore, a user can add other users as friends, join groups and chat with people, so that users can organize themselves and play games together. </w:t>
      </w:r>
    </w:p>
    <w:p w14:paraId="6CEC715B" w14:textId="06E40EC1" w:rsidR="00EE006D" w:rsidRDefault="00631406" w:rsidP="00B0110D">
      <w:pPr>
        <w:rPr>
          <w:lang w:eastAsia="en-AU"/>
        </w:rPr>
      </w:pPr>
      <w:r>
        <w:rPr>
          <w:lang w:eastAsia="en-AU"/>
        </w:rPr>
        <w:t>Administrators can disable or ban other users, change passwords and change stats and the inventory of any character.</w:t>
      </w:r>
    </w:p>
    <w:p w14:paraId="7616C639" w14:textId="42BE5D1A" w:rsidR="006900A6" w:rsidRDefault="006900A6" w:rsidP="00B0110D">
      <w:pPr>
        <w:rPr>
          <w:lang w:eastAsia="en-AU"/>
        </w:rPr>
      </w:pPr>
      <w:r>
        <w:rPr>
          <w:lang w:eastAsia="en-AU"/>
        </w:rPr>
        <w:t>Lastly, a nice to have feature would be a forum with the standard functionality like creating threats, posting in them, editing and deleting your postings, attaching pictures and possible a pdf export function, so that for example if someone writes a guide you can download it.</w:t>
      </w:r>
    </w:p>
    <w:p w14:paraId="1C068B95" w14:textId="4225A480" w:rsidR="00BF5626" w:rsidRDefault="00BF5626" w:rsidP="00B0110D">
      <w:pPr>
        <w:rPr>
          <w:lang w:eastAsia="en-AU"/>
        </w:rPr>
      </w:pPr>
    </w:p>
    <w:p w14:paraId="3924A661" w14:textId="05D44A59" w:rsidR="00BF5626" w:rsidRDefault="00BF5626" w:rsidP="00B0110D">
      <w:pPr>
        <w:rPr>
          <w:lang w:eastAsia="en-AU"/>
        </w:rPr>
      </w:pPr>
      <w:r>
        <w:rPr>
          <w:lang w:eastAsia="en-AU"/>
        </w:rPr>
        <w:t>Planning Phase</w:t>
      </w:r>
    </w:p>
    <w:p w14:paraId="3C34E703" w14:textId="6F636312" w:rsidR="00BF5626" w:rsidRDefault="00BF5626" w:rsidP="00BF5626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Project proposal</w:t>
      </w:r>
    </w:p>
    <w:p w14:paraId="52DCA7F1" w14:textId="7E94B29C" w:rsidR="00BF5626" w:rsidRDefault="00BF5626" w:rsidP="00BF5626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User Requirements Specification</w:t>
      </w:r>
    </w:p>
    <w:p w14:paraId="7BEA3997" w14:textId="03132F53" w:rsidR="00BF5626" w:rsidRDefault="00BF5626" w:rsidP="00BF5626">
      <w:pPr>
        <w:rPr>
          <w:lang w:eastAsia="en-AU"/>
        </w:rPr>
      </w:pPr>
    </w:p>
    <w:p w14:paraId="120B3F06" w14:textId="76218726" w:rsidR="00BF5626" w:rsidRDefault="00BF5626" w:rsidP="00BF5626">
      <w:pPr>
        <w:rPr>
          <w:lang w:eastAsia="en-AU"/>
        </w:rPr>
      </w:pPr>
      <w:r>
        <w:rPr>
          <w:lang w:eastAsia="en-AU"/>
        </w:rPr>
        <w:t>Development Phase</w:t>
      </w:r>
    </w:p>
    <w:p w14:paraId="7F4AA52D" w14:textId="439DAEB2" w:rsidR="00BF5626" w:rsidRDefault="00BF5626" w:rsidP="00BF5626">
      <w:pPr>
        <w:pStyle w:val="ListParagraph"/>
        <w:numPr>
          <w:ilvl w:val="0"/>
          <w:numId w:val="20"/>
        </w:numPr>
        <w:rPr>
          <w:lang w:eastAsia="en-AU"/>
        </w:rPr>
      </w:pPr>
      <w:r>
        <w:rPr>
          <w:lang w:eastAsia="en-AU"/>
        </w:rPr>
        <w:t>Implementing the mandatory features</w:t>
      </w:r>
    </w:p>
    <w:p w14:paraId="1343AAAC" w14:textId="5EA74D5E" w:rsidR="00BF5626" w:rsidRDefault="00BF5626" w:rsidP="00BF5626">
      <w:pPr>
        <w:pStyle w:val="ListParagraph"/>
        <w:numPr>
          <w:ilvl w:val="0"/>
          <w:numId w:val="20"/>
        </w:numPr>
        <w:rPr>
          <w:lang w:eastAsia="en-AU"/>
        </w:rPr>
      </w:pPr>
      <w:r>
        <w:rPr>
          <w:lang w:eastAsia="en-AU"/>
        </w:rPr>
        <w:t>Implementing the highly desirable features</w:t>
      </w:r>
    </w:p>
    <w:p w14:paraId="534FED42" w14:textId="76EE05B0" w:rsidR="00BF5626" w:rsidRDefault="00BF5626" w:rsidP="00BF5626">
      <w:pPr>
        <w:pStyle w:val="ListParagraph"/>
        <w:numPr>
          <w:ilvl w:val="0"/>
          <w:numId w:val="20"/>
        </w:numPr>
        <w:rPr>
          <w:lang w:eastAsia="en-AU"/>
        </w:rPr>
      </w:pPr>
      <w:r>
        <w:rPr>
          <w:lang w:eastAsia="en-AU"/>
        </w:rPr>
        <w:t>If there is enough time</w:t>
      </w:r>
    </w:p>
    <w:p w14:paraId="05D7B3A1" w14:textId="5CCD8501" w:rsidR="00BF5626" w:rsidRDefault="00BF5626" w:rsidP="00BF5626">
      <w:pPr>
        <w:pStyle w:val="ListParagraph"/>
        <w:numPr>
          <w:ilvl w:val="1"/>
          <w:numId w:val="20"/>
        </w:numPr>
        <w:rPr>
          <w:lang w:eastAsia="en-AU"/>
        </w:rPr>
      </w:pPr>
      <w:r>
        <w:rPr>
          <w:lang w:eastAsia="en-AU"/>
        </w:rPr>
        <w:t>Implementing the desirable features</w:t>
      </w:r>
    </w:p>
    <w:p w14:paraId="53745F10" w14:textId="08BAA7F2" w:rsidR="00BF5626" w:rsidRDefault="00BF5626" w:rsidP="00BF5626">
      <w:pPr>
        <w:pStyle w:val="ListParagraph"/>
        <w:numPr>
          <w:ilvl w:val="1"/>
          <w:numId w:val="20"/>
        </w:numPr>
        <w:rPr>
          <w:lang w:eastAsia="en-AU"/>
        </w:rPr>
      </w:pPr>
      <w:r>
        <w:rPr>
          <w:lang w:eastAsia="en-AU"/>
        </w:rPr>
        <w:t>Implementing additional features</w:t>
      </w:r>
    </w:p>
    <w:p w14:paraId="7BC99CEB" w14:textId="3D50C978" w:rsidR="00520702" w:rsidRDefault="00520702" w:rsidP="00520702">
      <w:pPr>
        <w:rPr>
          <w:lang w:eastAsia="en-AU"/>
        </w:rPr>
      </w:pPr>
    </w:p>
    <w:p w14:paraId="5F4DE78B" w14:textId="4964EE13" w:rsidR="00520702" w:rsidRDefault="00520702" w:rsidP="00520702">
      <w:pPr>
        <w:rPr>
          <w:lang w:eastAsia="en-AU"/>
        </w:rPr>
      </w:pPr>
      <w:r>
        <w:rPr>
          <w:lang w:eastAsia="en-AU"/>
        </w:rPr>
        <w:t>Testing Phase</w:t>
      </w:r>
    </w:p>
    <w:p w14:paraId="400E29B7" w14:textId="272C6005" w:rsidR="00520702" w:rsidRDefault="00520702" w:rsidP="00520702">
      <w:pPr>
        <w:pStyle w:val="ListParagraph"/>
        <w:numPr>
          <w:ilvl w:val="0"/>
          <w:numId w:val="21"/>
        </w:numPr>
        <w:rPr>
          <w:lang w:eastAsia="en-AU"/>
        </w:rPr>
      </w:pPr>
      <w:r>
        <w:rPr>
          <w:lang w:eastAsia="en-AU"/>
        </w:rPr>
        <w:t>Testing the webpage</w:t>
      </w:r>
    </w:p>
    <w:p w14:paraId="6C6C6280" w14:textId="7D3DCDBA" w:rsidR="00520702" w:rsidRDefault="00520702" w:rsidP="00520702">
      <w:pPr>
        <w:pStyle w:val="ListParagraph"/>
        <w:numPr>
          <w:ilvl w:val="0"/>
          <w:numId w:val="21"/>
        </w:numPr>
        <w:rPr>
          <w:lang w:eastAsia="en-AU"/>
        </w:rPr>
      </w:pPr>
      <w:r>
        <w:rPr>
          <w:lang w:eastAsia="en-AU"/>
        </w:rPr>
        <w:t>Refinement</w:t>
      </w:r>
    </w:p>
    <w:p w14:paraId="470A5939" w14:textId="03FDC150" w:rsidR="00520702" w:rsidRDefault="00520702" w:rsidP="00520702">
      <w:pPr>
        <w:rPr>
          <w:lang w:eastAsia="en-AU"/>
        </w:rPr>
      </w:pPr>
    </w:p>
    <w:p w14:paraId="38EDBBEA" w14:textId="233B26C5" w:rsidR="00520702" w:rsidRDefault="00520702" w:rsidP="00520702">
      <w:pPr>
        <w:rPr>
          <w:lang w:eastAsia="en-AU"/>
        </w:rPr>
      </w:pPr>
      <w:r>
        <w:rPr>
          <w:lang w:eastAsia="en-AU"/>
        </w:rPr>
        <w:t>Presentation Phase</w:t>
      </w:r>
    </w:p>
    <w:p w14:paraId="2F4B2AC9" w14:textId="090AC544" w:rsidR="00520702" w:rsidRDefault="00520702" w:rsidP="00520702">
      <w:pPr>
        <w:pStyle w:val="ListParagraph"/>
        <w:numPr>
          <w:ilvl w:val="0"/>
          <w:numId w:val="22"/>
        </w:numPr>
        <w:rPr>
          <w:lang w:eastAsia="en-AU"/>
        </w:rPr>
      </w:pPr>
      <w:r>
        <w:rPr>
          <w:lang w:eastAsia="en-AU"/>
        </w:rPr>
        <w:t>Presenting the final webpage</w:t>
      </w:r>
    </w:p>
    <w:p w14:paraId="2001D897" w14:textId="5ACFF055" w:rsidR="002C0798" w:rsidRDefault="00520702" w:rsidP="00CC5206">
      <w:pPr>
        <w:pStyle w:val="Heading1"/>
      </w:pPr>
      <w:r>
        <w:br w:type="page"/>
      </w:r>
      <w:bookmarkStart w:id="18" w:name="_Toc511466974"/>
      <w:bookmarkStart w:id="19" w:name="_Toc511190294"/>
      <w:bookmarkStart w:id="20" w:name="_Toc513611942"/>
      <w:bookmarkStart w:id="21" w:name="_Toc343815632"/>
      <w:bookmarkStart w:id="22" w:name="_Toc513723685"/>
      <w:r w:rsidR="002C0798">
        <w:lastRenderedPageBreak/>
        <w:t>Requirements</w:t>
      </w:r>
      <w:bookmarkEnd w:id="18"/>
      <w:bookmarkEnd w:id="19"/>
      <w:bookmarkEnd w:id="20"/>
      <w:bookmarkEnd w:id="21"/>
      <w:bookmarkEnd w:id="22"/>
    </w:p>
    <w:p w14:paraId="01DECF08" w14:textId="52C9D3C3" w:rsidR="002C0798" w:rsidRDefault="002C0798" w:rsidP="002C0798">
      <w:r>
        <w:t>All requirements are defined in point form and are rated either Mandatory (M) or Highly Desirable (HD) or Desirable (D), dependent on business need and University Policy.</w:t>
      </w:r>
    </w:p>
    <w:p w14:paraId="5BB925E5" w14:textId="278581E2" w:rsidR="002C0798" w:rsidRDefault="002C0798" w:rsidP="007D259C">
      <w:pPr>
        <w:pStyle w:val="Heading2"/>
      </w:pPr>
      <w:bookmarkStart w:id="23" w:name="_Toc513611943"/>
      <w:bookmarkStart w:id="24" w:name="_Toc511466975"/>
      <w:bookmarkStart w:id="25" w:name="_Toc511190295"/>
      <w:bookmarkStart w:id="26" w:name="_Toc343815633"/>
      <w:bookmarkStart w:id="27" w:name="_Toc513723686"/>
      <w:r>
        <w:t>Functional Requirements</w:t>
      </w:r>
      <w:bookmarkEnd w:id="23"/>
      <w:bookmarkEnd w:id="24"/>
      <w:bookmarkEnd w:id="25"/>
      <w:bookmarkEnd w:id="26"/>
      <w:bookmarkEnd w:id="27"/>
    </w:p>
    <w:p w14:paraId="68EFA0AD" w14:textId="384AAAA1" w:rsidR="002C0798" w:rsidRDefault="002C0798" w:rsidP="007D259C">
      <w:pPr>
        <w:pStyle w:val="Heading3"/>
      </w:pPr>
      <w:bookmarkStart w:id="28" w:name="_Toc513611944"/>
      <w:bookmarkStart w:id="29" w:name="_Toc511466976"/>
      <w:bookmarkStart w:id="30" w:name="_Toc511190296"/>
      <w:bookmarkStart w:id="31" w:name="_Toc343815634"/>
      <w:bookmarkStart w:id="32" w:name="_Toc513723687"/>
      <w:r>
        <w:t>Common Features</w:t>
      </w:r>
      <w:bookmarkEnd w:id="28"/>
      <w:bookmarkEnd w:id="29"/>
      <w:bookmarkEnd w:id="30"/>
      <w:bookmarkEnd w:id="31"/>
      <w:bookmarkEnd w:id="32"/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FC2D0D" w14:paraId="1A45F0C4" w14:textId="77777777" w:rsidTr="00FC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4BF3FF90" w14:textId="77777777" w:rsidR="00FC2D0D" w:rsidRDefault="00FC2D0D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AA014AC" w14:textId="77777777" w:rsidR="00FC2D0D" w:rsidRDefault="00FC2D0D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FC2D0D" w14:paraId="2BD08AE2" w14:textId="77777777" w:rsidTr="00FC2D0D">
        <w:tc>
          <w:tcPr>
            <w:tcW w:w="7966" w:type="dxa"/>
            <w:vAlign w:val="center"/>
          </w:tcPr>
          <w:p w14:paraId="0832405C" w14:textId="6235FAEE" w:rsidR="00FC2D0D" w:rsidRPr="00CC2447" w:rsidRDefault="001C0975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 w:rsidRPr="00CC2447">
              <w:t>As a user, I want to sign up on the web application so that I can log in.</w:t>
            </w:r>
          </w:p>
        </w:tc>
        <w:tc>
          <w:tcPr>
            <w:tcW w:w="1701" w:type="dxa"/>
            <w:vAlign w:val="center"/>
          </w:tcPr>
          <w:p w14:paraId="0ADBC2E5" w14:textId="09603345" w:rsidR="00FC2D0D" w:rsidRDefault="00363A1F" w:rsidP="00FC2D0D">
            <w:pPr>
              <w:spacing w:before="80" w:after="80"/>
            </w:pPr>
            <w:r>
              <w:t>M</w:t>
            </w:r>
          </w:p>
        </w:tc>
      </w:tr>
      <w:tr w:rsidR="00FC2D0D" w14:paraId="18BD5DFE" w14:textId="77777777" w:rsidTr="00FC2D0D">
        <w:tc>
          <w:tcPr>
            <w:tcW w:w="7966" w:type="dxa"/>
            <w:vAlign w:val="center"/>
          </w:tcPr>
          <w:p w14:paraId="7A6CC2B6" w14:textId="2991EFD0" w:rsidR="00FC2D0D" w:rsidRPr="00CC2447" w:rsidRDefault="00E03F59" w:rsidP="00E03F59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 w:rsidRPr="00CC2447">
              <w:t xml:space="preserve">As a user, I want to log in on the web application so that I can get to the </w:t>
            </w:r>
            <w:r w:rsidR="008C0D7C" w:rsidRPr="00CC2447">
              <w:t xml:space="preserve">site, </w:t>
            </w:r>
            <w:r w:rsidR="008C0D7C" w:rsidRPr="00CC2447">
              <w:tab/>
            </w:r>
            <w:r w:rsidR="008C0D7C" w:rsidRPr="00CC2447">
              <w:tab/>
            </w:r>
            <w:r w:rsidRPr="00CC2447">
              <w:t>which provides me</w:t>
            </w:r>
            <w:r w:rsidR="008C0D7C" w:rsidRPr="00CC2447">
              <w:t xml:space="preserve"> an overview of</w:t>
            </w:r>
            <w:r w:rsidRPr="00CC2447">
              <w:t xml:space="preserve"> all function</w:t>
            </w:r>
            <w:r w:rsidR="008C0D7C" w:rsidRPr="00CC2447">
              <w:t>s</w:t>
            </w:r>
            <w:r w:rsidRPr="00CC2447">
              <w:t xml:space="preserve"> of the website</w:t>
            </w:r>
            <w:r w:rsidR="008C0D7C" w:rsidRPr="00CC2447">
              <w:t xml:space="preserve">, and can </w:t>
            </w:r>
            <w:r w:rsidR="008C0D7C" w:rsidRPr="00CC2447">
              <w:tab/>
            </w:r>
            <w:r w:rsidR="008C0D7C" w:rsidRPr="00CC2447">
              <w:tab/>
              <w:t>access, for example, my character data.</w:t>
            </w:r>
          </w:p>
        </w:tc>
        <w:tc>
          <w:tcPr>
            <w:tcW w:w="1701" w:type="dxa"/>
            <w:vAlign w:val="center"/>
          </w:tcPr>
          <w:p w14:paraId="3976AC50" w14:textId="4A9BA326" w:rsidR="00FC2D0D" w:rsidRDefault="00363A1F" w:rsidP="00FC2D0D">
            <w:pPr>
              <w:spacing w:before="80" w:after="80"/>
            </w:pPr>
            <w:r>
              <w:t>M</w:t>
            </w:r>
          </w:p>
        </w:tc>
      </w:tr>
      <w:tr w:rsidR="00FC2D0D" w14:paraId="4B27B01F" w14:textId="77777777" w:rsidTr="00FC2D0D">
        <w:tc>
          <w:tcPr>
            <w:tcW w:w="7966" w:type="dxa"/>
            <w:vAlign w:val="center"/>
          </w:tcPr>
          <w:p w14:paraId="33CBA673" w14:textId="1E515543" w:rsidR="00FC2D0D" w:rsidRDefault="0030730B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</w:t>
            </w:r>
            <w:r w:rsidR="00AE05D6">
              <w:t>,</w:t>
            </w:r>
            <w:r>
              <w:t xml:space="preserve"> I want to create a character so that I can use him in a game.</w:t>
            </w:r>
          </w:p>
        </w:tc>
        <w:tc>
          <w:tcPr>
            <w:tcW w:w="1701" w:type="dxa"/>
            <w:vAlign w:val="center"/>
          </w:tcPr>
          <w:p w14:paraId="26BD6711" w14:textId="3AFAD497" w:rsidR="00FC2D0D" w:rsidRDefault="0030730B" w:rsidP="00FC2D0D">
            <w:pPr>
              <w:spacing w:before="80" w:after="80"/>
            </w:pPr>
            <w:r>
              <w:t>M</w:t>
            </w:r>
          </w:p>
        </w:tc>
      </w:tr>
      <w:tr w:rsidR="0030730B" w14:paraId="0BE0B6BB" w14:textId="77777777" w:rsidTr="00FC2D0D">
        <w:tc>
          <w:tcPr>
            <w:tcW w:w="7966" w:type="dxa"/>
            <w:vAlign w:val="center"/>
          </w:tcPr>
          <w:p w14:paraId="4DEA7C81" w14:textId="18C01697" w:rsidR="0030730B" w:rsidRDefault="0030730B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</w:t>
            </w:r>
            <w:r w:rsidR="00AE05D6">
              <w:t>,</w:t>
            </w:r>
            <w:r>
              <w:t xml:space="preserve"> I want to manage my characters stats so that I can see </w:t>
            </w:r>
            <w:r w:rsidR="002B2C28">
              <w:t>their</w:t>
            </w:r>
            <w:r>
              <w:t xml:space="preserve"> </w:t>
            </w:r>
            <w:r w:rsidR="002B2C28">
              <w:tab/>
            </w:r>
            <w:r w:rsidR="002B2C28">
              <w:tab/>
            </w:r>
            <w:r>
              <w:t xml:space="preserve">current </w:t>
            </w:r>
            <w:r w:rsidR="001C2901">
              <w:t>values.</w:t>
            </w:r>
          </w:p>
        </w:tc>
        <w:tc>
          <w:tcPr>
            <w:tcW w:w="1701" w:type="dxa"/>
            <w:vAlign w:val="center"/>
          </w:tcPr>
          <w:p w14:paraId="37B73E60" w14:textId="07558E62" w:rsidR="0030730B" w:rsidRDefault="00CB4B1E" w:rsidP="00FC2D0D">
            <w:pPr>
              <w:spacing w:before="80" w:after="80"/>
            </w:pPr>
            <w:r>
              <w:t>M</w:t>
            </w:r>
          </w:p>
        </w:tc>
      </w:tr>
      <w:tr w:rsidR="0030730B" w14:paraId="2AD2E0BC" w14:textId="77777777" w:rsidTr="00FC2D0D">
        <w:tc>
          <w:tcPr>
            <w:tcW w:w="7966" w:type="dxa"/>
            <w:vAlign w:val="center"/>
          </w:tcPr>
          <w:p w14:paraId="46CECCD8" w14:textId="37ABB170" w:rsidR="0030730B" w:rsidRDefault="00925319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</w:t>
            </w:r>
            <w:r w:rsidR="00AE05D6">
              <w:t>,</w:t>
            </w:r>
            <w:r>
              <w:t xml:space="preserve"> I want to</w:t>
            </w:r>
            <w:r w:rsidR="002B2C28">
              <w:t xml:space="preserve"> manage my inventory so that I can see my items.</w:t>
            </w:r>
          </w:p>
        </w:tc>
        <w:tc>
          <w:tcPr>
            <w:tcW w:w="1701" w:type="dxa"/>
            <w:vAlign w:val="center"/>
          </w:tcPr>
          <w:p w14:paraId="06955B0E" w14:textId="7843EF42" w:rsidR="0030730B" w:rsidRDefault="00CB4B1E" w:rsidP="00FC2D0D">
            <w:pPr>
              <w:spacing w:before="80" w:after="80"/>
            </w:pPr>
            <w:r>
              <w:t>M</w:t>
            </w:r>
          </w:p>
        </w:tc>
      </w:tr>
      <w:tr w:rsidR="0030730B" w14:paraId="0315A38F" w14:textId="77777777" w:rsidTr="00FC2D0D">
        <w:tc>
          <w:tcPr>
            <w:tcW w:w="7966" w:type="dxa"/>
            <w:vAlign w:val="center"/>
          </w:tcPr>
          <w:p w14:paraId="77044C0F" w14:textId="50C2DF1E" w:rsidR="0030730B" w:rsidRDefault="00762344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</w:t>
            </w:r>
            <w:r w:rsidR="00AE05D6">
              <w:t>,</w:t>
            </w:r>
            <w:r>
              <w:t xml:space="preserve"> I want to trade items with other players or NPCs to manage my </w:t>
            </w:r>
            <w:r>
              <w:tab/>
            </w:r>
            <w:r>
              <w:tab/>
              <w:t>inventory easily and give deeper involvement in the world.</w:t>
            </w:r>
          </w:p>
        </w:tc>
        <w:tc>
          <w:tcPr>
            <w:tcW w:w="1701" w:type="dxa"/>
            <w:vAlign w:val="center"/>
          </w:tcPr>
          <w:p w14:paraId="7AE6CB64" w14:textId="613EB6E1" w:rsidR="0030730B" w:rsidRDefault="00CB4B1E" w:rsidP="00FC2D0D">
            <w:pPr>
              <w:spacing w:before="80" w:after="80"/>
            </w:pPr>
            <w:r>
              <w:t>M</w:t>
            </w:r>
          </w:p>
        </w:tc>
      </w:tr>
      <w:tr w:rsidR="0030730B" w14:paraId="20166558" w14:textId="77777777" w:rsidTr="00FC2D0D">
        <w:tc>
          <w:tcPr>
            <w:tcW w:w="7966" w:type="dxa"/>
            <w:vAlign w:val="center"/>
          </w:tcPr>
          <w:p w14:paraId="70304B89" w14:textId="5EF66780" w:rsidR="0030730B" w:rsidRDefault="007D69BD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</w:t>
            </w:r>
            <w:r w:rsidR="00AE05D6">
              <w:t>,</w:t>
            </w:r>
            <w:r>
              <w:t xml:space="preserve"> I want to see a list of all the existing items so that I can add them </w:t>
            </w:r>
            <w:r>
              <w:tab/>
            </w:r>
            <w:r>
              <w:tab/>
              <w:t>to my inventory.</w:t>
            </w:r>
          </w:p>
        </w:tc>
        <w:tc>
          <w:tcPr>
            <w:tcW w:w="1701" w:type="dxa"/>
            <w:vAlign w:val="center"/>
          </w:tcPr>
          <w:p w14:paraId="07CEB585" w14:textId="3DFAB1FA" w:rsidR="0030730B" w:rsidRDefault="00CB4B1E" w:rsidP="00FC2D0D">
            <w:pPr>
              <w:spacing w:before="80" w:after="80"/>
            </w:pPr>
            <w:r>
              <w:t>M</w:t>
            </w:r>
          </w:p>
        </w:tc>
      </w:tr>
      <w:tr w:rsidR="007D69BD" w14:paraId="008F2226" w14:textId="77777777" w:rsidTr="00FC2D0D">
        <w:tc>
          <w:tcPr>
            <w:tcW w:w="7966" w:type="dxa"/>
            <w:vAlign w:val="center"/>
          </w:tcPr>
          <w:p w14:paraId="5AF8ED5F" w14:textId="2DED7F07" w:rsidR="007D69BD" w:rsidRDefault="007D69BD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</w:t>
            </w:r>
            <w:r w:rsidR="00AE05D6">
              <w:t>,</w:t>
            </w:r>
            <w:r>
              <w:t xml:space="preserve"> I want to search in the list of all the existing items so that I can </w:t>
            </w:r>
            <w:r>
              <w:tab/>
            </w:r>
            <w:r>
              <w:tab/>
              <w:t>quickly find a specific one.</w:t>
            </w:r>
          </w:p>
        </w:tc>
        <w:tc>
          <w:tcPr>
            <w:tcW w:w="1701" w:type="dxa"/>
            <w:vAlign w:val="center"/>
          </w:tcPr>
          <w:p w14:paraId="1AB72EE7" w14:textId="558A8E4C" w:rsidR="007D69BD" w:rsidRDefault="00CB4B1E" w:rsidP="00FC2D0D">
            <w:pPr>
              <w:spacing w:before="80" w:after="80"/>
            </w:pPr>
            <w:r>
              <w:t>M</w:t>
            </w:r>
          </w:p>
        </w:tc>
      </w:tr>
      <w:tr w:rsidR="007D69BD" w14:paraId="046A2C77" w14:textId="77777777" w:rsidTr="00FC2D0D">
        <w:tc>
          <w:tcPr>
            <w:tcW w:w="7966" w:type="dxa"/>
            <w:vAlign w:val="center"/>
          </w:tcPr>
          <w:p w14:paraId="0E1DB133" w14:textId="0B2F0E1B" w:rsidR="007D69BD" w:rsidRDefault="003515B3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</w:t>
            </w:r>
            <w:r w:rsidR="00AE05D6">
              <w:t>,</w:t>
            </w:r>
            <w:r>
              <w:t xml:space="preserve"> I want to see how many users are online because I find that </w:t>
            </w:r>
            <w:r>
              <w:tab/>
            </w:r>
            <w:r>
              <w:tab/>
              <w:t>interesting.</w:t>
            </w:r>
          </w:p>
        </w:tc>
        <w:tc>
          <w:tcPr>
            <w:tcW w:w="1701" w:type="dxa"/>
            <w:vAlign w:val="center"/>
          </w:tcPr>
          <w:p w14:paraId="24239725" w14:textId="3F81E894" w:rsidR="007D69BD" w:rsidRDefault="00CB4B1E" w:rsidP="00FC2D0D">
            <w:pPr>
              <w:spacing w:before="80" w:after="80"/>
            </w:pPr>
            <w:r>
              <w:t>D</w:t>
            </w:r>
          </w:p>
        </w:tc>
      </w:tr>
      <w:tr w:rsidR="007D69BD" w14:paraId="2177DF7D" w14:textId="77777777" w:rsidTr="00FC2D0D">
        <w:tc>
          <w:tcPr>
            <w:tcW w:w="7966" w:type="dxa"/>
            <w:vAlign w:val="center"/>
          </w:tcPr>
          <w:p w14:paraId="78388E08" w14:textId="273CDE21" w:rsidR="007D69BD" w:rsidRDefault="00963398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</w:t>
            </w:r>
            <w:r w:rsidR="00AE05D6">
              <w:t>,</w:t>
            </w:r>
            <w:r>
              <w:t xml:space="preserve"> I want to see pictures of items in the inventory so that I feel more </w:t>
            </w:r>
            <w:r w:rsidR="0063128A">
              <w:tab/>
            </w:r>
            <w:r w:rsidR="0063128A">
              <w:tab/>
              <w:t>immersed</w:t>
            </w:r>
            <w:r>
              <w:t xml:space="preserve"> in the game world</w:t>
            </w:r>
            <w:r w:rsidR="0063128A">
              <w:t>.</w:t>
            </w:r>
          </w:p>
        </w:tc>
        <w:tc>
          <w:tcPr>
            <w:tcW w:w="1701" w:type="dxa"/>
            <w:vAlign w:val="center"/>
          </w:tcPr>
          <w:p w14:paraId="2CADC554" w14:textId="6337A943" w:rsidR="007D69BD" w:rsidRDefault="004D79C6" w:rsidP="00FC2D0D">
            <w:pPr>
              <w:spacing w:before="80" w:after="80"/>
            </w:pPr>
            <w:r>
              <w:t>M</w:t>
            </w:r>
          </w:p>
        </w:tc>
      </w:tr>
      <w:tr w:rsidR="00EA2781" w14:paraId="6AE93CA7" w14:textId="77777777" w:rsidTr="00FC2D0D">
        <w:tc>
          <w:tcPr>
            <w:tcW w:w="7966" w:type="dxa"/>
            <w:vAlign w:val="center"/>
          </w:tcPr>
          <w:p w14:paraId="505BD1BE" w14:textId="652253EE" w:rsidR="00EA2781" w:rsidRDefault="00EA2781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an administrator</w:t>
            </w:r>
            <w:r w:rsidR="00AE05D6">
              <w:t>,</w:t>
            </w:r>
            <w:r>
              <w:t xml:space="preserve"> I want to disable or ban other user so tha</w:t>
            </w:r>
            <w:r w:rsidR="00B440FF">
              <w:t xml:space="preserve">t I can remove </w:t>
            </w:r>
            <w:r w:rsidR="00B440FF">
              <w:tab/>
            </w:r>
            <w:r w:rsidR="00B440FF">
              <w:tab/>
              <w:t>people that misbehave from the community.</w:t>
            </w:r>
          </w:p>
        </w:tc>
        <w:tc>
          <w:tcPr>
            <w:tcW w:w="1701" w:type="dxa"/>
            <w:vAlign w:val="center"/>
          </w:tcPr>
          <w:p w14:paraId="6D8A3A3E" w14:textId="4EC18E1A" w:rsidR="00EA2781" w:rsidRDefault="00CB4B1E" w:rsidP="00FC2D0D">
            <w:pPr>
              <w:spacing w:before="80" w:after="80"/>
            </w:pPr>
            <w:r>
              <w:t>M</w:t>
            </w:r>
          </w:p>
        </w:tc>
      </w:tr>
      <w:tr w:rsidR="00226EF4" w14:paraId="7CA0DDFE" w14:textId="77777777" w:rsidTr="00FC2D0D">
        <w:tc>
          <w:tcPr>
            <w:tcW w:w="7966" w:type="dxa"/>
            <w:vAlign w:val="center"/>
          </w:tcPr>
          <w:p w14:paraId="00730EC5" w14:textId="70FAB749" w:rsidR="00226EF4" w:rsidRDefault="00226EF4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an administrator</w:t>
            </w:r>
            <w:r w:rsidR="00AE05D6">
              <w:t>,</w:t>
            </w:r>
            <w:r>
              <w:t xml:space="preserve"> I want to change stats from other characters or reset </w:t>
            </w:r>
            <w:r>
              <w:tab/>
            </w:r>
            <w:r>
              <w:tab/>
              <w:t>passwords from users so that I can assist them if they have problems.</w:t>
            </w:r>
          </w:p>
        </w:tc>
        <w:tc>
          <w:tcPr>
            <w:tcW w:w="1701" w:type="dxa"/>
            <w:vAlign w:val="center"/>
          </w:tcPr>
          <w:p w14:paraId="590A5662" w14:textId="72A5562A" w:rsidR="00226EF4" w:rsidRDefault="004D79C6" w:rsidP="00FC2D0D">
            <w:pPr>
              <w:spacing w:before="80" w:after="80"/>
            </w:pPr>
            <w:r>
              <w:t>M</w:t>
            </w:r>
          </w:p>
        </w:tc>
      </w:tr>
      <w:tr w:rsidR="008C29F7" w14:paraId="0CA00B43" w14:textId="77777777" w:rsidTr="00FC2D0D">
        <w:tc>
          <w:tcPr>
            <w:tcW w:w="7966" w:type="dxa"/>
            <w:vAlign w:val="center"/>
          </w:tcPr>
          <w:p w14:paraId="5A95E145" w14:textId="0FA70D9A" w:rsidR="008C29F7" w:rsidRDefault="008C29F7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user, I want to download my Character and the Inventory as a pdf.</w:t>
            </w:r>
          </w:p>
        </w:tc>
        <w:tc>
          <w:tcPr>
            <w:tcW w:w="1701" w:type="dxa"/>
            <w:vAlign w:val="center"/>
          </w:tcPr>
          <w:p w14:paraId="42F00296" w14:textId="63D5C0D3" w:rsidR="008C29F7" w:rsidRDefault="00B429EA" w:rsidP="00FC2D0D">
            <w:pPr>
              <w:spacing w:before="80" w:after="80"/>
            </w:pPr>
            <w:r>
              <w:t>M</w:t>
            </w:r>
          </w:p>
        </w:tc>
      </w:tr>
      <w:tr w:rsidR="00B275AF" w14:paraId="10BB037B" w14:textId="77777777" w:rsidTr="00FC2D0D">
        <w:tc>
          <w:tcPr>
            <w:tcW w:w="7966" w:type="dxa"/>
            <w:vAlign w:val="center"/>
          </w:tcPr>
          <w:p w14:paraId="0121229D" w14:textId="65471C1A" w:rsidR="00B275AF" w:rsidRPr="00B275AF" w:rsidRDefault="00B275AF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 w:rsidRPr="00CC2447">
              <w:t>As a user, I want to download the Character page as a pdf</w:t>
            </w:r>
            <w:r w:rsidR="005D7BE3" w:rsidRPr="00CC2447">
              <w:t xml:space="preserve"> where the layout </w:t>
            </w:r>
            <w:r w:rsidR="00CC2447" w:rsidRPr="00CC2447">
              <w:tab/>
            </w:r>
            <w:r w:rsidR="00CC2447" w:rsidRPr="00CC2447">
              <w:tab/>
            </w:r>
            <w:r w:rsidR="005D7BE3" w:rsidRPr="00CC2447">
              <w:t>and design is optimized</w:t>
            </w:r>
            <w:r w:rsidR="00CC2447" w:rsidRPr="00CC2447">
              <w:t xml:space="preserve"> so that I can print it out</w:t>
            </w:r>
            <w:r w:rsidRPr="00CC2447">
              <w:t>.</w:t>
            </w:r>
          </w:p>
        </w:tc>
        <w:tc>
          <w:tcPr>
            <w:tcW w:w="1701" w:type="dxa"/>
            <w:vAlign w:val="center"/>
          </w:tcPr>
          <w:p w14:paraId="6F399FF9" w14:textId="01145F38" w:rsidR="00B275AF" w:rsidRDefault="00B275AF" w:rsidP="00FC2D0D">
            <w:pPr>
              <w:spacing w:before="80" w:after="80"/>
            </w:pPr>
            <w:r>
              <w:t>HD</w:t>
            </w:r>
          </w:p>
        </w:tc>
      </w:tr>
    </w:tbl>
    <w:p w14:paraId="4C9C70E6" w14:textId="5AE7DA36" w:rsidR="002C0798" w:rsidRDefault="00F35D6B" w:rsidP="007D259C">
      <w:pPr>
        <w:pStyle w:val="Heading3"/>
      </w:pPr>
      <w:bookmarkStart w:id="33" w:name="_Toc513723688"/>
      <w:r>
        <w:t>Social</w:t>
      </w:r>
      <w:bookmarkEnd w:id="33"/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C0423" w14:paraId="259D3BFA" w14:textId="77777777" w:rsidTr="004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28A40704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7ADE7AA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C0423" w14:paraId="3BD3057E" w14:textId="77777777" w:rsidTr="004C0423">
        <w:tc>
          <w:tcPr>
            <w:tcW w:w="7966" w:type="dxa"/>
            <w:vAlign w:val="center"/>
          </w:tcPr>
          <w:p w14:paraId="1C12A9C8" w14:textId="5D5665F3" w:rsidR="004C0423" w:rsidRDefault="00F35D6B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</w:t>
            </w:r>
            <w:r w:rsidR="00AE05D6">
              <w:t>,</w:t>
            </w:r>
            <w:r>
              <w:t xml:space="preserve"> I want to have a friend list so that I can stay in touch with people I </w:t>
            </w:r>
            <w:r>
              <w:tab/>
            </w:r>
            <w:r>
              <w:tab/>
              <w:t>like.</w:t>
            </w:r>
          </w:p>
        </w:tc>
        <w:tc>
          <w:tcPr>
            <w:tcW w:w="1701" w:type="dxa"/>
            <w:vAlign w:val="center"/>
          </w:tcPr>
          <w:p w14:paraId="13082DD5" w14:textId="086B013B" w:rsidR="004C0423" w:rsidRDefault="004D79C6" w:rsidP="004C0423">
            <w:pPr>
              <w:spacing w:before="80" w:after="80"/>
            </w:pPr>
            <w:r>
              <w:t>M</w:t>
            </w:r>
          </w:p>
        </w:tc>
      </w:tr>
      <w:tr w:rsidR="004C0423" w14:paraId="38B12FC8" w14:textId="77777777" w:rsidTr="004C0423">
        <w:tc>
          <w:tcPr>
            <w:tcW w:w="7966" w:type="dxa"/>
            <w:vAlign w:val="center"/>
          </w:tcPr>
          <w:p w14:paraId="298686B2" w14:textId="569213FC" w:rsidR="004C0423" w:rsidRDefault="00F67DCA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</w:t>
            </w:r>
            <w:r w:rsidR="00AE05D6">
              <w:t>,</w:t>
            </w:r>
            <w:r>
              <w:t xml:space="preserve"> I want to join a group so that I can easily stay in contact with the </w:t>
            </w:r>
            <w:r>
              <w:tab/>
            </w:r>
            <w:r>
              <w:tab/>
              <w:t>people I currently play with.</w:t>
            </w:r>
          </w:p>
        </w:tc>
        <w:tc>
          <w:tcPr>
            <w:tcW w:w="1701" w:type="dxa"/>
            <w:vAlign w:val="center"/>
          </w:tcPr>
          <w:p w14:paraId="28EA1EED" w14:textId="40DB4806" w:rsidR="004C0423" w:rsidRDefault="00CB4B1E" w:rsidP="004C0423">
            <w:pPr>
              <w:spacing w:before="80" w:after="80"/>
            </w:pPr>
            <w:r>
              <w:t>HD</w:t>
            </w:r>
          </w:p>
        </w:tc>
      </w:tr>
      <w:tr w:rsidR="004C0423" w14:paraId="3656C8BF" w14:textId="77777777" w:rsidTr="004C0423">
        <w:tc>
          <w:tcPr>
            <w:tcW w:w="7966" w:type="dxa"/>
            <w:vAlign w:val="center"/>
          </w:tcPr>
          <w:p w14:paraId="0082E2A7" w14:textId="3D159C4A" w:rsidR="004C0423" w:rsidRDefault="002738C4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</w:t>
            </w:r>
            <w:r w:rsidR="00AE05D6">
              <w:t>,</w:t>
            </w:r>
            <w:r>
              <w:t xml:space="preserve"> I want to have a block list so that I do not get messages from </w:t>
            </w:r>
            <w:r>
              <w:tab/>
            </w:r>
            <w:r>
              <w:tab/>
              <w:t>people I do not like.</w:t>
            </w:r>
          </w:p>
        </w:tc>
        <w:tc>
          <w:tcPr>
            <w:tcW w:w="1701" w:type="dxa"/>
            <w:vAlign w:val="center"/>
          </w:tcPr>
          <w:p w14:paraId="383DCFB9" w14:textId="4EB3097A" w:rsidR="004C0423" w:rsidRDefault="004D79C6" w:rsidP="004C0423">
            <w:pPr>
              <w:spacing w:before="80" w:after="80"/>
            </w:pPr>
            <w:r>
              <w:t>H</w:t>
            </w:r>
            <w:r w:rsidR="00CB4B1E">
              <w:t>D</w:t>
            </w:r>
          </w:p>
        </w:tc>
      </w:tr>
      <w:tr w:rsidR="009729E4" w14:paraId="37A37E9D" w14:textId="77777777" w:rsidTr="004C0423">
        <w:tc>
          <w:tcPr>
            <w:tcW w:w="7966" w:type="dxa"/>
            <w:vAlign w:val="center"/>
          </w:tcPr>
          <w:p w14:paraId="5B954EE0" w14:textId="01199263" w:rsidR="009729E4" w:rsidRDefault="009729E4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</w:t>
            </w:r>
            <w:r w:rsidR="00AE05D6">
              <w:t>,</w:t>
            </w:r>
            <w:r>
              <w:t xml:space="preserve"> I want to chat with so that I can easily communicate with them.</w:t>
            </w:r>
          </w:p>
        </w:tc>
        <w:tc>
          <w:tcPr>
            <w:tcW w:w="1701" w:type="dxa"/>
            <w:vAlign w:val="center"/>
          </w:tcPr>
          <w:p w14:paraId="09FFDBE4" w14:textId="225FDA81" w:rsidR="009729E4" w:rsidRDefault="00B429EA" w:rsidP="004C0423">
            <w:pPr>
              <w:spacing w:before="80" w:after="80"/>
            </w:pPr>
            <w:r>
              <w:t>M</w:t>
            </w:r>
          </w:p>
        </w:tc>
      </w:tr>
    </w:tbl>
    <w:p w14:paraId="3A6012D7" w14:textId="630A1B4A" w:rsidR="002C0798" w:rsidRDefault="006937DD" w:rsidP="007D259C">
      <w:pPr>
        <w:pStyle w:val="Heading3"/>
      </w:pPr>
      <w:bookmarkStart w:id="34" w:name="_Toc513723689"/>
      <w:r>
        <w:t>Forum</w:t>
      </w:r>
      <w:bookmarkEnd w:id="34"/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C0423" w14:paraId="35950ACE" w14:textId="77777777" w:rsidTr="004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12BF9893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5B4D0A67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C0423" w14:paraId="25C74941" w14:textId="77777777" w:rsidTr="004C0423">
        <w:tc>
          <w:tcPr>
            <w:tcW w:w="7966" w:type="dxa"/>
            <w:vAlign w:val="center"/>
          </w:tcPr>
          <w:p w14:paraId="31CC3E34" w14:textId="4D1188BA" w:rsidR="004C0423" w:rsidRDefault="008921D1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</w:t>
            </w:r>
            <w:r w:rsidR="00AE05D6">
              <w:t>,</w:t>
            </w:r>
            <w:r>
              <w:t xml:space="preserve"> I want to have a forum so that I can find other people</w:t>
            </w:r>
            <w:r w:rsidR="00F36201">
              <w:t xml:space="preserve"> that want to </w:t>
            </w:r>
            <w:r w:rsidR="00F36201">
              <w:tab/>
            </w:r>
            <w:r w:rsidR="00F36201">
              <w:tab/>
              <w:t>play</w:t>
            </w:r>
            <w:r>
              <w:t xml:space="preserve"> or</w:t>
            </w:r>
            <w:r w:rsidR="00F36201">
              <w:t xml:space="preserve"> </w:t>
            </w:r>
            <w:r>
              <w:t>get help if I have problems.</w:t>
            </w:r>
          </w:p>
        </w:tc>
        <w:tc>
          <w:tcPr>
            <w:tcW w:w="1701" w:type="dxa"/>
            <w:vAlign w:val="center"/>
          </w:tcPr>
          <w:p w14:paraId="037B21AB" w14:textId="204E5A2E" w:rsidR="004C0423" w:rsidRDefault="004D79C6" w:rsidP="004C0423">
            <w:pPr>
              <w:spacing w:before="80" w:after="80"/>
            </w:pPr>
            <w:r>
              <w:t>M</w:t>
            </w:r>
          </w:p>
        </w:tc>
      </w:tr>
      <w:tr w:rsidR="004C0423" w14:paraId="20EDA2B8" w14:textId="77777777" w:rsidTr="004C0423">
        <w:tc>
          <w:tcPr>
            <w:tcW w:w="7966" w:type="dxa"/>
            <w:vAlign w:val="center"/>
          </w:tcPr>
          <w:p w14:paraId="69521BED" w14:textId="34B71A38" w:rsidR="004C0423" w:rsidRDefault="00F36201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</w:t>
            </w:r>
            <w:r w:rsidR="00AE05D6">
              <w:t>,</w:t>
            </w:r>
            <w:r>
              <w:t xml:space="preserve"> I want to create threats and posts</w:t>
            </w:r>
            <w:r w:rsidR="00190612">
              <w:t xml:space="preserve"> so that I can share information </w:t>
            </w:r>
            <w:r w:rsidR="00190612">
              <w:tab/>
            </w:r>
            <w:r w:rsidR="00190612">
              <w:tab/>
              <w:t>and communicate with other users.</w:t>
            </w:r>
          </w:p>
        </w:tc>
        <w:tc>
          <w:tcPr>
            <w:tcW w:w="1701" w:type="dxa"/>
            <w:vAlign w:val="center"/>
          </w:tcPr>
          <w:p w14:paraId="0E0640B9" w14:textId="1924469D" w:rsidR="004C0423" w:rsidRDefault="004D79C6" w:rsidP="004C0423">
            <w:pPr>
              <w:spacing w:before="80" w:after="80"/>
            </w:pPr>
            <w:r>
              <w:t>M</w:t>
            </w:r>
          </w:p>
        </w:tc>
      </w:tr>
      <w:tr w:rsidR="004C0423" w14:paraId="7B51A80C" w14:textId="77777777" w:rsidTr="004C0423">
        <w:tc>
          <w:tcPr>
            <w:tcW w:w="7966" w:type="dxa"/>
            <w:vAlign w:val="center"/>
          </w:tcPr>
          <w:p w14:paraId="57883872" w14:textId="6F75A2B1" w:rsidR="004C0423" w:rsidRDefault="003F300A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 w:rsidRPr="00E03F59">
              <w:t>As a user</w:t>
            </w:r>
            <w:r w:rsidR="00AE05D6" w:rsidRPr="00E03F59">
              <w:t>,</w:t>
            </w:r>
            <w:r w:rsidRPr="00E03F59">
              <w:t xml:space="preserve"> I want to edit or delete my posts so that I can change them if I </w:t>
            </w:r>
            <w:r w:rsidRPr="00E03F59">
              <w:tab/>
            </w:r>
            <w:r w:rsidRPr="00E03F59">
              <w:tab/>
              <w:t>made a mistake or situations changed.</w:t>
            </w:r>
          </w:p>
        </w:tc>
        <w:tc>
          <w:tcPr>
            <w:tcW w:w="1701" w:type="dxa"/>
            <w:vAlign w:val="center"/>
          </w:tcPr>
          <w:p w14:paraId="1FEA51D2" w14:textId="62B84DB3" w:rsidR="004C0423" w:rsidRDefault="00CB4B1E" w:rsidP="004C0423">
            <w:pPr>
              <w:spacing w:before="80" w:after="80"/>
            </w:pPr>
            <w:r>
              <w:t>D</w:t>
            </w:r>
          </w:p>
        </w:tc>
      </w:tr>
      <w:tr w:rsidR="0082282A" w14:paraId="54AB22BB" w14:textId="77777777" w:rsidTr="004C0423">
        <w:tc>
          <w:tcPr>
            <w:tcW w:w="7966" w:type="dxa"/>
            <w:vAlign w:val="center"/>
          </w:tcPr>
          <w:p w14:paraId="41B3FAB2" w14:textId="740E050F" w:rsidR="0082282A" w:rsidRPr="00A34DB3" w:rsidRDefault="0082282A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  <w:rPr>
                <w:color w:val="FF0000"/>
              </w:rPr>
            </w:pPr>
            <w:r w:rsidRPr="00CC2447">
              <w:lastRenderedPageBreak/>
              <w:t>As an administrator</w:t>
            </w:r>
            <w:r w:rsidR="00AE05D6" w:rsidRPr="00CC2447">
              <w:t>,</w:t>
            </w:r>
            <w:r w:rsidRPr="00CC2447">
              <w:t xml:space="preserve"> I want to</w:t>
            </w:r>
            <w:r w:rsidR="006C7B93" w:rsidRPr="00CC2447">
              <w:t xml:space="preserve"> chang</w:t>
            </w:r>
            <w:r w:rsidR="00A34DB3" w:rsidRPr="00CC2447">
              <w:t>e</w:t>
            </w:r>
            <w:r w:rsidRPr="00CC2447">
              <w:t xml:space="preserve"> posts from other users so </w:t>
            </w:r>
            <w:r w:rsidR="00AE05D6" w:rsidRPr="00CC2447">
              <w:tab/>
            </w:r>
            <w:r w:rsidR="00AE05D6" w:rsidRPr="00CC2447">
              <w:tab/>
            </w:r>
            <w:r w:rsidR="00CC2447" w:rsidRPr="00CC2447">
              <w:tab/>
            </w:r>
            <w:r w:rsidRPr="00CC2447">
              <w:t>that I can change them if they are inapp</w:t>
            </w:r>
            <w:r w:rsidR="00DD5CAB" w:rsidRPr="00CC2447">
              <w:t>ropriate.</w:t>
            </w:r>
          </w:p>
        </w:tc>
        <w:tc>
          <w:tcPr>
            <w:tcW w:w="1701" w:type="dxa"/>
            <w:vAlign w:val="center"/>
          </w:tcPr>
          <w:p w14:paraId="30A5689D" w14:textId="5389B573" w:rsidR="0082282A" w:rsidRDefault="00CB4B1E" w:rsidP="004C0423">
            <w:pPr>
              <w:spacing w:before="80" w:after="80"/>
            </w:pPr>
            <w:r>
              <w:t>D</w:t>
            </w:r>
          </w:p>
        </w:tc>
      </w:tr>
      <w:tr w:rsidR="006C7B93" w14:paraId="0606DD8F" w14:textId="77777777" w:rsidTr="004C0423">
        <w:tc>
          <w:tcPr>
            <w:tcW w:w="7966" w:type="dxa"/>
            <w:vAlign w:val="center"/>
          </w:tcPr>
          <w:p w14:paraId="567E878B" w14:textId="58E4F4B4" w:rsidR="006C7B93" w:rsidRDefault="006C7B93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an administrator, I want to delete posts from other users so </w:t>
            </w:r>
            <w:r>
              <w:tab/>
            </w:r>
            <w:r>
              <w:tab/>
            </w:r>
            <w:r w:rsidR="00CC2447">
              <w:tab/>
            </w:r>
            <w:r>
              <w:t>that I can change them if they are inappropriate.</w:t>
            </w:r>
          </w:p>
        </w:tc>
        <w:tc>
          <w:tcPr>
            <w:tcW w:w="1701" w:type="dxa"/>
            <w:vAlign w:val="center"/>
          </w:tcPr>
          <w:p w14:paraId="4F22D309" w14:textId="75D4D9F9" w:rsidR="006C7B93" w:rsidRDefault="006C7B93" w:rsidP="004C0423">
            <w:pPr>
              <w:spacing w:before="80" w:after="80"/>
            </w:pPr>
            <w:r>
              <w:t>M</w:t>
            </w:r>
          </w:p>
        </w:tc>
      </w:tr>
    </w:tbl>
    <w:p w14:paraId="03A46905" w14:textId="6F5EAE5B" w:rsidR="000449E8" w:rsidRDefault="00C7357B" w:rsidP="000449E8">
      <w:pPr>
        <w:pStyle w:val="Heading3"/>
      </w:pPr>
      <w:bookmarkStart w:id="35" w:name="_Toc513723690"/>
      <w:bookmarkStart w:id="36" w:name="_Toc513611947"/>
      <w:bookmarkStart w:id="37" w:name="_Toc511466979"/>
      <w:bookmarkStart w:id="38" w:name="_Toc511190299"/>
      <w:bookmarkStart w:id="39" w:name="_Toc343815637"/>
      <w:r>
        <w:t>Security</w:t>
      </w:r>
      <w:bookmarkEnd w:id="35"/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0449E8" w14:paraId="0E5E289D" w14:textId="77777777" w:rsidTr="00EE2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555DA4BB" w14:textId="77777777" w:rsidR="000449E8" w:rsidRDefault="000449E8" w:rsidP="00EE20FC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04857174" w14:textId="77777777" w:rsidR="000449E8" w:rsidRDefault="000449E8" w:rsidP="00EE20FC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0449E8" w14:paraId="212268E9" w14:textId="77777777" w:rsidTr="00EE20FC">
        <w:tc>
          <w:tcPr>
            <w:tcW w:w="7966" w:type="dxa"/>
            <w:vAlign w:val="center"/>
          </w:tcPr>
          <w:p w14:paraId="4D48CEB9" w14:textId="22CCEC2B" w:rsidR="000449E8" w:rsidRDefault="00FB2CA1" w:rsidP="00EE20FC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 user, I want to have a password so that nobody else can use my </w:t>
            </w:r>
            <w:r>
              <w:tab/>
            </w:r>
            <w:r>
              <w:tab/>
              <w:t>account.</w:t>
            </w:r>
          </w:p>
        </w:tc>
        <w:tc>
          <w:tcPr>
            <w:tcW w:w="1701" w:type="dxa"/>
            <w:vAlign w:val="center"/>
          </w:tcPr>
          <w:p w14:paraId="7D2F782E" w14:textId="6502EC6B" w:rsidR="000449E8" w:rsidRDefault="00CB4B1E" w:rsidP="00EE20FC">
            <w:pPr>
              <w:spacing w:before="80" w:after="80"/>
            </w:pPr>
            <w:r>
              <w:t>M</w:t>
            </w:r>
          </w:p>
        </w:tc>
      </w:tr>
      <w:tr w:rsidR="000449E8" w14:paraId="69B6D608" w14:textId="77777777" w:rsidTr="00EE20FC">
        <w:tc>
          <w:tcPr>
            <w:tcW w:w="7966" w:type="dxa"/>
            <w:vAlign w:val="center"/>
          </w:tcPr>
          <w:p w14:paraId="401F7136" w14:textId="34B36BEA" w:rsidR="000449E8" w:rsidRDefault="00ED018D" w:rsidP="00EE20FC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 user, I want to have a security question so that I can reset my </w:t>
            </w:r>
            <w:r w:rsidR="00BA0431">
              <w:t xml:space="preserve">password </w:t>
            </w:r>
            <w:r w:rsidR="00BA0431">
              <w:tab/>
            </w:r>
            <w:r>
              <w:tab/>
              <w:t>in case I forgot it.</w:t>
            </w:r>
          </w:p>
        </w:tc>
        <w:tc>
          <w:tcPr>
            <w:tcW w:w="1701" w:type="dxa"/>
            <w:vAlign w:val="center"/>
          </w:tcPr>
          <w:p w14:paraId="1146F1CC" w14:textId="7B9DA28B" w:rsidR="000449E8" w:rsidRDefault="004D79C6" w:rsidP="00EE20FC">
            <w:pPr>
              <w:spacing w:before="80" w:after="80"/>
            </w:pPr>
            <w:r>
              <w:t>M</w:t>
            </w:r>
          </w:p>
        </w:tc>
      </w:tr>
    </w:tbl>
    <w:p w14:paraId="06A8CE7F" w14:textId="17229638" w:rsidR="002C0798" w:rsidRDefault="002C0798" w:rsidP="007D259C">
      <w:pPr>
        <w:pStyle w:val="Heading2"/>
      </w:pPr>
      <w:bookmarkStart w:id="40" w:name="_Toc513723691"/>
      <w:r>
        <w:t>System Requirements</w:t>
      </w:r>
      <w:bookmarkEnd w:id="36"/>
      <w:bookmarkEnd w:id="37"/>
      <w:bookmarkEnd w:id="38"/>
      <w:bookmarkEnd w:id="39"/>
      <w:bookmarkEnd w:id="40"/>
    </w:p>
    <w:p w14:paraId="1506949D" w14:textId="5F88C760" w:rsidR="002C0798" w:rsidRDefault="002C0798" w:rsidP="007D259C">
      <w:pPr>
        <w:pStyle w:val="Heading3"/>
      </w:pPr>
      <w:bookmarkStart w:id="41" w:name="_Toc513611948"/>
      <w:bookmarkStart w:id="42" w:name="_Toc511466980"/>
      <w:bookmarkStart w:id="43" w:name="_Toc511190300"/>
      <w:bookmarkStart w:id="44" w:name="_Toc343815638"/>
      <w:bookmarkStart w:id="45" w:name="_Toc513723692"/>
      <w:r>
        <w:t>Hardware</w:t>
      </w:r>
      <w:bookmarkEnd w:id="41"/>
      <w:bookmarkEnd w:id="42"/>
      <w:bookmarkEnd w:id="43"/>
      <w:bookmarkEnd w:id="44"/>
      <w:bookmarkEnd w:id="45"/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C0423" w14:paraId="456443C7" w14:textId="77777777" w:rsidTr="004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8800089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21A155C6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C0423" w14:paraId="0D95D6C2" w14:textId="77777777" w:rsidTr="004C0423">
        <w:tc>
          <w:tcPr>
            <w:tcW w:w="7966" w:type="dxa"/>
            <w:vAlign w:val="center"/>
          </w:tcPr>
          <w:p w14:paraId="328901A2" w14:textId="24E4FBEB" w:rsidR="004C0423" w:rsidRDefault="00235CC3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No special hardware requirements are needed.</w:t>
            </w:r>
          </w:p>
        </w:tc>
        <w:tc>
          <w:tcPr>
            <w:tcW w:w="1701" w:type="dxa"/>
            <w:vAlign w:val="center"/>
          </w:tcPr>
          <w:p w14:paraId="4D10839C" w14:textId="77777777" w:rsidR="004C0423" w:rsidRDefault="004C0423" w:rsidP="004C0423">
            <w:pPr>
              <w:spacing w:before="80" w:after="80"/>
            </w:pPr>
          </w:p>
        </w:tc>
      </w:tr>
    </w:tbl>
    <w:p w14:paraId="75AB12D7" w14:textId="45175BDF" w:rsidR="002C0798" w:rsidRDefault="002C0798" w:rsidP="007D259C">
      <w:pPr>
        <w:pStyle w:val="Heading3"/>
      </w:pPr>
      <w:bookmarkStart w:id="46" w:name="_Toc513611949"/>
      <w:bookmarkStart w:id="47" w:name="_Toc511466981"/>
      <w:bookmarkStart w:id="48" w:name="_Toc511190301"/>
      <w:bookmarkStart w:id="49" w:name="_Toc343815639"/>
      <w:bookmarkStart w:id="50" w:name="_Toc513723693"/>
      <w:r>
        <w:t>Software</w:t>
      </w:r>
      <w:bookmarkEnd w:id="46"/>
      <w:bookmarkEnd w:id="47"/>
      <w:bookmarkEnd w:id="48"/>
      <w:bookmarkEnd w:id="49"/>
      <w:bookmarkEnd w:id="50"/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C0423" w14:paraId="6B19F8F0" w14:textId="77777777" w:rsidTr="004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EFEC588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4EECBCF6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C0423" w14:paraId="1D0BA7BB" w14:textId="77777777" w:rsidTr="004C0423">
        <w:tc>
          <w:tcPr>
            <w:tcW w:w="7966" w:type="dxa"/>
            <w:vAlign w:val="center"/>
          </w:tcPr>
          <w:p w14:paraId="5E700BA4" w14:textId="27B08777" w:rsidR="004C0423" w:rsidRDefault="00235CC3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Up to date browser required.</w:t>
            </w:r>
          </w:p>
        </w:tc>
        <w:tc>
          <w:tcPr>
            <w:tcW w:w="1701" w:type="dxa"/>
            <w:vAlign w:val="center"/>
          </w:tcPr>
          <w:p w14:paraId="0B7B878B" w14:textId="373AEFD1" w:rsidR="004C0423" w:rsidRDefault="00235CC3" w:rsidP="004C0423">
            <w:pPr>
              <w:spacing w:before="80" w:after="80"/>
            </w:pPr>
            <w:r>
              <w:t>HD</w:t>
            </w:r>
          </w:p>
        </w:tc>
      </w:tr>
    </w:tbl>
    <w:p w14:paraId="63B42E88" w14:textId="77777777" w:rsidR="00D74299" w:rsidRDefault="00D74299" w:rsidP="00D74299">
      <w:bookmarkStart w:id="51" w:name="_Toc513611950"/>
      <w:bookmarkStart w:id="52" w:name="_Toc511466982"/>
      <w:bookmarkStart w:id="53" w:name="_Toc511190302"/>
    </w:p>
    <w:p w14:paraId="0291D802" w14:textId="3EF368EC" w:rsidR="002C0798" w:rsidRDefault="002C0798" w:rsidP="007D259C">
      <w:pPr>
        <w:pStyle w:val="Heading1"/>
      </w:pPr>
      <w:bookmarkStart w:id="54" w:name="_Toc513611952"/>
      <w:bookmarkStart w:id="55" w:name="_Toc511466984"/>
      <w:bookmarkStart w:id="56" w:name="_Toc511190304"/>
      <w:bookmarkStart w:id="57" w:name="_Toc343815642"/>
      <w:bookmarkStart w:id="58" w:name="_Toc513723694"/>
      <w:bookmarkEnd w:id="51"/>
      <w:bookmarkEnd w:id="52"/>
      <w:bookmarkEnd w:id="53"/>
      <w:r>
        <w:t>References</w:t>
      </w:r>
      <w:bookmarkEnd w:id="54"/>
      <w:bookmarkEnd w:id="55"/>
      <w:bookmarkEnd w:id="56"/>
      <w:bookmarkEnd w:id="57"/>
      <w:bookmarkEnd w:id="58"/>
    </w:p>
    <w:p w14:paraId="3754E2B8" w14:textId="14C57ABA" w:rsidR="00D74299" w:rsidRDefault="002C0798" w:rsidP="00D74299">
      <w:pPr>
        <w:pStyle w:val="Heading2"/>
      </w:pPr>
      <w:bookmarkStart w:id="59" w:name="_Toc513611953"/>
      <w:bookmarkStart w:id="60" w:name="_Toc511466985"/>
      <w:bookmarkStart w:id="61" w:name="_Toc511190305"/>
      <w:bookmarkStart w:id="62" w:name="_Toc343815643"/>
      <w:bookmarkStart w:id="63" w:name="_Toc513723695"/>
      <w:r>
        <w:t>Acronyms and Definitio</w:t>
      </w:r>
      <w:bookmarkEnd w:id="59"/>
      <w:bookmarkEnd w:id="60"/>
      <w:bookmarkEnd w:id="61"/>
      <w:bookmarkEnd w:id="62"/>
      <w:r>
        <w:t>ns</w:t>
      </w:r>
      <w:bookmarkEnd w:id="63"/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14:paraId="0E507282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4E8A7D9E" w14:textId="77777777" w:rsidR="00D74299" w:rsidRDefault="00D74299" w:rsidP="008B4168">
            <w:pPr>
              <w:spacing w:before="80" w:after="80"/>
              <w:rPr>
                <w:b/>
              </w:rPr>
            </w:pPr>
            <w:r w:rsidRPr="00D74299">
              <w:rPr>
                <w:b/>
              </w:rPr>
              <w:t>Acronym or Term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201E8E5" w14:textId="77777777" w:rsidR="00D74299" w:rsidRDefault="00D74299" w:rsidP="008B4168">
            <w:pPr>
              <w:spacing w:before="80" w:after="80"/>
              <w:rPr>
                <w:b/>
              </w:rPr>
            </w:pPr>
            <w:r w:rsidRPr="00D74299">
              <w:rPr>
                <w:b/>
              </w:rPr>
              <w:t>Definition</w:t>
            </w:r>
          </w:p>
        </w:tc>
      </w:tr>
      <w:tr w:rsidR="00D74299" w14:paraId="101F8957" w14:textId="77777777" w:rsidTr="00D74299">
        <w:tc>
          <w:tcPr>
            <w:tcW w:w="3005" w:type="dxa"/>
            <w:vAlign w:val="center"/>
          </w:tcPr>
          <w:p w14:paraId="3F45AC7C" w14:textId="7BC3C68D" w:rsidR="00D74299" w:rsidRDefault="0001458C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>NPC</w:t>
            </w:r>
          </w:p>
        </w:tc>
        <w:tc>
          <w:tcPr>
            <w:tcW w:w="6662" w:type="dxa"/>
            <w:vAlign w:val="center"/>
          </w:tcPr>
          <w:p w14:paraId="6EF6E0EB" w14:textId="17F35BD4" w:rsidR="00D74299" w:rsidRDefault="0001458C" w:rsidP="008B4168">
            <w:pPr>
              <w:spacing w:before="80" w:after="80"/>
            </w:pPr>
            <w:r>
              <w:t>Non-player-character</w:t>
            </w:r>
          </w:p>
        </w:tc>
      </w:tr>
    </w:tbl>
    <w:p w14:paraId="4A7513E3" w14:textId="2F51796B" w:rsidR="002C0798" w:rsidRDefault="002C0798" w:rsidP="00B829CA">
      <w:pPr>
        <w:pStyle w:val="Heading2"/>
        <w:numPr>
          <w:ilvl w:val="0"/>
          <w:numId w:val="0"/>
        </w:numPr>
        <w:ind w:left="576" w:hanging="576"/>
      </w:pPr>
    </w:p>
    <w:sectPr w:rsidR="002C0798" w:rsidSect="008C6E2E">
      <w:headerReference w:type="even" r:id="rId15"/>
      <w:footerReference w:type="default" r:id="rId16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7B38D" w14:textId="77777777" w:rsidR="001778C0" w:rsidRDefault="001778C0" w:rsidP="00453CFD">
      <w:r>
        <w:separator/>
      </w:r>
    </w:p>
  </w:endnote>
  <w:endnote w:type="continuationSeparator" w:id="0">
    <w:p w14:paraId="546A9D74" w14:textId="77777777" w:rsidR="001778C0" w:rsidRDefault="001778C0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33CAD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293B9769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AB82D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3125F" w14:textId="5A3F6D4C" w:rsidR="004C0423" w:rsidRPr="00BB47A3" w:rsidRDefault="006D354F" w:rsidP="00D74299">
    <w:pPr>
      <w:tabs>
        <w:tab w:val="right" w:pos="9923"/>
      </w:tabs>
    </w:pPr>
    <w:r>
      <w:rPr>
        <w:noProof/>
        <w:snapToGrid w:val="0"/>
        <w:lang w:val="en-US"/>
      </w:rPr>
      <w:t>User Requirements Specification v1.</w:t>
    </w:r>
    <w:r w:rsidR="005D1BBE">
      <w:rPr>
        <w:noProof/>
        <w:snapToGrid w:val="0"/>
        <w:lang w:val="en-US"/>
      </w:rPr>
      <w:t>1</w:t>
    </w:r>
    <w:r w:rsidR="004C0423">
      <w:rPr>
        <w:snapToGrid w:val="0"/>
        <w:lang w:val="en-US"/>
      </w:rPr>
      <w:tab/>
    </w:r>
    <w:r w:rsidR="004C0423" w:rsidRPr="00675B2B">
      <w:rPr>
        <w:snapToGrid w:val="0"/>
        <w:lang w:val="en-US"/>
      </w:rPr>
      <w:t xml:space="preserve">Page </w:t>
    </w:r>
    <w:r w:rsidR="004C0423" w:rsidRPr="00675B2B">
      <w:rPr>
        <w:b/>
        <w:snapToGrid w:val="0"/>
        <w:lang w:val="en-US"/>
      </w:rPr>
      <w:fldChar w:fldCharType="begin"/>
    </w:r>
    <w:r w:rsidR="004C0423" w:rsidRPr="00675B2B">
      <w:rPr>
        <w:b/>
        <w:snapToGrid w:val="0"/>
        <w:lang w:val="en-US"/>
      </w:rPr>
      <w:instrText xml:space="preserve"> PAGE  \* Arabic  \* MERGEFORMAT </w:instrText>
    </w:r>
    <w:r w:rsidR="004C0423" w:rsidRPr="00675B2B">
      <w:rPr>
        <w:b/>
        <w:snapToGrid w:val="0"/>
        <w:lang w:val="en-US"/>
      </w:rPr>
      <w:fldChar w:fldCharType="separate"/>
    </w:r>
    <w:r w:rsidR="00B275AF">
      <w:rPr>
        <w:b/>
        <w:noProof/>
        <w:snapToGrid w:val="0"/>
        <w:lang w:val="en-US"/>
      </w:rPr>
      <w:t>3</w:t>
    </w:r>
    <w:r w:rsidR="004C0423" w:rsidRPr="00675B2B">
      <w:rPr>
        <w:b/>
        <w:snapToGrid w:val="0"/>
        <w:lang w:val="en-US"/>
      </w:rPr>
      <w:fldChar w:fldCharType="end"/>
    </w:r>
    <w:r w:rsidR="004C0423" w:rsidRPr="00675B2B">
      <w:rPr>
        <w:snapToGrid w:val="0"/>
        <w:lang w:val="en-US"/>
      </w:rPr>
      <w:t xml:space="preserve"> of </w:t>
    </w:r>
    <w:r w:rsidR="004C0423" w:rsidRPr="00675B2B">
      <w:rPr>
        <w:b/>
        <w:snapToGrid w:val="0"/>
        <w:lang w:val="en-US"/>
      </w:rPr>
      <w:fldChar w:fldCharType="begin"/>
    </w:r>
    <w:r w:rsidR="004C0423" w:rsidRPr="00675B2B">
      <w:rPr>
        <w:b/>
        <w:snapToGrid w:val="0"/>
        <w:lang w:val="en-US"/>
      </w:rPr>
      <w:instrText xml:space="preserve"> NUMPAGES  \* Arabic  \* MERGEFORMAT </w:instrText>
    </w:r>
    <w:r w:rsidR="004C0423" w:rsidRPr="00675B2B">
      <w:rPr>
        <w:b/>
        <w:snapToGrid w:val="0"/>
        <w:lang w:val="en-US"/>
      </w:rPr>
      <w:fldChar w:fldCharType="separate"/>
    </w:r>
    <w:r w:rsidR="00B275AF">
      <w:rPr>
        <w:b/>
        <w:noProof/>
        <w:snapToGrid w:val="0"/>
        <w:lang w:val="en-US"/>
      </w:rPr>
      <w:t>5</w:t>
    </w:r>
    <w:r w:rsidR="004C0423" w:rsidRPr="00675B2B">
      <w:rPr>
        <w:b/>
        <w:snapToGrid w:val="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EC6A6" w14:textId="77777777" w:rsidR="001778C0" w:rsidRDefault="001778C0" w:rsidP="00453CFD">
      <w:r>
        <w:separator/>
      </w:r>
    </w:p>
  </w:footnote>
  <w:footnote w:type="continuationSeparator" w:id="0">
    <w:p w14:paraId="28D58954" w14:textId="77777777" w:rsidR="001778C0" w:rsidRDefault="001778C0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A8A94" w14:textId="653F20F3" w:rsidR="004C0423" w:rsidRPr="000A01B1" w:rsidRDefault="000A01B1" w:rsidP="00453CFD">
    <w:pPr>
      <w:rPr>
        <w:lang w:val="de-AT"/>
      </w:rPr>
    </w:pPr>
    <w:r>
      <w:rPr>
        <w:lang w:val="de-AT"/>
      </w:rPr>
      <w:t>PaperDragon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0E0A3" w14:textId="77777777" w:rsidR="004C0423" w:rsidRPr="003A0E1A" w:rsidRDefault="003A0E1A" w:rsidP="003A0E1A">
    <w:pPr>
      <w:pStyle w:val="Header"/>
      <w:jc w:val="center"/>
    </w:pPr>
    <w:r>
      <w:rPr>
        <w:noProof/>
        <w:lang w:val="en-US"/>
      </w:rPr>
      <w:drawing>
        <wp:inline distT="0" distB="0" distL="0" distR="0" wp14:anchorId="20B8B9A6" wp14:editId="69B6DEA8">
          <wp:extent cx="5041402" cy="2161036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J_Logo_100mm_rgb_we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1402" cy="2161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EA52A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48E164F"/>
    <w:multiLevelType w:val="hybridMultilevel"/>
    <w:tmpl w:val="2FF06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4752975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8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DAE0816"/>
    <w:multiLevelType w:val="hybridMultilevel"/>
    <w:tmpl w:val="D8DE4A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44D57"/>
    <w:multiLevelType w:val="hybridMultilevel"/>
    <w:tmpl w:val="AECC6A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24A5B"/>
    <w:multiLevelType w:val="hybridMultilevel"/>
    <w:tmpl w:val="9B8276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8"/>
  </w:num>
  <w:num w:numId="11">
    <w:abstractNumId w:val="6"/>
  </w:num>
  <w:num w:numId="12">
    <w:abstractNumId w:val="2"/>
  </w:num>
  <w:num w:numId="13">
    <w:abstractNumId w:val="20"/>
  </w:num>
  <w:num w:numId="14">
    <w:abstractNumId w:val="13"/>
  </w:num>
  <w:num w:numId="15">
    <w:abstractNumId w:val="15"/>
  </w:num>
  <w:num w:numId="16">
    <w:abstractNumId w:val="7"/>
  </w:num>
  <w:num w:numId="17">
    <w:abstractNumId w:val="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6"/>
  </w:num>
  <w:num w:numId="21">
    <w:abstractNumId w:val="19"/>
  </w:num>
  <w:num w:numId="22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458C"/>
    <w:rsid w:val="000164FB"/>
    <w:rsid w:val="00017981"/>
    <w:rsid w:val="00017CEE"/>
    <w:rsid w:val="00020085"/>
    <w:rsid w:val="00020847"/>
    <w:rsid w:val="00020C4C"/>
    <w:rsid w:val="00023BAD"/>
    <w:rsid w:val="00025013"/>
    <w:rsid w:val="000251F1"/>
    <w:rsid w:val="000258D2"/>
    <w:rsid w:val="00026342"/>
    <w:rsid w:val="00026779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C5C"/>
    <w:rsid w:val="00043D9A"/>
    <w:rsid w:val="000446D6"/>
    <w:rsid w:val="000449E8"/>
    <w:rsid w:val="00044AC0"/>
    <w:rsid w:val="00045A06"/>
    <w:rsid w:val="00046656"/>
    <w:rsid w:val="00047436"/>
    <w:rsid w:val="00050A51"/>
    <w:rsid w:val="00051598"/>
    <w:rsid w:val="0005459B"/>
    <w:rsid w:val="000554A9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01B1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765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6490"/>
    <w:rsid w:val="0014676D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778C0"/>
    <w:rsid w:val="001801D9"/>
    <w:rsid w:val="00180295"/>
    <w:rsid w:val="001806FA"/>
    <w:rsid w:val="00181937"/>
    <w:rsid w:val="001830BD"/>
    <w:rsid w:val="0018646C"/>
    <w:rsid w:val="00190612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975"/>
    <w:rsid w:val="001C0C88"/>
    <w:rsid w:val="001C1372"/>
    <w:rsid w:val="001C2901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01E2"/>
    <w:rsid w:val="00221CD4"/>
    <w:rsid w:val="00222FE3"/>
    <w:rsid w:val="002259D8"/>
    <w:rsid w:val="00225BBB"/>
    <w:rsid w:val="00226EF4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5CC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8C4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2C28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30B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5BD3"/>
    <w:rsid w:val="00347377"/>
    <w:rsid w:val="003515B3"/>
    <w:rsid w:val="003516CB"/>
    <w:rsid w:val="00353AB7"/>
    <w:rsid w:val="00353C19"/>
    <w:rsid w:val="003541B8"/>
    <w:rsid w:val="003573B1"/>
    <w:rsid w:val="003600F9"/>
    <w:rsid w:val="0036060F"/>
    <w:rsid w:val="003606B6"/>
    <w:rsid w:val="003613A9"/>
    <w:rsid w:val="00361BF9"/>
    <w:rsid w:val="00362174"/>
    <w:rsid w:val="00362DF4"/>
    <w:rsid w:val="0036305D"/>
    <w:rsid w:val="003632E9"/>
    <w:rsid w:val="003634DE"/>
    <w:rsid w:val="00363A1F"/>
    <w:rsid w:val="0036432F"/>
    <w:rsid w:val="003704F5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4771"/>
    <w:rsid w:val="003A0E1A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00A"/>
    <w:rsid w:val="003F3356"/>
    <w:rsid w:val="003F377E"/>
    <w:rsid w:val="003F666B"/>
    <w:rsid w:val="003F66C4"/>
    <w:rsid w:val="003F765F"/>
    <w:rsid w:val="004003DD"/>
    <w:rsid w:val="00401928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75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0705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6B7A"/>
    <w:rsid w:val="004C787E"/>
    <w:rsid w:val="004D0090"/>
    <w:rsid w:val="004D047C"/>
    <w:rsid w:val="004D116A"/>
    <w:rsid w:val="004D3253"/>
    <w:rsid w:val="004D4D4C"/>
    <w:rsid w:val="004D56B1"/>
    <w:rsid w:val="004D6413"/>
    <w:rsid w:val="004D79C6"/>
    <w:rsid w:val="004E173C"/>
    <w:rsid w:val="004E19A2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195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20152"/>
    <w:rsid w:val="00520702"/>
    <w:rsid w:val="0052256B"/>
    <w:rsid w:val="00522EAC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98F"/>
    <w:rsid w:val="00590F1C"/>
    <w:rsid w:val="005912FB"/>
    <w:rsid w:val="00591997"/>
    <w:rsid w:val="00591CEE"/>
    <w:rsid w:val="00592530"/>
    <w:rsid w:val="00592E3D"/>
    <w:rsid w:val="0059387F"/>
    <w:rsid w:val="00594085"/>
    <w:rsid w:val="00597900"/>
    <w:rsid w:val="005A2E75"/>
    <w:rsid w:val="005A3A3C"/>
    <w:rsid w:val="005A4172"/>
    <w:rsid w:val="005A4808"/>
    <w:rsid w:val="005A4B97"/>
    <w:rsid w:val="005A5154"/>
    <w:rsid w:val="005A58BC"/>
    <w:rsid w:val="005A6485"/>
    <w:rsid w:val="005A67F8"/>
    <w:rsid w:val="005A73EA"/>
    <w:rsid w:val="005B006A"/>
    <w:rsid w:val="005B11E8"/>
    <w:rsid w:val="005B1B16"/>
    <w:rsid w:val="005B26F5"/>
    <w:rsid w:val="005B340A"/>
    <w:rsid w:val="005B3A6D"/>
    <w:rsid w:val="005B3F10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1BBE"/>
    <w:rsid w:val="005D271B"/>
    <w:rsid w:val="005D6355"/>
    <w:rsid w:val="005D6D7F"/>
    <w:rsid w:val="005D7B41"/>
    <w:rsid w:val="005D7BE3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28A"/>
    <w:rsid w:val="00631406"/>
    <w:rsid w:val="00631B3A"/>
    <w:rsid w:val="00631F68"/>
    <w:rsid w:val="00633101"/>
    <w:rsid w:val="00633322"/>
    <w:rsid w:val="00634165"/>
    <w:rsid w:val="006346B1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0A6"/>
    <w:rsid w:val="00690AE5"/>
    <w:rsid w:val="00691A89"/>
    <w:rsid w:val="00692661"/>
    <w:rsid w:val="0069296C"/>
    <w:rsid w:val="00692C08"/>
    <w:rsid w:val="006937DD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587E"/>
    <w:rsid w:val="006A61E6"/>
    <w:rsid w:val="006A681B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B93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5B18"/>
    <w:rsid w:val="0070796F"/>
    <w:rsid w:val="00711B8A"/>
    <w:rsid w:val="00713A54"/>
    <w:rsid w:val="007159ED"/>
    <w:rsid w:val="00716F3D"/>
    <w:rsid w:val="007219DE"/>
    <w:rsid w:val="00722174"/>
    <w:rsid w:val="00722D4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902"/>
    <w:rsid w:val="0074452E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57BA3"/>
    <w:rsid w:val="007606E6"/>
    <w:rsid w:val="00761D81"/>
    <w:rsid w:val="00761E35"/>
    <w:rsid w:val="007621E9"/>
    <w:rsid w:val="00762344"/>
    <w:rsid w:val="0076294E"/>
    <w:rsid w:val="00764B2E"/>
    <w:rsid w:val="00764C00"/>
    <w:rsid w:val="00766FEC"/>
    <w:rsid w:val="00767C36"/>
    <w:rsid w:val="00770F0A"/>
    <w:rsid w:val="00771E75"/>
    <w:rsid w:val="00772904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69BD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2CA4"/>
    <w:rsid w:val="0081301B"/>
    <w:rsid w:val="00813FAD"/>
    <w:rsid w:val="00814F60"/>
    <w:rsid w:val="00817199"/>
    <w:rsid w:val="0082282A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10F6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21D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0D7C"/>
    <w:rsid w:val="008C1751"/>
    <w:rsid w:val="008C29F7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9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63398"/>
    <w:rsid w:val="009704A7"/>
    <w:rsid w:val="00971263"/>
    <w:rsid w:val="009729E4"/>
    <w:rsid w:val="00972F9A"/>
    <w:rsid w:val="009734AC"/>
    <w:rsid w:val="009735AC"/>
    <w:rsid w:val="00973981"/>
    <w:rsid w:val="00973B28"/>
    <w:rsid w:val="00974254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B3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A2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05D6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10D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275AF"/>
    <w:rsid w:val="00B317BF"/>
    <w:rsid w:val="00B33C95"/>
    <w:rsid w:val="00B3523B"/>
    <w:rsid w:val="00B37241"/>
    <w:rsid w:val="00B4234A"/>
    <w:rsid w:val="00B429EA"/>
    <w:rsid w:val="00B438C1"/>
    <w:rsid w:val="00B439FD"/>
    <w:rsid w:val="00B440FF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588C"/>
    <w:rsid w:val="00B77BF2"/>
    <w:rsid w:val="00B77FED"/>
    <w:rsid w:val="00B800B7"/>
    <w:rsid w:val="00B807B5"/>
    <w:rsid w:val="00B812A0"/>
    <w:rsid w:val="00B826DD"/>
    <w:rsid w:val="00B829CA"/>
    <w:rsid w:val="00B84996"/>
    <w:rsid w:val="00B84A97"/>
    <w:rsid w:val="00B87354"/>
    <w:rsid w:val="00B876D8"/>
    <w:rsid w:val="00B9092F"/>
    <w:rsid w:val="00B934FD"/>
    <w:rsid w:val="00B94ED6"/>
    <w:rsid w:val="00B97A60"/>
    <w:rsid w:val="00B97B80"/>
    <w:rsid w:val="00BA0271"/>
    <w:rsid w:val="00BA0431"/>
    <w:rsid w:val="00BA24F1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76C0"/>
    <w:rsid w:val="00BD7806"/>
    <w:rsid w:val="00BE2477"/>
    <w:rsid w:val="00BE2953"/>
    <w:rsid w:val="00BE4C1F"/>
    <w:rsid w:val="00BE4C58"/>
    <w:rsid w:val="00BF1613"/>
    <w:rsid w:val="00BF19B9"/>
    <w:rsid w:val="00BF2950"/>
    <w:rsid w:val="00BF4B2D"/>
    <w:rsid w:val="00BF5626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805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357B"/>
    <w:rsid w:val="00C745C9"/>
    <w:rsid w:val="00C804F5"/>
    <w:rsid w:val="00C83F5C"/>
    <w:rsid w:val="00C84AD4"/>
    <w:rsid w:val="00C906B8"/>
    <w:rsid w:val="00C926E0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4B1E"/>
    <w:rsid w:val="00CB5750"/>
    <w:rsid w:val="00CB6F81"/>
    <w:rsid w:val="00CB72F9"/>
    <w:rsid w:val="00CB7961"/>
    <w:rsid w:val="00CB7BDE"/>
    <w:rsid w:val="00CB7DAE"/>
    <w:rsid w:val="00CC074F"/>
    <w:rsid w:val="00CC16AD"/>
    <w:rsid w:val="00CC2447"/>
    <w:rsid w:val="00CC47DD"/>
    <w:rsid w:val="00CC4D8C"/>
    <w:rsid w:val="00CC5206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49A6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1140"/>
    <w:rsid w:val="00DD15AE"/>
    <w:rsid w:val="00DD25FD"/>
    <w:rsid w:val="00DD2C8E"/>
    <w:rsid w:val="00DD35FC"/>
    <w:rsid w:val="00DD5CAB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3F59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781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18D"/>
    <w:rsid w:val="00ED0DDF"/>
    <w:rsid w:val="00ED1150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06D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35D6B"/>
    <w:rsid w:val="00F36201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67DCA"/>
    <w:rsid w:val="00F7091B"/>
    <w:rsid w:val="00F73B69"/>
    <w:rsid w:val="00F75778"/>
    <w:rsid w:val="00F76AEF"/>
    <w:rsid w:val="00F809C2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28FE"/>
    <w:rsid w:val="00FB2CA1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2CBC"/>
    <w:rsid w:val="00FD36E4"/>
    <w:rsid w:val="00FD3AA7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61CA1FB"/>
  <w15:docId w15:val="{6F6DA735-8D5A-463A-8C8E-3B4D9819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ind w:left="576"/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de-DE" w:eastAsia="de-DE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57BA3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9C39A66C-961D-4655-B7F9-0FF4D8B9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905</Words>
  <Characters>5705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6597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subject/>
  <dc:creator>[Author]</dc:creator>
  <cp:lastModifiedBy>Staudacher Andreas</cp:lastModifiedBy>
  <cp:revision>2</cp:revision>
  <cp:lastPrinted>2012-11-13T06:07:00Z</cp:lastPrinted>
  <dcterms:created xsi:type="dcterms:W3CDTF">2018-06-07T13:50:00Z</dcterms:created>
  <dcterms:modified xsi:type="dcterms:W3CDTF">2018-06-07T13:50:00Z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