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FC" w:rsidRDefault="007846FC">
      <w:pPr>
        <w:widowControl/>
        <w:snapToGrid/>
        <w:ind w:left="100" w:right="100"/>
      </w:pPr>
      <w:r>
        <w:t>章立て</w:t>
      </w:r>
      <w:r w:rsidR="00EA66E9">
        <w:t>レビュー</w:t>
      </w:r>
    </w:p>
    <w:p w:rsidR="007846FC" w:rsidRDefault="0075394F" w:rsidP="005B3B0C">
      <w:pPr>
        <w:pStyle w:val="1"/>
      </w:pPr>
      <w:r>
        <w:t>インストール及びプログラム起動</w:t>
      </w:r>
    </w:p>
    <w:p w:rsidR="00093C50" w:rsidRDefault="00093C50" w:rsidP="00093C50">
      <w:pPr>
        <w:widowControl/>
        <w:snapToGrid/>
        <w:ind w:left="100" w:right="100"/>
      </w:pPr>
      <w:r>
        <w:t xml:space="preserve">※ </w:t>
      </w:r>
      <w:r>
        <w:t>掲載先は</w:t>
      </w:r>
      <w:r>
        <w:t>GJ1</w:t>
      </w:r>
      <w:r>
        <w:t>ポータルサイト？</w:t>
      </w:r>
    </w:p>
    <w:p w:rsidR="00093C50" w:rsidRDefault="00093C50" w:rsidP="005B3B0C">
      <w:pPr>
        <w:pStyle w:val="4"/>
        <w:spacing w:before="180" w:after="180"/>
        <w:ind w:left="100" w:right="100"/>
      </w:pPr>
      <w:r>
        <w:t>システム紹介</w:t>
      </w:r>
    </w:p>
    <w:p w:rsidR="00093C50" w:rsidRDefault="00093C50" w:rsidP="005B3B0C">
      <w:pPr>
        <w:widowControl/>
        <w:snapToGrid/>
        <w:ind w:left="100" w:right="100"/>
      </w:pPr>
      <w:r>
        <w:t>本システムのリリース目的、機能概要等、対象利用者、システム要件（</w:t>
      </w:r>
      <w:bookmarkStart w:id="0" w:name="_GoBack"/>
      <w:r>
        <w:rPr>
          <w:rFonts w:hint="eastAsia"/>
        </w:rPr>
        <w:t>Windows</w:t>
      </w:r>
      <w:bookmarkEnd w:id="0"/>
      <w:r>
        <w:rPr>
          <w:rFonts w:hint="eastAsia"/>
        </w:rPr>
        <w:t>、容量（</w:t>
      </w:r>
      <w:r>
        <w:rPr>
          <w:rFonts w:hint="eastAsia"/>
        </w:rPr>
        <w:t>HDD</w:t>
      </w:r>
      <w:r>
        <w:rPr>
          <w:rFonts w:hint="eastAsia"/>
        </w:rPr>
        <w:t>）、メモリ、画面解像度）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インストール</w:t>
      </w:r>
    </w:p>
    <w:p w:rsidR="00093C50" w:rsidRDefault="00930BF9" w:rsidP="005B3B0C">
      <w:pPr>
        <w:widowControl/>
        <w:snapToGrid/>
        <w:ind w:left="100" w:right="100"/>
      </w:pPr>
      <w:r>
        <w:t>Click Once</w:t>
      </w:r>
      <w:r w:rsidR="00093C50">
        <w:t>配信</w:t>
      </w:r>
      <w:r w:rsidR="00093C50">
        <w:t>URL</w:t>
      </w:r>
      <w:r w:rsidR="00093C50">
        <w:t>からインストール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プログラムの起動</w:t>
      </w:r>
    </w:p>
    <w:p w:rsidR="00093C50" w:rsidRDefault="00093C50" w:rsidP="005B3B0C">
      <w:pPr>
        <w:widowControl/>
        <w:snapToGrid/>
        <w:ind w:left="100" w:right="100"/>
      </w:pPr>
      <w:r>
        <w:t>デスクトップアイコンから起動</w:t>
      </w:r>
    </w:p>
    <w:p w:rsidR="00093C50" w:rsidRPr="00093C50" w:rsidRDefault="00093C50" w:rsidP="005B3B0C">
      <w:pPr>
        <w:widowControl/>
        <w:snapToGrid/>
        <w:ind w:left="100" w:right="100"/>
        <w:rPr>
          <w:color w:val="FF0000"/>
        </w:rPr>
      </w:pPr>
      <w:r w:rsidRPr="00093C50">
        <w:rPr>
          <w:color w:val="FF0000"/>
        </w:rPr>
        <w:t>【要確認</w:t>
      </w:r>
      <w:r w:rsidRPr="00093C50">
        <w:rPr>
          <w:rFonts w:hint="eastAsia"/>
          <w:color w:val="FF0000"/>
        </w:rPr>
        <w:t>】現行と刷新でアイコンやシステム名が同一のため、別にしたほうがよいか？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プログラムの更新</w:t>
      </w:r>
    </w:p>
    <w:p w:rsidR="00093C50" w:rsidRDefault="00093C50" w:rsidP="005B3B0C">
      <w:pPr>
        <w:widowControl/>
        <w:snapToGrid/>
        <w:ind w:left="100" w:right="100"/>
      </w:pPr>
      <w:r>
        <w:t>プログラム更新がある場合の更新方法</w:t>
      </w:r>
    </w:p>
    <w:p w:rsidR="0075394F" w:rsidRDefault="00093C50" w:rsidP="005B3B0C">
      <w:pPr>
        <w:pStyle w:val="4"/>
        <w:spacing w:before="180" w:after="180"/>
        <w:ind w:left="100" w:right="100"/>
      </w:pPr>
      <w:r>
        <w:rPr>
          <w:rFonts w:hint="eastAsia"/>
        </w:rPr>
        <w:t>QA</w:t>
      </w:r>
    </w:p>
    <w:p w:rsidR="00093C50" w:rsidRDefault="00093C50" w:rsidP="005B3B0C">
      <w:pPr>
        <w:widowControl/>
        <w:snapToGrid/>
        <w:ind w:left="100" w:right="100"/>
      </w:pPr>
      <w:r>
        <w:t>インストール、起動、更新の</w:t>
      </w:r>
      <w:r>
        <w:t>QA</w:t>
      </w:r>
    </w:p>
    <w:p w:rsidR="00093C50" w:rsidRDefault="00093C50" w:rsidP="005B3B0C">
      <w:pPr>
        <w:widowControl/>
        <w:snapToGrid/>
        <w:ind w:left="100" w:right="100"/>
      </w:pPr>
      <w:r>
        <w:t xml:space="preserve">※ </w:t>
      </w:r>
      <w:r>
        <w:t>運用開始後に発生したトラブルと解消方法を掲載していく</w:t>
      </w:r>
    </w:p>
    <w:p w:rsidR="00093C50" w:rsidRDefault="00093C50" w:rsidP="00093C50">
      <w:pPr>
        <w:widowControl/>
        <w:snapToGrid/>
        <w:ind w:leftChars="150" w:left="300" w:right="100"/>
      </w:pPr>
    </w:p>
    <w:p w:rsidR="0075394F" w:rsidRDefault="0075394F" w:rsidP="005B3B0C">
      <w:pPr>
        <w:pStyle w:val="1"/>
      </w:pPr>
      <w:r>
        <w:t>一般向け</w:t>
      </w:r>
      <w:r w:rsidR="00093C50">
        <w:t>利用マニュアル</w:t>
      </w:r>
    </w:p>
    <w:p w:rsidR="007846FC" w:rsidRDefault="007846FC" w:rsidP="005B3B0C">
      <w:pPr>
        <w:pStyle w:val="4"/>
        <w:spacing w:before="180" w:after="180"/>
        <w:ind w:left="100" w:right="100"/>
      </w:pPr>
      <w:r>
        <w:t>ログイン</w:t>
      </w:r>
    </w:p>
    <w:p w:rsidR="005B3B0C" w:rsidRDefault="005B3B0C" w:rsidP="005B3B0C">
      <w:pPr>
        <w:ind w:left="100" w:right="100"/>
      </w:pPr>
      <w:r>
        <w:rPr>
          <w:rFonts w:hint="eastAsia"/>
        </w:rPr>
        <w:t>ログイン方法</w:t>
      </w:r>
    </w:p>
    <w:p w:rsidR="005B3B0C" w:rsidRDefault="005B3B0C" w:rsidP="005B3B0C">
      <w:pPr>
        <w:ind w:left="100" w:right="100"/>
      </w:pPr>
      <w:r>
        <w:t>ユーザー</w:t>
      </w:r>
      <w:r>
        <w:t>ID</w:t>
      </w:r>
      <w:r>
        <w:t>がわからない場合</w:t>
      </w:r>
    </w:p>
    <w:p w:rsidR="005B3B0C" w:rsidRDefault="005B3B0C" w:rsidP="005B3B0C">
      <w:pPr>
        <w:ind w:left="100" w:right="100"/>
      </w:pPr>
      <w:r>
        <w:t>パスワードがわからない場合</w:t>
      </w:r>
    </w:p>
    <w:p w:rsidR="005B3B0C" w:rsidRDefault="005B3B0C" w:rsidP="005B3B0C">
      <w:pPr>
        <w:ind w:left="100" w:right="100"/>
      </w:pPr>
      <w:r>
        <w:t>ログインできない場合</w:t>
      </w:r>
    </w:p>
    <w:p w:rsidR="005B3B0C" w:rsidRDefault="005B3B0C" w:rsidP="005B3B0C">
      <w:pPr>
        <w:ind w:left="100" w:right="100"/>
      </w:pPr>
      <w:r>
        <w:t>・ユーザー</w:t>
      </w:r>
      <w:r>
        <w:t>ID</w:t>
      </w:r>
      <w:r>
        <w:t>、パスワード間違い</w:t>
      </w:r>
    </w:p>
    <w:p w:rsidR="005B3B0C" w:rsidRDefault="005B3B0C" w:rsidP="005B3B0C">
      <w:pPr>
        <w:ind w:left="100" w:right="100"/>
      </w:pPr>
      <w:r>
        <w:t>・</w:t>
      </w:r>
      <w:r w:rsidR="00832161">
        <w:t>ログイン権限がない</w:t>
      </w:r>
    </w:p>
    <w:p w:rsidR="00832161" w:rsidRPr="00832161" w:rsidRDefault="00832161" w:rsidP="005B3B0C">
      <w:pPr>
        <w:ind w:left="100" w:right="100"/>
        <w:rPr>
          <w:color w:val="FF0000"/>
        </w:rPr>
      </w:pPr>
      <w:r>
        <w:t>・閲覧権限設定の期限が切れている場合</w:t>
      </w:r>
      <w:r>
        <w:t xml:space="preserve"> </w:t>
      </w:r>
      <w:r w:rsidRPr="00832161">
        <w:rPr>
          <w:color w:val="FF0000"/>
        </w:rPr>
        <w:t xml:space="preserve">※ </w:t>
      </w:r>
      <w:r w:rsidRPr="00832161">
        <w:rPr>
          <w:color w:val="FF0000"/>
        </w:rPr>
        <w:t>切れていても試験車日程以外は利用可能か？</w:t>
      </w:r>
    </w:p>
    <w:p w:rsidR="005B3B0C" w:rsidRPr="005B3B0C" w:rsidRDefault="005B3B0C" w:rsidP="005B3B0C">
      <w:pPr>
        <w:ind w:leftChars="150" w:left="300" w:right="100"/>
      </w:pPr>
    </w:p>
    <w:p w:rsidR="007846FC" w:rsidRDefault="007846FC" w:rsidP="005B3B0C">
      <w:pPr>
        <w:pStyle w:val="4"/>
        <w:spacing w:before="180" w:after="180"/>
        <w:ind w:left="100" w:right="100"/>
      </w:pPr>
      <w:r>
        <w:t>メニュー</w:t>
      </w:r>
    </w:p>
    <w:p w:rsidR="005B3B0C" w:rsidRDefault="00832161">
      <w:pPr>
        <w:widowControl/>
        <w:snapToGrid/>
        <w:ind w:left="100" w:right="100"/>
      </w:pPr>
      <w:r>
        <w:rPr>
          <w:rFonts w:hint="eastAsia"/>
        </w:rPr>
        <w:t>メニュー説明</w:t>
      </w:r>
    </w:p>
    <w:p w:rsidR="00832161" w:rsidRDefault="00832161">
      <w:pPr>
        <w:widowControl/>
        <w:snapToGrid/>
        <w:ind w:left="100" w:right="100"/>
      </w:pPr>
      <w:r>
        <w:t>お気に入り説明</w:t>
      </w:r>
    </w:p>
    <w:p w:rsidR="00832161" w:rsidRDefault="00832161">
      <w:pPr>
        <w:widowControl/>
        <w:snapToGrid/>
        <w:ind w:left="100" w:right="100"/>
      </w:pPr>
      <w:r>
        <w:t>お知らせ説明</w:t>
      </w:r>
    </w:p>
    <w:p w:rsidR="00EA66E9" w:rsidRDefault="00EA66E9">
      <w:pPr>
        <w:widowControl/>
        <w:snapToGrid/>
        <w:ind w:left="100" w:right="100"/>
      </w:pPr>
    </w:p>
    <w:p w:rsidR="007846FC" w:rsidRDefault="0075394F" w:rsidP="005B3B0C">
      <w:pPr>
        <w:pStyle w:val="4"/>
        <w:spacing w:before="180" w:after="180"/>
        <w:ind w:left="100" w:right="100"/>
      </w:pPr>
      <w:r>
        <w:lastRenderedPageBreak/>
        <w:t>車両検索</w:t>
      </w:r>
    </w:p>
    <w:p w:rsidR="005B3B0C" w:rsidRDefault="00832161">
      <w:pPr>
        <w:widowControl/>
        <w:snapToGrid/>
        <w:ind w:left="100" w:right="100"/>
      </w:pPr>
      <w:r>
        <w:rPr>
          <w:rFonts w:hint="eastAsia"/>
        </w:rPr>
        <w:t>車両検索説明</w:t>
      </w:r>
    </w:p>
    <w:p w:rsidR="00832161" w:rsidRDefault="00832161">
      <w:pPr>
        <w:widowControl/>
        <w:snapToGrid/>
        <w:ind w:left="100" w:right="100"/>
      </w:pPr>
      <w:r>
        <w:t>車両検索タブの各車両区分説明</w:t>
      </w:r>
    </w:p>
    <w:p w:rsidR="00832161" w:rsidRDefault="00832161">
      <w:pPr>
        <w:widowControl/>
        <w:snapToGrid/>
        <w:ind w:left="100" w:right="100"/>
      </w:pPr>
      <w:r>
        <w:t>予約済み一覧（カーシェア＆外製車）説明</w:t>
      </w:r>
    </w:p>
    <w:p w:rsidR="00930BF9" w:rsidRDefault="00930BF9">
      <w:pPr>
        <w:widowControl/>
        <w:snapToGrid/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試験車日程</w:t>
      </w:r>
    </w:p>
    <w:p w:rsidR="005B3B0C" w:rsidRDefault="00832161">
      <w:pPr>
        <w:widowControl/>
        <w:snapToGrid/>
        <w:ind w:left="100" w:right="100"/>
      </w:pPr>
      <w:r>
        <w:rPr>
          <w:rFonts w:hint="eastAsia"/>
        </w:rPr>
        <w:t>試験車日程説明</w:t>
      </w:r>
    </w:p>
    <w:p w:rsidR="00832161" w:rsidRDefault="008059A1">
      <w:pPr>
        <w:widowControl/>
        <w:snapToGrid/>
        <w:ind w:left="100" w:right="100"/>
      </w:pPr>
      <w:r>
        <w:rPr>
          <w:rFonts w:hint="eastAsia"/>
        </w:rPr>
        <w:t>・検索</w:t>
      </w:r>
    </w:p>
    <w:p w:rsidR="008059A1" w:rsidRDefault="008059A1">
      <w:pPr>
        <w:widowControl/>
        <w:snapToGrid/>
        <w:ind w:left="100" w:right="100"/>
      </w:pPr>
      <w:r>
        <w:t>・フィルタ</w:t>
      </w:r>
    </w:p>
    <w:p w:rsidR="008059A1" w:rsidRDefault="008059A1">
      <w:pPr>
        <w:widowControl/>
        <w:snapToGrid/>
        <w:ind w:left="100" w:right="100"/>
      </w:pPr>
      <w:r>
        <w:t>・スケジュール登録・変更・削除</w:t>
      </w:r>
    </w:p>
    <w:p w:rsidR="008059A1" w:rsidRDefault="008059A1">
      <w:pPr>
        <w:widowControl/>
        <w:snapToGrid/>
        <w:ind w:left="100" w:right="100"/>
      </w:pPr>
      <w:r>
        <w:t>・エクセル出力</w:t>
      </w:r>
    </w:p>
    <w:p w:rsidR="00930BF9" w:rsidRPr="008059A1" w:rsidRDefault="00930BF9">
      <w:pPr>
        <w:widowControl/>
        <w:snapToGrid/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外製車日程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外製車日程説明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・検索</w:t>
      </w:r>
    </w:p>
    <w:p w:rsidR="008059A1" w:rsidRDefault="008059A1" w:rsidP="008059A1">
      <w:pPr>
        <w:widowControl/>
        <w:snapToGrid/>
        <w:ind w:left="100" w:right="100"/>
      </w:pPr>
      <w:r>
        <w:t>・フィルタ</w:t>
      </w:r>
    </w:p>
    <w:p w:rsidR="008059A1" w:rsidRDefault="008059A1" w:rsidP="008059A1">
      <w:pPr>
        <w:widowControl/>
        <w:snapToGrid/>
        <w:ind w:left="100" w:right="100"/>
      </w:pPr>
      <w:r>
        <w:t>・スケジュール登録・変更・削除</w:t>
      </w:r>
    </w:p>
    <w:p w:rsidR="008059A1" w:rsidRPr="008059A1" w:rsidRDefault="008059A1" w:rsidP="008059A1">
      <w:pPr>
        <w:widowControl/>
        <w:snapToGrid/>
        <w:ind w:left="100" w:right="100"/>
      </w:pPr>
      <w:r>
        <w:t>・エクセル出力</w:t>
      </w:r>
    </w:p>
    <w:p w:rsidR="005B3B0C" w:rsidRDefault="005B3B0C">
      <w:pPr>
        <w:widowControl/>
        <w:snapToGrid/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カーシェア日程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カーシェア日程説明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・検索</w:t>
      </w:r>
    </w:p>
    <w:p w:rsidR="008059A1" w:rsidRDefault="008059A1" w:rsidP="008059A1">
      <w:pPr>
        <w:widowControl/>
        <w:snapToGrid/>
        <w:ind w:left="100" w:right="100"/>
      </w:pPr>
      <w:r>
        <w:t>・フィルタ</w:t>
      </w:r>
    </w:p>
    <w:p w:rsidR="008059A1" w:rsidRDefault="008059A1" w:rsidP="008059A1">
      <w:pPr>
        <w:widowControl/>
        <w:snapToGrid/>
        <w:ind w:left="100" w:right="100"/>
      </w:pPr>
      <w:r>
        <w:t>・スケジュール登録・変更・削除</w:t>
      </w:r>
    </w:p>
    <w:p w:rsidR="008059A1" w:rsidRPr="008059A1" w:rsidRDefault="008059A1" w:rsidP="008059A1">
      <w:pPr>
        <w:widowControl/>
        <w:snapToGrid/>
        <w:ind w:left="100" w:right="100"/>
      </w:pPr>
      <w:r>
        <w:t>・エクセル出力</w:t>
      </w:r>
    </w:p>
    <w:p w:rsidR="005B3B0C" w:rsidRDefault="005B3B0C">
      <w:pPr>
        <w:widowControl/>
        <w:snapToGrid/>
        <w:ind w:left="100" w:right="100"/>
      </w:pPr>
    </w:p>
    <w:p w:rsidR="00930BF9" w:rsidRDefault="00930BF9" w:rsidP="00930BF9">
      <w:pPr>
        <w:pStyle w:val="4"/>
        <w:spacing w:before="180" w:after="180"/>
        <w:ind w:left="100" w:right="100"/>
      </w:pPr>
      <w:r>
        <w:t>カレンダー共通操作（試験車日程、カーシェア日程、外製車日程）</w:t>
      </w:r>
    </w:p>
    <w:p w:rsidR="00930BF9" w:rsidRDefault="00930BF9">
      <w:pPr>
        <w:widowControl/>
        <w:snapToGrid/>
        <w:ind w:left="100" w:right="100"/>
      </w:pPr>
      <w:r>
        <w:t>カレンダー共通仕様をユーザー向けに記載</w:t>
      </w:r>
    </w:p>
    <w:p w:rsidR="00930BF9" w:rsidRDefault="00930BF9">
      <w:pPr>
        <w:widowControl/>
        <w:snapToGrid/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QA</w:t>
      </w:r>
    </w:p>
    <w:p w:rsidR="005B3B0C" w:rsidRDefault="005B3B0C">
      <w:pPr>
        <w:widowControl/>
        <w:snapToGrid/>
        <w:ind w:left="100" w:right="100"/>
      </w:pPr>
    </w:p>
    <w:p w:rsidR="0075394F" w:rsidRDefault="0075394F">
      <w:pPr>
        <w:widowControl/>
        <w:snapToGrid/>
        <w:ind w:left="100" w:right="100"/>
      </w:pPr>
    </w:p>
    <w:p w:rsidR="0075394F" w:rsidRDefault="0075394F" w:rsidP="005B3B0C">
      <w:pPr>
        <w:pStyle w:val="1"/>
      </w:pPr>
      <w:r>
        <w:lastRenderedPageBreak/>
        <w:t>車両管理者向け</w:t>
      </w:r>
      <w:r w:rsidR="005B3B0C">
        <w:t>利用マニュアル</w:t>
      </w:r>
    </w:p>
    <w:p w:rsidR="0075394F" w:rsidRDefault="008059A1" w:rsidP="005B3B0C">
      <w:pPr>
        <w:pStyle w:val="4"/>
        <w:spacing w:before="180" w:after="180"/>
        <w:ind w:left="100" w:right="100"/>
      </w:pPr>
      <w:r>
        <w:t>試験車日程</w:t>
      </w:r>
    </w:p>
    <w:p w:rsidR="00930BF9" w:rsidRDefault="008059A1" w:rsidP="00930BF9">
      <w:pPr>
        <w:widowControl/>
        <w:snapToGrid/>
        <w:ind w:left="100" w:right="100"/>
      </w:pPr>
      <w:r>
        <w:rPr>
          <w:rFonts w:hint="eastAsia"/>
        </w:rPr>
        <w:t>項目管理</w:t>
      </w:r>
      <w:r w:rsidR="00930BF9">
        <w:t>（追加・編集・削除）</w:t>
      </w:r>
    </w:p>
    <w:p w:rsidR="008059A1" w:rsidRDefault="008059A1" w:rsidP="008059A1">
      <w:pPr>
        <w:widowControl/>
        <w:snapToGrid/>
        <w:ind w:left="100" w:right="100"/>
      </w:pPr>
      <w:r>
        <w:t>要望案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一括本予約</w:t>
      </w:r>
    </w:p>
    <w:p w:rsidR="008059A1" w:rsidRDefault="008059A1" w:rsidP="008059A1">
      <w:pPr>
        <w:widowControl/>
        <w:snapToGrid/>
        <w:ind w:left="100" w:right="100"/>
      </w:pPr>
      <w:r>
        <w:t>仮予約注意喚起</w:t>
      </w:r>
    </w:p>
    <w:p w:rsidR="008059A1" w:rsidRDefault="008059A1" w:rsidP="008059A1">
      <w:pPr>
        <w:widowControl/>
        <w:snapToGrid/>
        <w:ind w:left="100" w:right="100"/>
      </w:pPr>
      <w:r>
        <w:t>スケジュール詳細の管理者操作</w:t>
      </w:r>
    </w:p>
    <w:p w:rsidR="00930BF9" w:rsidRDefault="00930BF9" w:rsidP="008059A1">
      <w:pPr>
        <w:widowControl/>
        <w:snapToGrid/>
        <w:ind w:left="100" w:right="100"/>
      </w:pPr>
    </w:p>
    <w:p w:rsidR="008059A1" w:rsidRDefault="008059A1" w:rsidP="008059A1">
      <w:pPr>
        <w:pStyle w:val="4"/>
        <w:spacing w:before="180" w:after="180"/>
        <w:ind w:left="100" w:right="100"/>
      </w:pPr>
      <w:r>
        <w:t>外製車日程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項目管理</w:t>
      </w:r>
      <w:r w:rsidR="00930BF9">
        <w:t>（追加・編集・削除）</w:t>
      </w:r>
    </w:p>
    <w:p w:rsidR="008059A1" w:rsidRPr="00832161" w:rsidRDefault="008059A1" w:rsidP="008059A1">
      <w:pPr>
        <w:widowControl/>
        <w:snapToGrid/>
        <w:ind w:left="100" w:right="100"/>
      </w:pPr>
      <w:r>
        <w:t>スケジュール詳細の管理者操作</w:t>
      </w:r>
    </w:p>
    <w:p w:rsidR="008059A1" w:rsidRPr="008059A1" w:rsidRDefault="008059A1" w:rsidP="008059A1">
      <w:pPr>
        <w:widowControl/>
        <w:snapToGrid/>
        <w:ind w:left="100" w:right="100"/>
      </w:pPr>
    </w:p>
    <w:p w:rsidR="008059A1" w:rsidRDefault="008059A1" w:rsidP="008059A1">
      <w:pPr>
        <w:pStyle w:val="4"/>
        <w:spacing w:before="180" w:after="180"/>
        <w:ind w:left="100" w:right="100"/>
      </w:pPr>
      <w:r>
        <w:t>カーシェア日程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項目管理</w:t>
      </w:r>
      <w:r w:rsidR="00930BF9">
        <w:t>（追加・編集・削除）</w:t>
      </w:r>
    </w:p>
    <w:p w:rsidR="008059A1" w:rsidRPr="00832161" w:rsidRDefault="008059A1" w:rsidP="008059A1">
      <w:pPr>
        <w:widowControl/>
        <w:snapToGrid/>
        <w:ind w:left="100" w:right="100"/>
      </w:pPr>
      <w:r>
        <w:t>スケジュール詳細の管理者操作</w:t>
      </w:r>
    </w:p>
    <w:p w:rsidR="00832161" w:rsidRPr="008059A1" w:rsidRDefault="00832161">
      <w:pPr>
        <w:widowControl/>
        <w:snapToGrid/>
        <w:ind w:left="100" w:right="100"/>
      </w:pPr>
    </w:p>
    <w:p w:rsidR="0075394F" w:rsidRDefault="0075394F" w:rsidP="005B3B0C">
      <w:pPr>
        <w:pStyle w:val="1"/>
      </w:pPr>
      <w:r>
        <w:t>職制向け</w:t>
      </w:r>
      <w:r w:rsidR="005B3B0C">
        <w:t>利用マニュアル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閲覧権限設定</w:t>
      </w:r>
    </w:p>
    <w:p w:rsidR="0075394F" w:rsidRDefault="008059A1" w:rsidP="008059A1">
      <w:pPr>
        <w:pStyle w:val="a4"/>
        <w:widowControl/>
        <w:numPr>
          <w:ilvl w:val="0"/>
          <w:numId w:val="47"/>
        </w:numPr>
        <w:snapToGrid/>
        <w:ind w:leftChars="0" w:right="100"/>
      </w:pPr>
      <w:r>
        <w:rPr>
          <w:rFonts w:hint="eastAsia"/>
        </w:rPr>
        <w:t>現行と同じ動作の説明</w:t>
      </w:r>
    </w:p>
    <w:p w:rsidR="008059A1" w:rsidRDefault="008059A1" w:rsidP="008059A1">
      <w:pPr>
        <w:widowControl/>
        <w:snapToGrid/>
        <w:ind w:leftChars="0" w:left="100" w:right="100"/>
      </w:pPr>
    </w:p>
    <w:p w:rsidR="0075394F" w:rsidRDefault="0075394F" w:rsidP="005B3B0C">
      <w:pPr>
        <w:pStyle w:val="1"/>
      </w:pPr>
      <w:r>
        <w:t>カーシェア事務所向け</w:t>
      </w:r>
      <w:r w:rsidR="005B3B0C">
        <w:t>利用マニュアル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カーシェア管理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カーシェア管理説明</w:t>
      </w:r>
    </w:p>
    <w:p w:rsidR="008059A1" w:rsidRDefault="008059A1" w:rsidP="008059A1">
      <w:pPr>
        <w:widowControl/>
        <w:snapToGrid/>
        <w:ind w:left="100" w:right="100"/>
      </w:pPr>
      <w:r>
        <w:rPr>
          <w:rFonts w:hint="eastAsia"/>
        </w:rPr>
        <w:t>・検索</w:t>
      </w:r>
    </w:p>
    <w:p w:rsidR="008059A1" w:rsidRDefault="008059A1" w:rsidP="008059A1">
      <w:pPr>
        <w:widowControl/>
        <w:snapToGrid/>
        <w:ind w:left="100" w:right="100"/>
      </w:pPr>
      <w:r>
        <w:t>・フィルタ</w:t>
      </w:r>
    </w:p>
    <w:p w:rsidR="008059A1" w:rsidRDefault="008059A1" w:rsidP="008059A1">
      <w:pPr>
        <w:widowControl/>
        <w:snapToGrid/>
        <w:ind w:left="100" w:right="100"/>
      </w:pPr>
      <w:r>
        <w:t>・一覧の貸出情報更新</w:t>
      </w:r>
    </w:p>
    <w:p w:rsidR="008059A1" w:rsidRDefault="008059A1" w:rsidP="008059A1">
      <w:pPr>
        <w:widowControl/>
        <w:snapToGrid/>
        <w:ind w:left="100" w:right="100"/>
      </w:pPr>
      <w:r>
        <w:t>・エクセル出力（貸出・返却）</w:t>
      </w:r>
    </w:p>
    <w:p w:rsidR="008059A1" w:rsidRPr="008059A1" w:rsidRDefault="008059A1" w:rsidP="008059A1">
      <w:pPr>
        <w:widowControl/>
        <w:snapToGrid/>
        <w:ind w:left="100" w:right="100"/>
      </w:pPr>
      <w:r>
        <w:t>・稼働率算出エクセル</w:t>
      </w:r>
    </w:p>
    <w:p w:rsidR="007846FC" w:rsidRDefault="007846FC">
      <w:pPr>
        <w:widowControl/>
        <w:snapToGrid/>
        <w:ind w:left="100" w:right="100"/>
      </w:pPr>
    </w:p>
    <w:p w:rsidR="003141AA" w:rsidRDefault="003141AA" w:rsidP="003141AA">
      <w:pPr>
        <w:pStyle w:val="4"/>
        <w:spacing w:before="180" w:after="180"/>
        <w:ind w:left="100" w:right="100"/>
      </w:pPr>
      <w:r>
        <w:t>カーシェア日程</w:t>
      </w:r>
    </w:p>
    <w:p w:rsidR="003141AA" w:rsidRDefault="003141AA" w:rsidP="003141AA">
      <w:pPr>
        <w:widowControl/>
        <w:snapToGrid/>
        <w:ind w:left="100" w:right="100"/>
      </w:pPr>
      <w:r>
        <w:rPr>
          <w:rFonts w:hint="eastAsia"/>
        </w:rPr>
        <w:t>カーシェア日程説明</w:t>
      </w:r>
    </w:p>
    <w:p w:rsidR="003141AA" w:rsidRDefault="003141AA" w:rsidP="003141AA">
      <w:pPr>
        <w:widowControl/>
        <w:snapToGrid/>
        <w:ind w:left="100" w:right="100"/>
      </w:pPr>
      <w:r>
        <w:rPr>
          <w:rFonts w:hint="eastAsia"/>
        </w:rPr>
        <w:t>・検索</w:t>
      </w:r>
    </w:p>
    <w:p w:rsidR="003141AA" w:rsidRDefault="003141AA" w:rsidP="003141AA">
      <w:pPr>
        <w:widowControl/>
        <w:snapToGrid/>
        <w:ind w:left="100" w:right="100"/>
      </w:pPr>
      <w:r>
        <w:lastRenderedPageBreak/>
        <w:t>・フィルタ</w:t>
      </w:r>
    </w:p>
    <w:p w:rsidR="003141AA" w:rsidRDefault="003141AA" w:rsidP="003141AA">
      <w:pPr>
        <w:widowControl/>
        <w:snapToGrid/>
        <w:ind w:left="100" w:right="100"/>
      </w:pPr>
      <w:r>
        <w:t>・スケジュール登録・変更・削除</w:t>
      </w:r>
    </w:p>
    <w:p w:rsidR="003141AA" w:rsidRPr="008059A1" w:rsidRDefault="003141AA" w:rsidP="003141AA">
      <w:pPr>
        <w:widowControl/>
        <w:snapToGrid/>
        <w:ind w:left="100" w:right="100"/>
      </w:pPr>
      <w:r>
        <w:t>・エクセル出力</w:t>
      </w:r>
    </w:p>
    <w:p w:rsidR="003141AA" w:rsidRPr="0075394F" w:rsidRDefault="003141AA">
      <w:pPr>
        <w:widowControl/>
        <w:snapToGrid/>
        <w:ind w:left="100" w:right="100"/>
        <w:rPr>
          <w:rFonts w:hint="eastAsia"/>
        </w:rPr>
      </w:pPr>
    </w:p>
    <w:p w:rsidR="007846FC" w:rsidRDefault="0075394F" w:rsidP="005B3B0C">
      <w:pPr>
        <w:pStyle w:val="1"/>
      </w:pPr>
      <w:r>
        <w:t>システム管理者向け</w:t>
      </w:r>
    </w:p>
    <w:p w:rsidR="0075394F" w:rsidRDefault="0075394F" w:rsidP="005B3B0C">
      <w:pPr>
        <w:pStyle w:val="4"/>
        <w:spacing w:before="180" w:after="180"/>
        <w:ind w:left="100" w:right="100"/>
      </w:pPr>
      <w:r>
        <w:t>ロール設定</w:t>
      </w:r>
    </w:p>
    <w:p w:rsidR="005B3B0C" w:rsidRPr="005B3B0C" w:rsidRDefault="005B3B0C" w:rsidP="005B3B0C">
      <w:pPr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機能権限設定</w:t>
      </w:r>
    </w:p>
    <w:p w:rsidR="005B3B0C" w:rsidRDefault="005B3B0C">
      <w:pPr>
        <w:widowControl/>
        <w:snapToGrid/>
        <w:ind w:left="100" w:right="100"/>
      </w:pPr>
    </w:p>
    <w:p w:rsidR="0075394F" w:rsidRDefault="0075394F" w:rsidP="005B3B0C">
      <w:pPr>
        <w:pStyle w:val="4"/>
        <w:spacing w:before="180" w:after="180"/>
        <w:ind w:left="100" w:right="100"/>
      </w:pPr>
      <w:r>
        <w:t>お知らせ設定</w:t>
      </w:r>
    </w:p>
    <w:p w:rsidR="007846FC" w:rsidRPr="008059A1" w:rsidRDefault="008059A1">
      <w:pPr>
        <w:widowControl/>
        <w:snapToGrid/>
        <w:ind w:left="100" w:right="100"/>
        <w:rPr>
          <w:color w:val="FF0000"/>
        </w:rPr>
      </w:pPr>
      <w:r w:rsidRPr="008059A1">
        <w:rPr>
          <w:color w:val="FF0000"/>
        </w:rPr>
        <w:t xml:space="preserve">※ </w:t>
      </w:r>
      <w:r w:rsidRPr="008059A1">
        <w:rPr>
          <w:color w:val="FF0000"/>
        </w:rPr>
        <w:t>お知らせはシステム管理者ではなく、特定の方と聞いているため、「お知らせ設定マニュアル」を個別に作成するか？</w:t>
      </w: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p w:rsidR="007846FC" w:rsidRDefault="007846FC">
      <w:pPr>
        <w:widowControl/>
        <w:snapToGrid/>
        <w:ind w:left="100" w:right="100"/>
      </w:pPr>
    </w:p>
    <w:sectPr w:rsidR="007846FC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85D" w:rsidRDefault="0037785D" w:rsidP="0029456B">
      <w:pPr>
        <w:ind w:left="100" w:right="100"/>
      </w:pPr>
      <w:r>
        <w:separator/>
      </w:r>
    </w:p>
  </w:endnote>
  <w:endnote w:type="continuationSeparator" w:id="0">
    <w:p w:rsidR="0037785D" w:rsidRDefault="0037785D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EA" w:rsidRDefault="00F96AEA">
    <w:pPr>
      <w:pStyle w:val="a7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79"/>
      <w:gridCol w:w="5529"/>
      <w:gridCol w:w="2289"/>
    </w:tblGrid>
    <w:tr w:rsidR="00F96AEA" w:rsidTr="009B63C4">
      <w:trPr>
        <w:trHeight w:hRule="exact" w:val="454"/>
      </w:trPr>
      <w:tc>
        <w:tcPr>
          <w:tcW w:w="2379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auto"/>
          <w:vAlign w:val="center"/>
        </w:tcPr>
        <w:p w:rsidR="00F96AEA" w:rsidRPr="004F3B05" w:rsidRDefault="00F96AEA" w:rsidP="00B064EE">
          <w:pPr>
            <w:pStyle w:val="a7"/>
            <w:ind w:left="100" w:right="100"/>
            <w:jc w:val="center"/>
            <w:rPr>
              <w:sz w:val="18"/>
              <w:szCs w:val="18"/>
            </w:rPr>
          </w:pPr>
        </w:p>
      </w:tc>
      <w:tc>
        <w:tcPr>
          <w:tcW w:w="5529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F96AEA" w:rsidRDefault="00F96AEA" w:rsidP="00B064EE">
          <w:pPr>
            <w:pStyle w:val="a7"/>
            <w:ind w:left="100" w:right="100"/>
            <w:jc w:val="both"/>
          </w:pPr>
        </w:p>
      </w:tc>
      <w:tc>
        <w:tcPr>
          <w:tcW w:w="2289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F96AEA" w:rsidRDefault="00F96AEA" w:rsidP="009B63C4">
          <w:pPr>
            <w:pStyle w:val="a7"/>
            <w:ind w:left="100" w:right="100"/>
            <w:jc w:val="right"/>
          </w:pP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227D10" w:rsidRPr="00227D10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="0037785D">
            <w:fldChar w:fldCharType="begin"/>
          </w:r>
          <w:r w:rsidR="0037785D">
            <w:instrText>NUMPAGES  \* Arabic  \* MERGEFORMAT</w:instrText>
          </w:r>
          <w:r w:rsidR="0037785D">
            <w:fldChar w:fldCharType="separate"/>
          </w:r>
          <w:r w:rsidR="00227D10" w:rsidRPr="00227D10">
            <w:rPr>
              <w:b/>
              <w:bCs/>
              <w:noProof/>
              <w:sz w:val="18"/>
              <w:szCs w:val="18"/>
              <w:lang w:val="ja-JP"/>
            </w:rPr>
            <w:t>4</w:t>
          </w:r>
          <w:r w:rsidR="0037785D">
            <w:rPr>
              <w:b/>
              <w:bCs/>
              <w:noProof/>
              <w:sz w:val="18"/>
              <w:szCs w:val="18"/>
              <w:lang w:val="ja-JP"/>
            </w:rPr>
            <w:fldChar w:fldCharType="end"/>
          </w:r>
        </w:p>
      </w:tc>
    </w:tr>
  </w:tbl>
  <w:p w:rsidR="00F96AEA" w:rsidRDefault="00F96AEA" w:rsidP="00B064EE">
    <w:pPr>
      <w:pStyle w:val="a7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EA" w:rsidRDefault="00F96AEA">
    <w:pPr>
      <w:pStyle w:val="a7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85D" w:rsidRDefault="0037785D" w:rsidP="0029456B">
      <w:pPr>
        <w:ind w:left="100" w:right="100"/>
      </w:pPr>
      <w:r>
        <w:separator/>
      </w:r>
    </w:p>
  </w:footnote>
  <w:footnote w:type="continuationSeparator" w:id="0">
    <w:p w:rsidR="0037785D" w:rsidRDefault="0037785D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EA" w:rsidRDefault="00F96AEA">
    <w:pPr>
      <w:pStyle w:val="a5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119"/>
      <w:gridCol w:w="5120"/>
    </w:tblGrid>
    <w:tr w:rsidR="00F96AEA" w:rsidRPr="009B63C4" w:rsidTr="009B63C4">
      <w:trPr>
        <w:trHeight w:hRule="exact" w:val="680"/>
      </w:trPr>
      <w:tc>
        <w:tcPr>
          <w:tcW w:w="5119" w:type="dxa"/>
          <w:tcBorders>
            <w:bottom w:val="thinThickSmallGap" w:sz="24" w:space="0" w:color="1F3864" w:themeColor="accent5" w:themeShade="80"/>
            <w:right w:val="nil"/>
          </w:tcBorders>
          <w:vAlign w:val="bottom"/>
        </w:tcPr>
        <w:p w:rsidR="00F96AEA" w:rsidRDefault="00F96AEA" w:rsidP="00B064EE">
          <w:pPr>
            <w:pStyle w:val="a5"/>
            <w:ind w:left="100" w:right="100"/>
            <w:jc w:val="both"/>
          </w:pPr>
          <w:r>
            <w:rPr>
              <w:rFonts w:hint="eastAsia"/>
            </w:rPr>
            <w:t>開発計画表システム刷新</w:t>
          </w:r>
        </w:p>
      </w:tc>
      <w:tc>
        <w:tcPr>
          <w:tcW w:w="5120" w:type="dxa"/>
          <w:tcBorders>
            <w:left w:val="nil"/>
            <w:bottom w:val="thinThickSmallGap" w:sz="24" w:space="0" w:color="1F3864" w:themeColor="accent5" w:themeShade="80"/>
          </w:tcBorders>
          <w:vAlign w:val="bottom"/>
        </w:tcPr>
        <w:p w:rsidR="00F96AEA" w:rsidRDefault="00F96AEA" w:rsidP="00B064EE">
          <w:pPr>
            <w:pStyle w:val="a5"/>
            <w:ind w:left="100" w:right="100"/>
            <w:jc w:val="right"/>
          </w:pPr>
          <w:r>
            <w:rPr>
              <w:rFonts w:hint="eastAsia"/>
            </w:rPr>
            <w:t>マニュアル　第</w:t>
          </w:r>
          <w:r>
            <w:rPr>
              <w:rFonts w:hint="eastAsia"/>
            </w:rPr>
            <w:t xml:space="preserve"> 1.0</w:t>
          </w:r>
          <w:r>
            <w:rPr>
              <w:rFonts w:hint="eastAsia"/>
            </w:rPr>
            <w:t>版</w:t>
          </w:r>
        </w:p>
      </w:tc>
    </w:tr>
  </w:tbl>
  <w:p w:rsidR="00F96AEA" w:rsidRPr="00EB1350" w:rsidRDefault="00F96AEA" w:rsidP="00B064EE">
    <w:pPr>
      <w:pStyle w:val="a5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EA" w:rsidRDefault="00F96AEA">
    <w:pPr>
      <w:pStyle w:val="a5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1A03"/>
    <w:multiLevelType w:val="hybridMultilevel"/>
    <w:tmpl w:val="5F2EC0A8"/>
    <w:lvl w:ilvl="0" w:tplc="281C01A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" w15:restartNumberingAfterBreak="0">
    <w:nsid w:val="026F7CD9"/>
    <w:multiLevelType w:val="hybridMultilevel"/>
    <w:tmpl w:val="419432AC"/>
    <w:lvl w:ilvl="0" w:tplc="F7FC092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0AA106D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FB07EA1"/>
    <w:multiLevelType w:val="hybridMultilevel"/>
    <w:tmpl w:val="2AF41A8C"/>
    <w:lvl w:ilvl="0" w:tplc="967EECA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" w15:restartNumberingAfterBreak="0">
    <w:nsid w:val="138A3E4B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5" w15:restartNumberingAfterBreak="0">
    <w:nsid w:val="15620CDF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 w15:restartNumberingAfterBreak="0">
    <w:nsid w:val="1AFE3EBA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7" w15:restartNumberingAfterBreak="0">
    <w:nsid w:val="1B276852"/>
    <w:multiLevelType w:val="hybridMultilevel"/>
    <w:tmpl w:val="2264C99E"/>
    <w:lvl w:ilvl="0" w:tplc="7B608FEE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8" w15:restartNumberingAfterBreak="0">
    <w:nsid w:val="1CF22843"/>
    <w:multiLevelType w:val="hybridMultilevel"/>
    <w:tmpl w:val="A8A8A2DC"/>
    <w:lvl w:ilvl="0" w:tplc="3AA426E0">
      <w:numFmt w:val="bullet"/>
      <w:lvlText w:val="※"/>
      <w:lvlJc w:val="left"/>
      <w:pPr>
        <w:ind w:left="4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1D341863"/>
    <w:multiLevelType w:val="hybridMultilevel"/>
    <w:tmpl w:val="F65828D8"/>
    <w:lvl w:ilvl="0" w:tplc="2F5E967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0" w15:restartNumberingAfterBreak="0">
    <w:nsid w:val="1E4F005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23256FFF"/>
    <w:multiLevelType w:val="hybridMultilevel"/>
    <w:tmpl w:val="FFE0E01A"/>
    <w:lvl w:ilvl="0" w:tplc="2910CAE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 w15:restartNumberingAfterBreak="0">
    <w:nsid w:val="235B0633"/>
    <w:multiLevelType w:val="hybridMultilevel"/>
    <w:tmpl w:val="1C0663B4"/>
    <w:lvl w:ilvl="0" w:tplc="D486C65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3" w15:restartNumberingAfterBreak="0">
    <w:nsid w:val="25C93BDC"/>
    <w:multiLevelType w:val="hybridMultilevel"/>
    <w:tmpl w:val="0EBED3FC"/>
    <w:lvl w:ilvl="0" w:tplc="50509EF0">
      <w:numFmt w:val="bullet"/>
      <w:lvlText w:val="※"/>
      <w:lvlJc w:val="left"/>
      <w:pPr>
        <w:ind w:left="4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25F61301"/>
    <w:multiLevelType w:val="hybridMultilevel"/>
    <w:tmpl w:val="1470802E"/>
    <w:lvl w:ilvl="0" w:tplc="E8083D6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277C7D11"/>
    <w:multiLevelType w:val="hybridMultilevel"/>
    <w:tmpl w:val="C7E88A2E"/>
    <w:lvl w:ilvl="0" w:tplc="8508FD0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 w15:restartNumberingAfterBreak="0">
    <w:nsid w:val="291A7FF2"/>
    <w:multiLevelType w:val="hybridMultilevel"/>
    <w:tmpl w:val="7DCA205E"/>
    <w:lvl w:ilvl="0" w:tplc="E3FCEF8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 w15:restartNumberingAfterBreak="0">
    <w:nsid w:val="2AE01927"/>
    <w:multiLevelType w:val="hybridMultilevel"/>
    <w:tmpl w:val="AB78C8DE"/>
    <w:lvl w:ilvl="0" w:tplc="5D22518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8" w15:restartNumberingAfterBreak="0">
    <w:nsid w:val="2C932C73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" w15:restartNumberingAfterBreak="0">
    <w:nsid w:val="32366F38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 w15:restartNumberingAfterBreak="0">
    <w:nsid w:val="330E6BF0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341538B8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2" w15:restartNumberingAfterBreak="0">
    <w:nsid w:val="37027DC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 w15:restartNumberingAfterBreak="0">
    <w:nsid w:val="380011AC"/>
    <w:multiLevelType w:val="hybridMultilevel"/>
    <w:tmpl w:val="9D460106"/>
    <w:lvl w:ilvl="0" w:tplc="43B6278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4" w15:restartNumberingAfterBreak="0">
    <w:nsid w:val="3AED5151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5" w15:restartNumberingAfterBreak="0">
    <w:nsid w:val="3C10697A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6" w15:restartNumberingAfterBreak="0">
    <w:nsid w:val="3CD048C3"/>
    <w:multiLevelType w:val="hybridMultilevel"/>
    <w:tmpl w:val="378417EA"/>
    <w:lvl w:ilvl="0" w:tplc="9922410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7" w15:restartNumberingAfterBreak="0">
    <w:nsid w:val="46532C1B"/>
    <w:multiLevelType w:val="hybridMultilevel"/>
    <w:tmpl w:val="108C0D5A"/>
    <w:lvl w:ilvl="0" w:tplc="0BBC65E2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8" w15:restartNumberingAfterBreak="0">
    <w:nsid w:val="4ACE0A2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9" w15:restartNumberingAfterBreak="0">
    <w:nsid w:val="4E2D5160"/>
    <w:multiLevelType w:val="hybridMultilevel"/>
    <w:tmpl w:val="2E027F6E"/>
    <w:lvl w:ilvl="0" w:tplc="3D3EF8A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0" w15:restartNumberingAfterBreak="0">
    <w:nsid w:val="4EB06D84"/>
    <w:multiLevelType w:val="hybridMultilevel"/>
    <w:tmpl w:val="F7588874"/>
    <w:lvl w:ilvl="0" w:tplc="B55C08C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1" w15:restartNumberingAfterBreak="0">
    <w:nsid w:val="4F6F0AE1"/>
    <w:multiLevelType w:val="hybridMultilevel"/>
    <w:tmpl w:val="B73ACAA8"/>
    <w:lvl w:ilvl="0" w:tplc="6CBE5192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2" w15:restartNumberingAfterBreak="0">
    <w:nsid w:val="51CA05D4"/>
    <w:multiLevelType w:val="hybridMultilevel"/>
    <w:tmpl w:val="63CAC3C0"/>
    <w:lvl w:ilvl="0" w:tplc="6ADE278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3" w15:restartNumberingAfterBreak="0">
    <w:nsid w:val="54BE48F7"/>
    <w:multiLevelType w:val="hybridMultilevel"/>
    <w:tmpl w:val="80E080E6"/>
    <w:lvl w:ilvl="0" w:tplc="0F20B6D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4" w15:restartNumberingAfterBreak="0">
    <w:nsid w:val="58D34DD6"/>
    <w:multiLevelType w:val="hybridMultilevel"/>
    <w:tmpl w:val="B3B249BC"/>
    <w:lvl w:ilvl="0" w:tplc="D66A35D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5" w15:restartNumberingAfterBreak="0">
    <w:nsid w:val="5B115DF9"/>
    <w:multiLevelType w:val="multilevel"/>
    <w:tmpl w:val="BFB07E5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EF80B61"/>
    <w:multiLevelType w:val="hybridMultilevel"/>
    <w:tmpl w:val="FD880134"/>
    <w:lvl w:ilvl="0" w:tplc="724AF68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7" w15:restartNumberingAfterBreak="0">
    <w:nsid w:val="6352015E"/>
    <w:multiLevelType w:val="hybridMultilevel"/>
    <w:tmpl w:val="667037C6"/>
    <w:lvl w:ilvl="0" w:tplc="702A6DF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5D207A8"/>
    <w:multiLevelType w:val="hybridMultilevel"/>
    <w:tmpl w:val="5F62D08A"/>
    <w:lvl w:ilvl="0" w:tplc="440C13D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9" w15:restartNumberingAfterBreak="0">
    <w:nsid w:val="69C509F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0" w15:restartNumberingAfterBreak="0">
    <w:nsid w:val="6BA0293F"/>
    <w:multiLevelType w:val="hybridMultilevel"/>
    <w:tmpl w:val="E3D03848"/>
    <w:lvl w:ilvl="0" w:tplc="0DDC056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1" w15:restartNumberingAfterBreak="0">
    <w:nsid w:val="6F962667"/>
    <w:multiLevelType w:val="hybridMultilevel"/>
    <w:tmpl w:val="5E9851F0"/>
    <w:lvl w:ilvl="0" w:tplc="DC1EE73A">
      <w:start w:val="1"/>
      <w:numFmt w:val="decimalEnclosedCircle"/>
      <w:lvlText w:val="%1"/>
      <w:lvlJc w:val="left"/>
      <w:pPr>
        <w:ind w:left="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7" w:tentative="1">
      <w:start w:val="1"/>
      <w:numFmt w:val="aiueoFullWidth"/>
      <w:lvlText w:val="(%5)"/>
      <w:lvlJc w:val="left"/>
      <w:pPr>
        <w:ind w:left="2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7" w:tentative="1">
      <w:start w:val="1"/>
      <w:numFmt w:val="aiueoFullWidth"/>
      <w:lvlText w:val="(%8)"/>
      <w:lvlJc w:val="left"/>
      <w:pPr>
        <w:ind w:left="3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30" w:hanging="420"/>
      </w:pPr>
    </w:lvl>
  </w:abstractNum>
  <w:abstractNum w:abstractNumId="42" w15:restartNumberingAfterBreak="0">
    <w:nsid w:val="708B6521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3" w15:restartNumberingAfterBreak="0">
    <w:nsid w:val="784420A7"/>
    <w:multiLevelType w:val="hybridMultilevel"/>
    <w:tmpl w:val="7A84ABF0"/>
    <w:lvl w:ilvl="0" w:tplc="81B6ABA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4" w15:restartNumberingAfterBreak="0">
    <w:nsid w:val="793F3B6D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5" w15:restartNumberingAfterBreak="0">
    <w:nsid w:val="7A334B8A"/>
    <w:multiLevelType w:val="hybridMultilevel"/>
    <w:tmpl w:val="3CE8EAA4"/>
    <w:lvl w:ilvl="0" w:tplc="561CFF6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6" w15:restartNumberingAfterBreak="0">
    <w:nsid w:val="7BFB1A98"/>
    <w:multiLevelType w:val="hybridMultilevel"/>
    <w:tmpl w:val="FEE2BCBA"/>
    <w:lvl w:ilvl="0" w:tplc="6A82944E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0"/>
  </w:num>
  <w:num w:numId="2">
    <w:abstractNumId w:val="38"/>
  </w:num>
  <w:num w:numId="3">
    <w:abstractNumId w:val="7"/>
  </w:num>
  <w:num w:numId="4">
    <w:abstractNumId w:val="34"/>
  </w:num>
  <w:num w:numId="5">
    <w:abstractNumId w:val="27"/>
  </w:num>
  <w:num w:numId="6">
    <w:abstractNumId w:val="26"/>
  </w:num>
  <w:num w:numId="7">
    <w:abstractNumId w:val="24"/>
  </w:num>
  <w:num w:numId="8">
    <w:abstractNumId w:val="44"/>
  </w:num>
  <w:num w:numId="9">
    <w:abstractNumId w:val="4"/>
  </w:num>
  <w:num w:numId="10">
    <w:abstractNumId w:val="6"/>
  </w:num>
  <w:num w:numId="11">
    <w:abstractNumId w:val="10"/>
  </w:num>
  <w:num w:numId="12">
    <w:abstractNumId w:val="14"/>
  </w:num>
  <w:num w:numId="13">
    <w:abstractNumId w:val="0"/>
  </w:num>
  <w:num w:numId="14">
    <w:abstractNumId w:val="29"/>
  </w:num>
  <w:num w:numId="15">
    <w:abstractNumId w:val="16"/>
  </w:num>
  <w:num w:numId="16">
    <w:abstractNumId w:val="43"/>
  </w:num>
  <w:num w:numId="17">
    <w:abstractNumId w:val="41"/>
  </w:num>
  <w:num w:numId="18">
    <w:abstractNumId w:val="9"/>
  </w:num>
  <w:num w:numId="19">
    <w:abstractNumId w:val="12"/>
  </w:num>
  <w:num w:numId="20">
    <w:abstractNumId w:val="23"/>
  </w:num>
  <w:num w:numId="21">
    <w:abstractNumId w:val="31"/>
  </w:num>
  <w:num w:numId="22">
    <w:abstractNumId w:val="30"/>
  </w:num>
  <w:num w:numId="23">
    <w:abstractNumId w:val="11"/>
  </w:num>
  <w:num w:numId="24">
    <w:abstractNumId w:val="45"/>
  </w:num>
  <w:num w:numId="25">
    <w:abstractNumId w:val="17"/>
  </w:num>
  <w:num w:numId="26">
    <w:abstractNumId w:val="33"/>
  </w:num>
  <w:num w:numId="27">
    <w:abstractNumId w:val="36"/>
  </w:num>
  <w:num w:numId="28">
    <w:abstractNumId w:val="3"/>
  </w:num>
  <w:num w:numId="29">
    <w:abstractNumId w:val="32"/>
  </w:num>
  <w:num w:numId="30">
    <w:abstractNumId w:val="1"/>
  </w:num>
  <w:num w:numId="31">
    <w:abstractNumId w:val="15"/>
  </w:num>
  <w:num w:numId="32">
    <w:abstractNumId w:val="5"/>
  </w:num>
  <w:num w:numId="33">
    <w:abstractNumId w:val="28"/>
  </w:num>
  <w:num w:numId="34">
    <w:abstractNumId w:val="42"/>
  </w:num>
  <w:num w:numId="35">
    <w:abstractNumId w:val="2"/>
  </w:num>
  <w:num w:numId="36">
    <w:abstractNumId w:val="18"/>
  </w:num>
  <w:num w:numId="37">
    <w:abstractNumId w:val="25"/>
  </w:num>
  <w:num w:numId="38">
    <w:abstractNumId w:val="22"/>
  </w:num>
  <w:num w:numId="39">
    <w:abstractNumId w:val="39"/>
  </w:num>
  <w:num w:numId="40">
    <w:abstractNumId w:val="20"/>
  </w:num>
  <w:num w:numId="41">
    <w:abstractNumId w:val="21"/>
  </w:num>
  <w:num w:numId="42">
    <w:abstractNumId w:val="19"/>
  </w:num>
  <w:num w:numId="43">
    <w:abstractNumId w:val="46"/>
  </w:num>
  <w:num w:numId="44">
    <w:abstractNumId w:val="35"/>
  </w:num>
  <w:num w:numId="45">
    <w:abstractNumId w:val="37"/>
  </w:num>
  <w:num w:numId="46">
    <w:abstractNumId w:val="13"/>
  </w:num>
  <w:num w:numId="47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D2C"/>
    <w:rsid w:val="00047678"/>
    <w:rsid w:val="0005702F"/>
    <w:rsid w:val="00057610"/>
    <w:rsid w:val="000609E2"/>
    <w:rsid w:val="00065A7A"/>
    <w:rsid w:val="0008169A"/>
    <w:rsid w:val="00093C50"/>
    <w:rsid w:val="000A3A6C"/>
    <w:rsid w:val="000A6F68"/>
    <w:rsid w:val="000B3921"/>
    <w:rsid w:val="000C7DEB"/>
    <w:rsid w:val="000D125D"/>
    <w:rsid w:val="000D3474"/>
    <w:rsid w:val="000E17F6"/>
    <w:rsid w:val="000E218E"/>
    <w:rsid w:val="001058B8"/>
    <w:rsid w:val="00133808"/>
    <w:rsid w:val="00150491"/>
    <w:rsid w:val="00162B37"/>
    <w:rsid w:val="00166F0C"/>
    <w:rsid w:val="00181670"/>
    <w:rsid w:val="001A5B7C"/>
    <w:rsid w:val="001A6286"/>
    <w:rsid w:val="001B13D0"/>
    <w:rsid w:val="001B7EA5"/>
    <w:rsid w:val="001C2F03"/>
    <w:rsid w:val="001C3AC4"/>
    <w:rsid w:val="001D0633"/>
    <w:rsid w:val="00202E37"/>
    <w:rsid w:val="00202F8F"/>
    <w:rsid w:val="002119B2"/>
    <w:rsid w:val="002131CA"/>
    <w:rsid w:val="00221308"/>
    <w:rsid w:val="00227D10"/>
    <w:rsid w:val="00232B37"/>
    <w:rsid w:val="00233761"/>
    <w:rsid w:val="00261519"/>
    <w:rsid w:val="0027190D"/>
    <w:rsid w:val="00272E41"/>
    <w:rsid w:val="002871AA"/>
    <w:rsid w:val="0029456B"/>
    <w:rsid w:val="002A5DD9"/>
    <w:rsid w:val="002B305E"/>
    <w:rsid w:val="002B5871"/>
    <w:rsid w:val="002B5EF8"/>
    <w:rsid w:val="002B7ED6"/>
    <w:rsid w:val="002C3F3B"/>
    <w:rsid w:val="002D66F2"/>
    <w:rsid w:val="002F70DD"/>
    <w:rsid w:val="00300C8B"/>
    <w:rsid w:val="003105F1"/>
    <w:rsid w:val="0031232E"/>
    <w:rsid w:val="003141AA"/>
    <w:rsid w:val="00320769"/>
    <w:rsid w:val="00320A80"/>
    <w:rsid w:val="00333031"/>
    <w:rsid w:val="003364F9"/>
    <w:rsid w:val="003449EA"/>
    <w:rsid w:val="00346788"/>
    <w:rsid w:val="00352ACA"/>
    <w:rsid w:val="00355CA5"/>
    <w:rsid w:val="00362A5A"/>
    <w:rsid w:val="00366C56"/>
    <w:rsid w:val="00374180"/>
    <w:rsid w:val="0037785D"/>
    <w:rsid w:val="00377ED3"/>
    <w:rsid w:val="003805C3"/>
    <w:rsid w:val="00380D01"/>
    <w:rsid w:val="00384ACD"/>
    <w:rsid w:val="0039686A"/>
    <w:rsid w:val="00397F2C"/>
    <w:rsid w:val="003A0528"/>
    <w:rsid w:val="003A12F0"/>
    <w:rsid w:val="003A738A"/>
    <w:rsid w:val="003B1A29"/>
    <w:rsid w:val="003B2D2E"/>
    <w:rsid w:val="003C3F7D"/>
    <w:rsid w:val="003C4115"/>
    <w:rsid w:val="003D04C2"/>
    <w:rsid w:val="003D435E"/>
    <w:rsid w:val="003D68E0"/>
    <w:rsid w:val="003D695E"/>
    <w:rsid w:val="003E28E4"/>
    <w:rsid w:val="003F2F56"/>
    <w:rsid w:val="003F750B"/>
    <w:rsid w:val="00402505"/>
    <w:rsid w:val="00402E20"/>
    <w:rsid w:val="0041624C"/>
    <w:rsid w:val="0041676D"/>
    <w:rsid w:val="0041700B"/>
    <w:rsid w:val="00427FAB"/>
    <w:rsid w:val="0044052B"/>
    <w:rsid w:val="00445A47"/>
    <w:rsid w:val="00447514"/>
    <w:rsid w:val="00457A65"/>
    <w:rsid w:val="00483B29"/>
    <w:rsid w:val="00490902"/>
    <w:rsid w:val="00496665"/>
    <w:rsid w:val="004A237F"/>
    <w:rsid w:val="004A612F"/>
    <w:rsid w:val="004B3D98"/>
    <w:rsid w:val="004D0E87"/>
    <w:rsid w:val="004E08A8"/>
    <w:rsid w:val="004E6429"/>
    <w:rsid w:val="004E7A3C"/>
    <w:rsid w:val="004F3B05"/>
    <w:rsid w:val="0050076A"/>
    <w:rsid w:val="00501D0D"/>
    <w:rsid w:val="00504DCA"/>
    <w:rsid w:val="00516074"/>
    <w:rsid w:val="00516D90"/>
    <w:rsid w:val="00523E6C"/>
    <w:rsid w:val="005254CD"/>
    <w:rsid w:val="00527ADC"/>
    <w:rsid w:val="0053637B"/>
    <w:rsid w:val="00542626"/>
    <w:rsid w:val="00543830"/>
    <w:rsid w:val="00571B2A"/>
    <w:rsid w:val="0057775F"/>
    <w:rsid w:val="00596527"/>
    <w:rsid w:val="00596A5B"/>
    <w:rsid w:val="005A098F"/>
    <w:rsid w:val="005A3ADE"/>
    <w:rsid w:val="005B2FA6"/>
    <w:rsid w:val="005B33F3"/>
    <w:rsid w:val="005B3B0C"/>
    <w:rsid w:val="005B68DE"/>
    <w:rsid w:val="005B6F7E"/>
    <w:rsid w:val="005C119D"/>
    <w:rsid w:val="005C6BEF"/>
    <w:rsid w:val="005D3491"/>
    <w:rsid w:val="005D7EB4"/>
    <w:rsid w:val="005E2E22"/>
    <w:rsid w:val="005E55DA"/>
    <w:rsid w:val="005F4AC3"/>
    <w:rsid w:val="00626AAF"/>
    <w:rsid w:val="00630832"/>
    <w:rsid w:val="006314E0"/>
    <w:rsid w:val="00634212"/>
    <w:rsid w:val="00646FC7"/>
    <w:rsid w:val="006556BB"/>
    <w:rsid w:val="006640D7"/>
    <w:rsid w:val="006A1ADC"/>
    <w:rsid w:val="006A3074"/>
    <w:rsid w:val="006A6DB9"/>
    <w:rsid w:val="006B4A40"/>
    <w:rsid w:val="006B6E9E"/>
    <w:rsid w:val="006C3C04"/>
    <w:rsid w:val="006C6519"/>
    <w:rsid w:val="006D1DDE"/>
    <w:rsid w:val="006D7EF9"/>
    <w:rsid w:val="006F221C"/>
    <w:rsid w:val="00712A0B"/>
    <w:rsid w:val="00725476"/>
    <w:rsid w:val="0072654C"/>
    <w:rsid w:val="00726EEB"/>
    <w:rsid w:val="00727F43"/>
    <w:rsid w:val="00730819"/>
    <w:rsid w:val="00736499"/>
    <w:rsid w:val="007371F6"/>
    <w:rsid w:val="0075394F"/>
    <w:rsid w:val="00755FDB"/>
    <w:rsid w:val="00757407"/>
    <w:rsid w:val="007602A5"/>
    <w:rsid w:val="007613D8"/>
    <w:rsid w:val="00761EAF"/>
    <w:rsid w:val="007635B2"/>
    <w:rsid w:val="00772F87"/>
    <w:rsid w:val="0077333D"/>
    <w:rsid w:val="00780D2C"/>
    <w:rsid w:val="00781E0F"/>
    <w:rsid w:val="007846FC"/>
    <w:rsid w:val="007B5EDC"/>
    <w:rsid w:val="007D3883"/>
    <w:rsid w:val="007D4CB1"/>
    <w:rsid w:val="007D7BA3"/>
    <w:rsid w:val="007F5C88"/>
    <w:rsid w:val="00801AA1"/>
    <w:rsid w:val="00805682"/>
    <w:rsid w:val="008059A1"/>
    <w:rsid w:val="0080695B"/>
    <w:rsid w:val="00810064"/>
    <w:rsid w:val="008167A4"/>
    <w:rsid w:val="008243F1"/>
    <w:rsid w:val="008266C1"/>
    <w:rsid w:val="00830C6D"/>
    <w:rsid w:val="00832161"/>
    <w:rsid w:val="0083471C"/>
    <w:rsid w:val="008354A9"/>
    <w:rsid w:val="0083571C"/>
    <w:rsid w:val="0085772C"/>
    <w:rsid w:val="00857FC5"/>
    <w:rsid w:val="0087563B"/>
    <w:rsid w:val="008A6C48"/>
    <w:rsid w:val="008B28C9"/>
    <w:rsid w:val="008C26B1"/>
    <w:rsid w:val="008E238A"/>
    <w:rsid w:val="008F3594"/>
    <w:rsid w:val="008F40F6"/>
    <w:rsid w:val="0091248E"/>
    <w:rsid w:val="009148BE"/>
    <w:rsid w:val="0092777D"/>
    <w:rsid w:val="00930BF9"/>
    <w:rsid w:val="00934FF7"/>
    <w:rsid w:val="00942528"/>
    <w:rsid w:val="009428D8"/>
    <w:rsid w:val="00951792"/>
    <w:rsid w:val="0096046C"/>
    <w:rsid w:val="00964D2F"/>
    <w:rsid w:val="009705D9"/>
    <w:rsid w:val="00973822"/>
    <w:rsid w:val="00975994"/>
    <w:rsid w:val="00985E38"/>
    <w:rsid w:val="00986FDD"/>
    <w:rsid w:val="00987185"/>
    <w:rsid w:val="009906EF"/>
    <w:rsid w:val="0099487E"/>
    <w:rsid w:val="00994938"/>
    <w:rsid w:val="009A00D2"/>
    <w:rsid w:val="009A0F71"/>
    <w:rsid w:val="009A28B4"/>
    <w:rsid w:val="009A2F3D"/>
    <w:rsid w:val="009B3CF5"/>
    <w:rsid w:val="009B536F"/>
    <w:rsid w:val="009B5FCB"/>
    <w:rsid w:val="009B63C4"/>
    <w:rsid w:val="009B7110"/>
    <w:rsid w:val="009C0AC3"/>
    <w:rsid w:val="009C151F"/>
    <w:rsid w:val="009C3BB3"/>
    <w:rsid w:val="009C509F"/>
    <w:rsid w:val="009D542B"/>
    <w:rsid w:val="009D6AE5"/>
    <w:rsid w:val="009E127D"/>
    <w:rsid w:val="009E4EDF"/>
    <w:rsid w:val="00A06C6A"/>
    <w:rsid w:val="00A25885"/>
    <w:rsid w:val="00A26C73"/>
    <w:rsid w:val="00A30D13"/>
    <w:rsid w:val="00A31842"/>
    <w:rsid w:val="00A31ECC"/>
    <w:rsid w:val="00A35724"/>
    <w:rsid w:val="00A568FB"/>
    <w:rsid w:val="00A72F43"/>
    <w:rsid w:val="00A72F84"/>
    <w:rsid w:val="00A75DD9"/>
    <w:rsid w:val="00A97049"/>
    <w:rsid w:val="00AA4F19"/>
    <w:rsid w:val="00AB0D41"/>
    <w:rsid w:val="00AB622A"/>
    <w:rsid w:val="00AC332A"/>
    <w:rsid w:val="00AC4E34"/>
    <w:rsid w:val="00AD13D8"/>
    <w:rsid w:val="00AD4523"/>
    <w:rsid w:val="00AE0E46"/>
    <w:rsid w:val="00AE25E9"/>
    <w:rsid w:val="00AE57FA"/>
    <w:rsid w:val="00B05BA2"/>
    <w:rsid w:val="00B064EE"/>
    <w:rsid w:val="00B1501D"/>
    <w:rsid w:val="00B15A91"/>
    <w:rsid w:val="00B3402F"/>
    <w:rsid w:val="00B466E4"/>
    <w:rsid w:val="00B515A4"/>
    <w:rsid w:val="00B87354"/>
    <w:rsid w:val="00B87701"/>
    <w:rsid w:val="00B934E4"/>
    <w:rsid w:val="00BB26D0"/>
    <w:rsid w:val="00BC5968"/>
    <w:rsid w:val="00BC7B92"/>
    <w:rsid w:val="00BE0CC6"/>
    <w:rsid w:val="00BE1AF3"/>
    <w:rsid w:val="00BE648A"/>
    <w:rsid w:val="00BF2D01"/>
    <w:rsid w:val="00BF2F56"/>
    <w:rsid w:val="00BF4DBE"/>
    <w:rsid w:val="00C02CE3"/>
    <w:rsid w:val="00C03AE8"/>
    <w:rsid w:val="00C05441"/>
    <w:rsid w:val="00C1358F"/>
    <w:rsid w:val="00C2640E"/>
    <w:rsid w:val="00C478B1"/>
    <w:rsid w:val="00C5003D"/>
    <w:rsid w:val="00C6007D"/>
    <w:rsid w:val="00C64C27"/>
    <w:rsid w:val="00C7340C"/>
    <w:rsid w:val="00C75A3F"/>
    <w:rsid w:val="00C75EF3"/>
    <w:rsid w:val="00C85DB4"/>
    <w:rsid w:val="00CB3FF3"/>
    <w:rsid w:val="00CB640D"/>
    <w:rsid w:val="00CB7722"/>
    <w:rsid w:val="00CD71DE"/>
    <w:rsid w:val="00CE3C89"/>
    <w:rsid w:val="00CE60E3"/>
    <w:rsid w:val="00CF1F54"/>
    <w:rsid w:val="00D13BB2"/>
    <w:rsid w:val="00D1411E"/>
    <w:rsid w:val="00D31C44"/>
    <w:rsid w:val="00D36639"/>
    <w:rsid w:val="00D37AA3"/>
    <w:rsid w:val="00D42ACE"/>
    <w:rsid w:val="00D44C0E"/>
    <w:rsid w:val="00D5190B"/>
    <w:rsid w:val="00D77885"/>
    <w:rsid w:val="00DD04A8"/>
    <w:rsid w:val="00DE31C2"/>
    <w:rsid w:val="00DF251D"/>
    <w:rsid w:val="00DF76FC"/>
    <w:rsid w:val="00E05F65"/>
    <w:rsid w:val="00E17022"/>
    <w:rsid w:val="00E17230"/>
    <w:rsid w:val="00E208E0"/>
    <w:rsid w:val="00E225BE"/>
    <w:rsid w:val="00E25668"/>
    <w:rsid w:val="00E333DD"/>
    <w:rsid w:val="00E4145A"/>
    <w:rsid w:val="00E435D4"/>
    <w:rsid w:val="00E45FB6"/>
    <w:rsid w:val="00E7117A"/>
    <w:rsid w:val="00E73751"/>
    <w:rsid w:val="00E81711"/>
    <w:rsid w:val="00E84DE8"/>
    <w:rsid w:val="00E8681A"/>
    <w:rsid w:val="00E92884"/>
    <w:rsid w:val="00E955EE"/>
    <w:rsid w:val="00EA66E9"/>
    <w:rsid w:val="00EA7FC9"/>
    <w:rsid w:val="00EB1350"/>
    <w:rsid w:val="00EB1983"/>
    <w:rsid w:val="00EB5B68"/>
    <w:rsid w:val="00EC3DFF"/>
    <w:rsid w:val="00EC7F26"/>
    <w:rsid w:val="00ED3550"/>
    <w:rsid w:val="00ED48D8"/>
    <w:rsid w:val="00ED6340"/>
    <w:rsid w:val="00EE091E"/>
    <w:rsid w:val="00EE0D7C"/>
    <w:rsid w:val="00EF0663"/>
    <w:rsid w:val="00F0277B"/>
    <w:rsid w:val="00F02B32"/>
    <w:rsid w:val="00F049E1"/>
    <w:rsid w:val="00F11334"/>
    <w:rsid w:val="00F11F35"/>
    <w:rsid w:val="00F41A65"/>
    <w:rsid w:val="00F51BE5"/>
    <w:rsid w:val="00F540A3"/>
    <w:rsid w:val="00F61933"/>
    <w:rsid w:val="00F62AB2"/>
    <w:rsid w:val="00F71395"/>
    <w:rsid w:val="00F7503E"/>
    <w:rsid w:val="00F75A5B"/>
    <w:rsid w:val="00F852E6"/>
    <w:rsid w:val="00F959E7"/>
    <w:rsid w:val="00F96AEA"/>
    <w:rsid w:val="00FB0E4C"/>
    <w:rsid w:val="00FB59F5"/>
    <w:rsid w:val="00FC27F1"/>
    <w:rsid w:val="00FD43D2"/>
    <w:rsid w:val="00FF4611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000CBBC-241E-4D43-B79D-4A2ECC2A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5FDB"/>
    <w:pPr>
      <w:keepNext/>
      <w:numPr>
        <w:ilvl w:val="1"/>
        <w:numId w:val="44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afterLines="50" w:line="280" w:lineRule="exact"/>
      <w:ind w:leftChars="0" w:left="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55FDB"/>
    <w:pPr>
      <w:keepNext/>
      <w:numPr>
        <w:ilvl w:val="2"/>
        <w:numId w:val="44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ind w:leftChars="0" w:left="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755FDB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755FDB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44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5A54-13E1-457F-9442-24ED24B0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kuni-suzuki</cp:lastModifiedBy>
  <cp:revision>186</cp:revision>
  <cp:lastPrinted>2017-05-01T10:58:00Z</cp:lastPrinted>
  <dcterms:created xsi:type="dcterms:W3CDTF">2014-02-20T00:04:00Z</dcterms:created>
  <dcterms:modified xsi:type="dcterms:W3CDTF">2018-06-21T07:11:00Z</dcterms:modified>
</cp:coreProperties>
</file>