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60D6D4FD" w14:paraId="42248D4A" w14:textId="77777777">
        <w:trPr>
          <w:trHeight w:val="615"/>
        </w:trPr>
        <w:tc>
          <w:tcPr>
            <w:tcW w:w="9015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A5A5A5" w:themeColor="accent3" w:sz="4" w:space="0"/>
              <w:right w:val="none" w:color="000000" w:themeColor="text1" w:sz="4" w:space="0"/>
            </w:tcBorders>
            <w:tcMar/>
          </w:tcPr>
          <w:p w:rsidR="76D31C72" w:rsidP="60D6D4FD" w:rsidRDefault="76D31C72" w14:paraId="5695E23D" w14:textId="183600B4">
            <w:pPr>
              <w:pStyle w:val="Title"/>
              <w:spacing w:after="200"/>
              <w:rPr>
                <w:b w:val="1"/>
                <w:bCs w:val="1"/>
                <w:sz w:val="40"/>
                <w:szCs w:val="40"/>
              </w:rPr>
            </w:pPr>
            <w:r w:rsidRPr="60D6D4FD" w:rsidR="5A9BBC50">
              <w:rPr>
                <w:b w:val="1"/>
                <w:bCs w:val="1"/>
                <w:sz w:val="40"/>
                <w:szCs w:val="40"/>
              </w:rPr>
              <w:t>FastQC Report Generator</w:t>
            </w:r>
          </w:p>
        </w:tc>
      </w:tr>
    </w:tbl>
    <w:p w:rsidR="3D9399BF" w:rsidP="4FB8455A" w:rsidRDefault="3D9399BF" w14:paraId="599D447C" w14:textId="23A36295">
      <w:pPr>
        <w:spacing w:before="240"/>
        <w:jc w:val="both"/>
        <w:rPr>
          <w:sz w:val="24"/>
          <w:szCs w:val="24"/>
        </w:rPr>
      </w:pPr>
      <w:r w:rsidRPr="4FB8455A">
        <w:rPr>
          <w:sz w:val="24"/>
          <w:szCs w:val="24"/>
        </w:rPr>
        <w:t xml:space="preserve">FastQC Report Generator is a </w:t>
      </w:r>
      <w:r w:rsidRPr="4FB8455A" w:rsidR="70216F98">
        <w:rPr>
          <w:sz w:val="24"/>
          <w:szCs w:val="24"/>
        </w:rPr>
        <w:t xml:space="preserve">lightweight </w:t>
      </w:r>
      <w:r w:rsidRPr="4FB8455A">
        <w:rPr>
          <w:sz w:val="24"/>
          <w:szCs w:val="24"/>
        </w:rPr>
        <w:t xml:space="preserve">command-line tool for </w:t>
      </w:r>
      <w:r w:rsidRPr="4FB8455A" w:rsidR="08817997">
        <w:rPr>
          <w:sz w:val="24"/>
          <w:szCs w:val="24"/>
        </w:rPr>
        <w:t>creating report files and visualisations from FastQC text files.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60D6D4FD" w14:paraId="33C8F5BA" w14:textId="77777777">
        <w:trPr>
          <w:trHeight w:val="540"/>
        </w:trPr>
        <w:tc>
          <w:tcPr>
            <w:tcW w:w="9015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A5A5A5" w:themeColor="accent3" w:sz="4" w:space="0"/>
              <w:right w:val="none" w:color="000000" w:themeColor="text1" w:sz="4" w:space="0"/>
            </w:tcBorders>
            <w:tcMar/>
          </w:tcPr>
          <w:p w:rsidR="6F859EAF" w:rsidP="60D6D4FD" w:rsidRDefault="6F859EAF" w14:paraId="04E9A79D" w14:textId="4DDF0890">
            <w:pPr>
              <w:pStyle w:val="Title"/>
              <w:rPr>
                <w:b w:val="1"/>
                <w:bCs w:val="1"/>
                <w:sz w:val="36"/>
                <w:szCs w:val="36"/>
              </w:rPr>
            </w:pPr>
            <w:r w:rsidRPr="60D6D4FD" w:rsidR="606D248B">
              <w:rPr>
                <w:b w:val="1"/>
                <w:bCs w:val="1"/>
                <w:sz w:val="36"/>
                <w:szCs w:val="36"/>
              </w:rPr>
              <w:t>System Requirements</w:t>
            </w:r>
          </w:p>
        </w:tc>
      </w:tr>
    </w:tbl>
    <w:p w:rsidR="43904A88" w:rsidP="4FB8455A" w:rsidRDefault="43904A88" w14:paraId="27677905" w14:textId="511EDCD8">
      <w:pPr>
        <w:pStyle w:val="ListParagraph"/>
        <w:numPr>
          <w:ilvl w:val="0"/>
          <w:numId w:val="2"/>
        </w:numPr>
        <w:spacing w:before="240"/>
        <w:rPr>
          <w:rFonts w:eastAsiaTheme="minorEastAsia"/>
          <w:sz w:val="24"/>
          <w:szCs w:val="24"/>
        </w:rPr>
      </w:pPr>
      <w:r w:rsidRPr="4FB8455A">
        <w:rPr>
          <w:sz w:val="24"/>
          <w:szCs w:val="24"/>
        </w:rPr>
        <w:t>Python 3</w:t>
      </w:r>
      <w:r w:rsidRPr="4FB8455A" w:rsidR="4C40832E">
        <w:rPr>
          <w:sz w:val="24"/>
          <w:szCs w:val="24"/>
        </w:rPr>
        <w:t>.4</w:t>
      </w:r>
      <w:r w:rsidRPr="4FB8455A">
        <w:rPr>
          <w:sz w:val="24"/>
          <w:szCs w:val="24"/>
        </w:rPr>
        <w:t>+</w:t>
      </w:r>
      <w:r w:rsidRPr="4FB8455A" w:rsidR="16F4E39D">
        <w:rPr>
          <w:sz w:val="24"/>
          <w:szCs w:val="24"/>
        </w:rPr>
        <w:t xml:space="preserve"> is required to run FastQC Report Generator.</w:t>
      </w:r>
    </w:p>
    <w:p w:rsidR="4FB8455A" w:rsidP="60D6D4FD" w:rsidRDefault="4FB8455A" w14:paraId="78C1C54E" w14:textId="41A416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0D6D4FD" w:rsidR="655CFA02">
        <w:rPr>
          <w:sz w:val="24"/>
          <w:szCs w:val="24"/>
        </w:rPr>
        <w:t xml:space="preserve">FastQC Report Generator requires the </w:t>
      </w:r>
      <w:r w:rsidRPr="60D6D4FD" w:rsidR="4BC2A3F9">
        <w:rPr>
          <w:sz w:val="24"/>
          <w:szCs w:val="24"/>
        </w:rPr>
        <w:t>following scientific</w:t>
      </w:r>
      <w:r w:rsidRPr="60D6D4FD" w:rsidR="1D14F85E">
        <w:rPr>
          <w:sz w:val="24"/>
          <w:szCs w:val="24"/>
        </w:rPr>
        <w:t xml:space="preserve"> libraries</w:t>
      </w:r>
      <w:r w:rsidRPr="60D6D4FD" w:rsidR="4BC2A3F9">
        <w:rPr>
          <w:sz w:val="24"/>
          <w:szCs w:val="24"/>
        </w:rPr>
        <w:t xml:space="preserve">: </w:t>
      </w:r>
      <w:r w:rsidRPr="60D6D4FD" w:rsidR="0A03CB54">
        <w:rPr>
          <w:b w:val="1"/>
          <w:bCs w:val="1"/>
          <w:sz w:val="24"/>
          <w:szCs w:val="24"/>
        </w:rPr>
        <w:t>Matplotlib</w:t>
      </w:r>
      <w:r w:rsidRPr="60D6D4FD" w:rsidR="0A03CB54">
        <w:rPr>
          <w:sz w:val="24"/>
          <w:szCs w:val="24"/>
        </w:rPr>
        <w:t xml:space="preserve">, </w:t>
      </w:r>
      <w:r w:rsidRPr="60D6D4FD" w:rsidR="0A03CB54">
        <w:rPr>
          <w:b w:val="1"/>
          <w:bCs w:val="1"/>
          <w:sz w:val="24"/>
          <w:szCs w:val="24"/>
        </w:rPr>
        <w:t>Seaborn</w:t>
      </w:r>
      <w:r w:rsidRPr="60D6D4FD" w:rsidR="0A03CB54">
        <w:rPr>
          <w:sz w:val="24"/>
          <w:szCs w:val="24"/>
        </w:rPr>
        <w:t xml:space="preserve">, </w:t>
      </w:r>
      <w:r w:rsidRPr="60D6D4FD" w:rsidR="0A03CB54">
        <w:rPr>
          <w:b w:val="1"/>
          <w:bCs w:val="1"/>
          <w:sz w:val="24"/>
          <w:szCs w:val="24"/>
        </w:rPr>
        <w:t>NumPy</w:t>
      </w:r>
      <w:r w:rsidRPr="60D6D4FD" w:rsidR="0A03CB54">
        <w:rPr>
          <w:sz w:val="24"/>
          <w:szCs w:val="24"/>
        </w:rPr>
        <w:t xml:space="preserve">, </w:t>
      </w:r>
      <w:r w:rsidRPr="60D6D4FD" w:rsidR="0A03CB54">
        <w:rPr>
          <w:b w:val="1"/>
          <w:bCs w:val="1"/>
          <w:sz w:val="24"/>
          <w:szCs w:val="24"/>
        </w:rPr>
        <w:t>Pandas</w:t>
      </w:r>
      <w:r w:rsidRPr="60D6D4FD" w:rsidR="0A03CB54">
        <w:rPr>
          <w:sz w:val="24"/>
          <w:szCs w:val="24"/>
        </w:rPr>
        <w:t xml:space="preserve">, </w:t>
      </w:r>
      <w:r w:rsidRPr="60D6D4FD" w:rsidR="0A03CB54">
        <w:rPr>
          <w:b w:val="1"/>
          <w:bCs w:val="1"/>
          <w:sz w:val="24"/>
          <w:szCs w:val="24"/>
        </w:rPr>
        <w:t>SciPy</w:t>
      </w:r>
      <w:r w:rsidRPr="60D6D4FD" w:rsidR="38201AF1">
        <w:rPr>
          <w:sz w:val="24"/>
          <w:szCs w:val="24"/>
        </w:rPr>
        <w:t xml:space="preserve">, which can be installed </w:t>
      </w:r>
      <w:r w:rsidRPr="60D6D4FD" w:rsidR="468612D9">
        <w:rPr>
          <w:sz w:val="24"/>
          <w:szCs w:val="24"/>
        </w:rPr>
        <w:t xml:space="preserve">using </w:t>
      </w:r>
      <w:r w:rsidRPr="60D6D4FD" w:rsidR="38201AF1">
        <w:rPr>
          <w:sz w:val="24"/>
          <w:szCs w:val="24"/>
        </w:rPr>
        <w:t xml:space="preserve">pip or </w:t>
      </w:r>
      <w:r w:rsidRPr="60D6D4FD" w:rsidR="38201AF1">
        <w:rPr>
          <w:sz w:val="24"/>
          <w:szCs w:val="24"/>
        </w:rPr>
        <w:t>conda</w:t>
      </w:r>
      <w:r w:rsidRPr="60D6D4FD" w:rsidR="38201AF1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60D6D4FD" w14:paraId="19E13255" w14:textId="77777777">
        <w:trPr>
          <w:trHeight w:val="555"/>
        </w:trPr>
        <w:tc>
          <w:tcPr>
            <w:tcW w:w="9015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A5A5A5" w:themeColor="accent3" w:sz="4" w:space="0"/>
              <w:right w:val="none" w:color="000000" w:themeColor="text1" w:sz="4" w:space="0"/>
            </w:tcBorders>
            <w:tcMar/>
          </w:tcPr>
          <w:p w:rsidR="5C974A3E" w:rsidP="60D6D4FD" w:rsidRDefault="5C974A3E" w14:paraId="4AA33A5E" w14:textId="253FF6C4">
            <w:pPr>
              <w:pStyle w:val="Title"/>
              <w:spacing w:before="120" w:after="120"/>
              <w:rPr>
                <w:b w:val="1"/>
                <w:bCs w:val="1"/>
                <w:sz w:val="36"/>
                <w:szCs w:val="36"/>
              </w:rPr>
            </w:pPr>
            <w:r w:rsidRPr="60D6D4FD" w:rsidR="45F2DC79">
              <w:rPr>
                <w:b w:val="1"/>
                <w:bCs w:val="1"/>
                <w:sz w:val="36"/>
                <w:szCs w:val="36"/>
              </w:rPr>
              <w:t>Installation</w:t>
            </w:r>
          </w:p>
        </w:tc>
      </w:tr>
    </w:tbl>
    <w:p w:rsidR="7A75CEAB" w:rsidP="60D6D4FD" w:rsidRDefault="7A75CEAB" w14:paraId="41641FDE" w14:textId="1BE7B297">
      <w:pPr>
        <w:spacing w:before="120"/>
        <w:jc w:val="both"/>
        <w:rPr>
          <w:sz w:val="24"/>
          <w:szCs w:val="24"/>
        </w:rPr>
      </w:pPr>
      <w:r w:rsidRPr="60D6D4FD" w:rsidR="7A75CEAB">
        <w:rPr>
          <w:sz w:val="24"/>
          <w:szCs w:val="24"/>
        </w:rPr>
        <w:t xml:space="preserve">FastQC Report Generator does not require an installation procedure, simply open </w:t>
      </w:r>
      <w:r w:rsidRPr="60D6D4FD" w:rsidR="3FDE87FF">
        <w:rPr>
          <w:sz w:val="24"/>
          <w:szCs w:val="24"/>
        </w:rPr>
        <w:t>the</w:t>
      </w:r>
      <w:r w:rsidRPr="60D6D4FD" w:rsidR="7A75CEAB">
        <w:rPr>
          <w:sz w:val="24"/>
          <w:szCs w:val="24"/>
        </w:rPr>
        <w:t xml:space="preserve"> terminal</w:t>
      </w:r>
      <w:r w:rsidRPr="60D6D4FD" w:rsidR="5AA975DF">
        <w:rPr>
          <w:sz w:val="24"/>
          <w:szCs w:val="24"/>
        </w:rPr>
        <w:t xml:space="preserve"> </w:t>
      </w:r>
      <w:r w:rsidRPr="60D6D4FD" w:rsidR="7A75CEAB">
        <w:rPr>
          <w:sz w:val="24"/>
          <w:szCs w:val="24"/>
        </w:rPr>
        <w:t>in Linux / MacOS or</w:t>
      </w:r>
      <w:r w:rsidRPr="60D6D4FD" w:rsidR="3F26D575">
        <w:rPr>
          <w:sz w:val="24"/>
          <w:szCs w:val="24"/>
        </w:rPr>
        <w:t xml:space="preserve"> </w:t>
      </w:r>
      <w:r w:rsidRPr="60D6D4FD" w:rsidR="7DE08A22">
        <w:rPr>
          <w:sz w:val="24"/>
          <w:szCs w:val="24"/>
        </w:rPr>
        <w:t xml:space="preserve">the </w:t>
      </w:r>
      <w:r w:rsidRPr="60D6D4FD" w:rsidR="7A75CEAB">
        <w:rPr>
          <w:sz w:val="24"/>
          <w:szCs w:val="24"/>
        </w:rPr>
        <w:t>Command</w:t>
      </w:r>
      <w:r w:rsidRPr="60D6D4FD" w:rsidR="6E7F7FBE">
        <w:rPr>
          <w:sz w:val="24"/>
          <w:szCs w:val="24"/>
        </w:rPr>
        <w:t xml:space="preserve"> Prompt in Windows</w:t>
      </w:r>
      <w:r w:rsidRPr="60D6D4FD" w:rsidR="3E739865">
        <w:rPr>
          <w:sz w:val="24"/>
          <w:szCs w:val="24"/>
        </w:rPr>
        <w:t xml:space="preserve">, navigate to the </w:t>
      </w:r>
      <w:r w:rsidRPr="60D6D4FD" w:rsidR="3E739865">
        <w:rPr>
          <w:rFonts w:ascii="Monospace" w:hAnsi="Monospace" w:eastAsia="Monospace" w:cs="Monospace"/>
          <w:sz w:val="24"/>
          <w:szCs w:val="24"/>
        </w:rPr>
        <w:t>fastqc_report</w:t>
      </w:r>
      <w:r w:rsidRPr="60D6D4FD" w:rsidR="3E739865">
        <w:rPr>
          <w:sz w:val="24"/>
          <w:szCs w:val="24"/>
        </w:rPr>
        <w:t xml:space="preserve"> directory</w:t>
      </w:r>
      <w:r w:rsidRPr="60D6D4FD" w:rsidR="6E7F7FBE">
        <w:rPr>
          <w:sz w:val="24"/>
          <w:szCs w:val="24"/>
        </w:rPr>
        <w:t xml:space="preserve"> and run fastqc_report.py</w:t>
      </w:r>
      <w:r w:rsidRPr="60D6D4FD" w:rsidR="2D84BD95">
        <w:rPr>
          <w:sz w:val="24"/>
          <w:szCs w:val="24"/>
        </w:rPr>
        <w:t xml:space="preserve"> </w:t>
      </w:r>
      <w:r w:rsidRPr="60D6D4FD" w:rsidR="40D8F2A5">
        <w:rPr>
          <w:sz w:val="24"/>
          <w:szCs w:val="24"/>
        </w:rPr>
        <w:t xml:space="preserve">(see below) </w:t>
      </w:r>
      <w:r w:rsidRPr="60D6D4FD" w:rsidR="2D84BD95">
        <w:rPr>
          <w:sz w:val="24"/>
          <w:szCs w:val="24"/>
        </w:rPr>
        <w:t>using Python</w:t>
      </w:r>
      <w:r w:rsidRPr="60D6D4FD" w:rsidR="6E7F7FBE">
        <w:rPr>
          <w:sz w:val="24"/>
          <w:szCs w:val="24"/>
        </w:rPr>
        <w:t xml:space="preserve"> from the command-line</w:t>
      </w:r>
      <w:r w:rsidRPr="60D6D4FD" w:rsidR="0DB7C3B7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60D6D4FD" w14:paraId="7307802F" w14:textId="77777777">
        <w:trPr>
          <w:trHeight w:val="555"/>
        </w:trPr>
        <w:tc>
          <w:tcPr>
            <w:tcW w:w="9015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A5A5A5" w:themeColor="accent3" w:sz="4" w:space="0"/>
              <w:right w:val="none" w:color="000000" w:themeColor="text1" w:sz="4" w:space="0"/>
            </w:tcBorders>
            <w:tcMar/>
          </w:tcPr>
          <w:p w:rsidR="27511BE9" w:rsidP="60D6D4FD" w:rsidRDefault="27511BE9" w14:paraId="1479CBD2" w14:textId="0D717EF0">
            <w:pPr>
              <w:pStyle w:val="Title"/>
              <w:spacing w:afterAutospacing="on"/>
              <w:rPr>
                <w:rFonts w:ascii="Calibri Light" w:hAnsi="Calibri Light"/>
                <w:b w:val="1"/>
                <w:bCs w:val="1"/>
                <w:sz w:val="36"/>
                <w:szCs w:val="36"/>
              </w:rPr>
            </w:pPr>
            <w:r w:rsidRPr="60D6D4FD" w:rsidR="44C2A2B2">
              <w:rPr>
                <w:b w:val="1"/>
                <w:bCs w:val="1"/>
                <w:sz w:val="36"/>
                <w:szCs w:val="36"/>
              </w:rPr>
              <w:t>Usage</w:t>
            </w:r>
          </w:p>
        </w:tc>
      </w:tr>
    </w:tbl>
    <w:p w:rsidR="2836C566" w:rsidP="4FB8455A" w:rsidRDefault="2836C566" w14:paraId="04DD2FCD" w14:textId="2FCF8560">
      <w:pPr>
        <w:spacing w:before="240"/>
        <w:rPr>
          <w:sz w:val="24"/>
          <w:szCs w:val="24"/>
        </w:rPr>
      </w:pPr>
      <w:r w:rsidRPr="4FB8455A">
        <w:rPr>
          <w:sz w:val="24"/>
          <w:szCs w:val="24"/>
        </w:rPr>
        <w:t xml:space="preserve">To generate reports for </w:t>
      </w:r>
      <w:r w:rsidRPr="4FB8455A" w:rsidR="458034B3">
        <w:rPr>
          <w:sz w:val="24"/>
          <w:szCs w:val="24"/>
        </w:rPr>
        <w:t xml:space="preserve">specific </w:t>
      </w:r>
      <w:r w:rsidRPr="4FB8455A" w:rsidR="17779EA4">
        <w:rPr>
          <w:sz w:val="24"/>
          <w:szCs w:val="24"/>
        </w:rPr>
        <w:t xml:space="preserve">FastQC </w:t>
      </w:r>
      <w:r w:rsidRPr="4FB8455A">
        <w:rPr>
          <w:sz w:val="24"/>
          <w:szCs w:val="24"/>
        </w:rPr>
        <w:t>module</w:t>
      </w:r>
      <w:r w:rsidRPr="4FB8455A" w:rsidR="443B22F2">
        <w:rPr>
          <w:sz w:val="24"/>
          <w:szCs w:val="24"/>
        </w:rPr>
        <w:t>s</w:t>
      </w:r>
      <w:r w:rsidRPr="4FB8455A" w:rsidR="275938DA">
        <w:rPr>
          <w:sz w:val="24"/>
          <w:szCs w:val="24"/>
        </w:rPr>
        <w:t xml:space="preserve"> </w:t>
      </w:r>
      <w:r w:rsidRPr="4FB8455A" w:rsidR="208F31E9">
        <w:rPr>
          <w:sz w:val="24"/>
          <w:szCs w:val="24"/>
        </w:rPr>
        <w:t>(</w:t>
      </w:r>
      <w:r w:rsidRPr="4FB8455A" w:rsidR="79156368">
        <w:rPr>
          <w:sz w:val="24"/>
          <w:szCs w:val="24"/>
        </w:rPr>
        <w:t>e.g.,</w:t>
      </w:r>
      <w:r w:rsidRPr="4FB8455A" w:rsidR="7C2638E7">
        <w:rPr>
          <w:sz w:val="24"/>
          <w:szCs w:val="24"/>
        </w:rPr>
        <w:t xml:space="preserve"> </w:t>
      </w:r>
      <w:r w:rsidRPr="4FB8455A" w:rsidR="66B1059E">
        <w:rPr>
          <w:i/>
          <w:iCs/>
          <w:sz w:val="24"/>
          <w:szCs w:val="24"/>
        </w:rPr>
        <w:t>Per base sequence quality</w:t>
      </w:r>
      <w:r w:rsidRPr="4FB8455A" w:rsidR="4B6CA99F">
        <w:rPr>
          <w:sz w:val="24"/>
          <w:szCs w:val="24"/>
        </w:rPr>
        <w:t xml:space="preserve"> (module 2)</w:t>
      </w:r>
      <w:r w:rsidRPr="4FB8455A" w:rsidR="09B199F2">
        <w:rPr>
          <w:sz w:val="24"/>
          <w:szCs w:val="24"/>
        </w:rPr>
        <w:t xml:space="preserve"> and </w:t>
      </w:r>
      <w:r w:rsidRPr="4FB8455A" w:rsidR="09B199F2">
        <w:rPr>
          <w:i/>
          <w:iCs/>
          <w:sz w:val="24"/>
          <w:szCs w:val="24"/>
        </w:rPr>
        <w:t>K-</w:t>
      </w:r>
      <w:proofErr w:type="spellStart"/>
      <w:r w:rsidRPr="4FB8455A" w:rsidR="09B199F2">
        <w:rPr>
          <w:i/>
          <w:iCs/>
          <w:sz w:val="24"/>
          <w:szCs w:val="24"/>
        </w:rPr>
        <w:t>mer</w:t>
      </w:r>
      <w:proofErr w:type="spellEnd"/>
      <w:r w:rsidRPr="4FB8455A" w:rsidR="09B199F2">
        <w:rPr>
          <w:i/>
          <w:iCs/>
          <w:sz w:val="24"/>
          <w:szCs w:val="24"/>
        </w:rPr>
        <w:t xml:space="preserve"> Content</w:t>
      </w:r>
      <w:r w:rsidRPr="4FB8455A" w:rsidR="77C62379">
        <w:rPr>
          <w:i/>
          <w:iCs/>
          <w:sz w:val="24"/>
          <w:szCs w:val="24"/>
        </w:rPr>
        <w:t xml:space="preserve"> </w:t>
      </w:r>
      <w:r w:rsidRPr="4FB8455A" w:rsidR="77C62379">
        <w:rPr>
          <w:sz w:val="24"/>
          <w:szCs w:val="24"/>
        </w:rPr>
        <w:t>(module 12</w:t>
      </w:r>
      <w:r w:rsidRPr="4FB8455A" w:rsidR="09B199F2">
        <w:rPr>
          <w:sz w:val="24"/>
          <w:szCs w:val="24"/>
        </w:rPr>
        <w:t>)</w:t>
      </w:r>
      <w:r w:rsidRPr="4FB8455A" w:rsidR="7EE7A0F9">
        <w:rPr>
          <w:sz w:val="24"/>
          <w:szCs w:val="24"/>
        </w:rPr>
        <w:t xml:space="preserve"> parsed from </w:t>
      </w:r>
      <w:r w:rsidRPr="4FB8455A" w:rsidR="05D26980">
        <w:rPr>
          <w:sz w:val="24"/>
          <w:szCs w:val="24"/>
        </w:rPr>
        <w:t xml:space="preserve">an </w:t>
      </w:r>
      <w:r w:rsidRPr="4FB8455A" w:rsidR="20196083">
        <w:rPr>
          <w:sz w:val="24"/>
          <w:szCs w:val="24"/>
        </w:rPr>
        <w:t xml:space="preserve">input file </w:t>
      </w:r>
      <w:r w:rsidRPr="4FB8455A" w:rsidR="5B19EBA5">
        <w:rPr>
          <w:sz w:val="24"/>
          <w:szCs w:val="24"/>
        </w:rPr>
        <w:t>(</w:t>
      </w:r>
      <w:r w:rsidRPr="4FB8455A" w:rsidR="7EE7A0F9">
        <w:rPr>
          <w:rFonts w:ascii="Monospace" w:hAnsi="Monospace" w:eastAsia="Monospace" w:cs="Monospace"/>
          <w:sz w:val="24"/>
          <w:szCs w:val="24"/>
        </w:rPr>
        <w:t>fas</w:t>
      </w:r>
      <w:r w:rsidRPr="4FB8455A" w:rsidR="6D9B2DB1">
        <w:rPr>
          <w:rFonts w:ascii="Monospace" w:hAnsi="Monospace" w:eastAsia="Monospace" w:cs="Monospace"/>
          <w:sz w:val="24"/>
          <w:szCs w:val="24"/>
        </w:rPr>
        <w:t>tqc.txt</w:t>
      </w:r>
      <w:r w:rsidRPr="4FB8455A" w:rsidR="077DEC28">
        <w:rPr>
          <w:rFonts w:ascii="Monospace" w:hAnsi="Monospace" w:eastAsia="Monospace" w:cs="Monospace"/>
          <w:sz w:val="24"/>
          <w:szCs w:val="24"/>
        </w:rPr>
        <w:t>)</w:t>
      </w:r>
      <w:r w:rsidRPr="4FB8455A" w:rsidR="6D9B2DB1">
        <w:rPr>
          <w:sz w:val="24"/>
          <w:szCs w:val="24"/>
        </w:rPr>
        <w:t xml:space="preserve"> </w:t>
      </w:r>
      <w:r w:rsidRPr="4FB8455A" w:rsidR="7EE7A0F9">
        <w:rPr>
          <w:sz w:val="24"/>
          <w:szCs w:val="24"/>
        </w:rPr>
        <w:t xml:space="preserve">in output directory </w:t>
      </w:r>
      <w:r w:rsidRPr="4FB8455A" w:rsidR="05643769">
        <w:rPr>
          <w:sz w:val="24"/>
          <w:szCs w:val="24"/>
        </w:rPr>
        <w:t>(</w:t>
      </w:r>
      <w:proofErr w:type="spellStart"/>
      <w:r w:rsidRPr="4FB8455A" w:rsidR="7EE7A0F9">
        <w:rPr>
          <w:rFonts w:ascii="Monospace" w:hAnsi="Monospace" w:eastAsia="Monospace" w:cs="Monospace"/>
          <w:sz w:val="24"/>
          <w:szCs w:val="24"/>
        </w:rPr>
        <w:t>outdir</w:t>
      </w:r>
      <w:proofErr w:type="spellEnd"/>
      <w:r w:rsidRPr="4FB8455A" w:rsidR="724162EE">
        <w:rPr>
          <w:rFonts w:ascii="Monospace" w:hAnsi="Monospace" w:eastAsia="Monospace" w:cs="Monospace"/>
          <w:sz w:val="24"/>
          <w:szCs w:val="24"/>
        </w:rPr>
        <w:t>)</w:t>
      </w:r>
      <w:r w:rsidRPr="4FB8455A" w:rsidR="0B9FAB17">
        <w:rPr>
          <w:sz w:val="24"/>
          <w:szCs w:val="24"/>
        </w:rPr>
        <w:t>,</w:t>
      </w:r>
      <w:r w:rsidRPr="4FB8455A">
        <w:rPr>
          <w:sz w:val="24"/>
          <w:szCs w:val="24"/>
        </w:rPr>
        <w:t xml:space="preserve"> type</w:t>
      </w:r>
      <w:r w:rsidRPr="4FB8455A" w:rsidR="5AEA9934">
        <w:rPr>
          <w:sz w:val="24"/>
          <w:szCs w:val="24"/>
        </w:rPr>
        <w:t xml:space="preserve"> the following in the command-line</w:t>
      </w:r>
      <w:r w:rsidRPr="4FB8455A"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60D6D4FD" w14:paraId="047900A8" w14:textId="77777777">
        <w:trPr>
          <w:trHeight w:val="825"/>
        </w:trPr>
        <w:tc>
          <w:tcPr>
            <w:tcW w:w="901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717588DA" w:rsidP="4FB8455A" w:rsidRDefault="717588DA" w14:paraId="537697DF" w14:textId="5ECFBADB">
            <w:pPr>
              <w:rPr>
                <w:rFonts w:ascii="Monospace" w:hAnsi="Monospace" w:eastAsia="Monospace" w:cs="Monospace"/>
              </w:rPr>
            </w:pPr>
            <w:r w:rsidRPr="60D6D4FD" w:rsidR="39D0011A">
              <w:rPr>
                <w:rFonts w:ascii="Monospace" w:hAnsi="Monospace" w:eastAsia="Monospace" w:cs="Monospace"/>
              </w:rPr>
              <w:t>p</w:t>
            </w:r>
            <w:r w:rsidRPr="60D6D4FD" w:rsidR="14935010">
              <w:rPr>
                <w:rFonts w:ascii="Monospace" w:hAnsi="Monospace" w:eastAsia="Monospace" w:cs="Monospace"/>
              </w:rPr>
              <w:t xml:space="preserve">ython fastqc_report.py </w:t>
            </w:r>
            <w:r w:rsidRPr="60D6D4FD" w:rsidR="14935010">
              <w:rPr>
                <w:rFonts w:ascii="Monospace" w:hAnsi="Monospace" w:eastAsia="Monospace" w:cs="Monospace"/>
              </w:rPr>
              <w:t xml:space="preserve">fastqc.txt </w:t>
            </w:r>
            <w:r w:rsidRPr="60D6D4FD" w:rsidR="14935010">
              <w:rPr>
                <w:rFonts w:ascii="Monospace" w:hAnsi="Monospace" w:eastAsia="Monospace" w:cs="Monospace"/>
              </w:rPr>
              <w:t>outdir</w:t>
            </w:r>
            <w:r w:rsidRPr="60D6D4FD" w:rsidR="14935010">
              <w:rPr>
                <w:rFonts w:ascii="Monospace" w:hAnsi="Monospace" w:eastAsia="Monospace" w:cs="Monospace"/>
              </w:rPr>
              <w:t xml:space="preserve"> </w:t>
            </w:r>
            <w:r w:rsidRPr="60D6D4FD" w:rsidR="421E0C01">
              <w:rPr>
                <w:rFonts w:ascii="Monospace" w:hAnsi="Monospace" w:eastAsia="Monospace" w:cs="Monospace"/>
              </w:rPr>
              <w:t xml:space="preserve">m2 m12 </w:t>
            </w:r>
            <w:r w:rsidRPr="60D6D4FD" w:rsidR="14935010">
              <w:rPr>
                <w:rFonts w:ascii="Monospace" w:hAnsi="Monospace" w:eastAsia="Monospace" w:cs="Monospace"/>
              </w:rPr>
              <w:t>m1</w:t>
            </w:r>
          </w:p>
        </w:tc>
      </w:tr>
    </w:tbl>
    <w:p w:rsidR="1FD67113" w:rsidP="4FB8455A" w:rsidRDefault="1FD67113" w14:paraId="284C921B" w14:textId="074E5A58">
      <w:pPr>
        <w:rPr>
          <w:sz w:val="24"/>
          <w:szCs w:val="24"/>
        </w:rPr>
      </w:pPr>
      <w:r w:rsidRPr="4FB8455A">
        <w:rPr>
          <w:sz w:val="24"/>
          <w:szCs w:val="24"/>
        </w:rPr>
        <w:t xml:space="preserve">To generate reports and graphs for </w:t>
      </w:r>
      <w:r w:rsidRPr="4FB8455A">
        <w:rPr>
          <w:b/>
          <w:bCs/>
          <w:sz w:val="24"/>
          <w:szCs w:val="24"/>
        </w:rPr>
        <w:t xml:space="preserve">all </w:t>
      </w:r>
      <w:r w:rsidRPr="4FB8455A">
        <w:rPr>
          <w:sz w:val="24"/>
          <w:szCs w:val="24"/>
        </w:rPr>
        <w:t>modules</w:t>
      </w:r>
      <w:r w:rsidRPr="4FB8455A" w:rsidR="73E259F4">
        <w:rPr>
          <w:sz w:val="24"/>
          <w:szCs w:val="24"/>
        </w:rPr>
        <w:t>,</w:t>
      </w:r>
      <w:r w:rsidRPr="4FB8455A">
        <w:rPr>
          <w:sz w:val="24"/>
          <w:szCs w:val="24"/>
        </w:rPr>
        <w:t xml:space="preserve"> type:</w:t>
      </w:r>
    </w:p>
    <w:tbl>
      <w:tblPr>
        <w:tblStyle w:val="TableGrid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60D6D4FD" w14:paraId="6E49AE70" w14:textId="77777777">
        <w:trPr>
          <w:trHeight w:val="810"/>
        </w:trPr>
        <w:tc>
          <w:tcPr>
            <w:tcW w:w="9015" w:type="dxa"/>
            <w:shd w:val="clear" w:color="auto" w:fill="E7E6E6" w:themeFill="background2"/>
            <w:tcMar/>
            <w:vAlign w:val="center"/>
          </w:tcPr>
          <w:p w:rsidR="5651850F" w:rsidP="4FB8455A" w:rsidRDefault="5651850F" w14:paraId="73FE5F20" w14:textId="652A1D6C">
            <w:pPr>
              <w:rPr>
                <w:rFonts w:ascii="Monospace" w:hAnsi="Monospace" w:eastAsia="Monospace" w:cs="Monospace"/>
              </w:rPr>
            </w:pPr>
            <w:r w:rsidRPr="60D6D4FD" w:rsidR="5DF2A9EA">
              <w:rPr>
                <w:rFonts w:ascii="Monospace" w:hAnsi="Monospace" w:eastAsia="Monospace" w:cs="Monospace"/>
              </w:rPr>
              <w:t>p</w:t>
            </w:r>
            <w:r w:rsidRPr="60D6D4FD" w:rsidR="7E4EDB72">
              <w:rPr>
                <w:rFonts w:ascii="Monospace" w:hAnsi="Monospace" w:eastAsia="Monospace" w:cs="Monospace"/>
              </w:rPr>
              <w:t xml:space="preserve">ython fastqc_report.py fastqc.txt </w:t>
            </w:r>
            <w:r w:rsidRPr="60D6D4FD" w:rsidR="7E4EDB72">
              <w:rPr>
                <w:rFonts w:ascii="Monospace" w:hAnsi="Monospace" w:eastAsia="Monospace" w:cs="Monospace"/>
              </w:rPr>
              <w:t>outdir</w:t>
            </w:r>
            <w:r w:rsidRPr="60D6D4FD" w:rsidR="7E4EDB72">
              <w:rPr>
                <w:rFonts w:ascii="Monospace" w:hAnsi="Monospace" w:eastAsia="Monospace" w:cs="Monospace"/>
              </w:rPr>
              <w:t xml:space="preserve"> m1</w:t>
            </w:r>
            <w:r w:rsidRPr="60D6D4FD" w:rsidR="155BE7C4">
              <w:rPr>
                <w:rFonts w:ascii="Monospace" w:hAnsi="Monospace" w:eastAsia="Monospace" w:cs="Monospace"/>
              </w:rPr>
              <w:t xml:space="preserve"> -all</w:t>
            </w:r>
          </w:p>
        </w:tc>
      </w:tr>
    </w:tbl>
    <w:p w:rsidR="2318CEF1" w:rsidRDefault="2318CEF1" w14:paraId="38B17887" w14:textId="06346AF9">
      <w:r w:rsidR="2318CEF1">
        <w:rPr/>
        <w:t xml:space="preserve">Alternatively, </w:t>
      </w:r>
      <w:r w:rsidR="2279F35E">
        <w:rPr/>
        <w:t xml:space="preserve">all </w:t>
      </w:r>
      <w:r w:rsidR="2318CEF1">
        <w:rPr/>
        <w:t>reports can be generated in the Python console by typing: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0D6D4FD" w:rsidTr="60D6D4FD" w14:paraId="74C7F0D2">
        <w:trPr>
          <w:trHeight w:val="915"/>
        </w:trPr>
        <w:tc>
          <w:tcPr>
            <w:tcW w:w="9015" w:type="dxa"/>
            <w:shd w:val="clear" w:color="auto" w:fill="E7E6E6" w:themeFill="background2"/>
            <w:tcMar/>
            <w:vAlign w:val="center"/>
          </w:tcPr>
          <w:p w:rsidR="59FB7B39" w:rsidP="60D6D4FD" w:rsidRDefault="59FB7B39" w14:paraId="25AAC879" w14:textId="1E5B205E">
            <w:pPr>
              <w:pStyle w:val="Normal"/>
              <w:jc w:val="left"/>
              <w:rPr>
                <w:rFonts w:ascii="Monospace" w:hAnsi="Monospace" w:eastAsia="Monospace" w:cs="Monospace"/>
              </w:rPr>
            </w:pPr>
            <w:proofErr w:type="spellStart"/>
            <w:r w:rsidRPr="60D6D4FD" w:rsidR="59FB7B39">
              <w:rPr>
                <w:rFonts w:ascii="Monospace" w:hAnsi="Monospace" w:eastAsia="Monospace" w:cs="Monospace"/>
              </w:rPr>
              <w:t>r</w:t>
            </w:r>
            <w:r w:rsidRPr="60D6D4FD" w:rsidR="2318CEF1">
              <w:rPr>
                <w:rFonts w:ascii="Monospace" w:hAnsi="Monospace" w:eastAsia="Monospace" w:cs="Monospace"/>
              </w:rPr>
              <w:t>unfile</w:t>
            </w:r>
            <w:proofErr w:type="spellEnd"/>
            <w:r w:rsidRPr="60D6D4FD" w:rsidR="2318CEF1">
              <w:rPr>
                <w:rFonts w:ascii="Monospace" w:hAnsi="Monospace" w:eastAsia="Monospace" w:cs="Monospace"/>
              </w:rPr>
              <w:t>(</w:t>
            </w:r>
            <w:r w:rsidRPr="60D6D4FD" w:rsidR="0191B24D">
              <w:rPr>
                <w:rFonts w:ascii="Monospace" w:hAnsi="Monospace" w:eastAsia="Monospace" w:cs="Monospace"/>
              </w:rPr>
              <w:t>“</w:t>
            </w:r>
            <w:r w:rsidRPr="60D6D4FD" w:rsidR="2318CEF1">
              <w:rPr>
                <w:rFonts w:ascii="Monospace" w:hAnsi="Monospace" w:eastAsia="Monospace" w:cs="Monospace"/>
              </w:rPr>
              <w:t>fastqc_report.py</w:t>
            </w:r>
            <w:r w:rsidRPr="60D6D4FD" w:rsidR="59145B8F">
              <w:rPr>
                <w:rFonts w:ascii="Monospace" w:hAnsi="Monospace" w:eastAsia="Monospace" w:cs="Monospace"/>
              </w:rPr>
              <w:t>”</w:t>
            </w:r>
            <w:r w:rsidRPr="60D6D4FD" w:rsidR="204EEC69">
              <w:rPr>
                <w:rFonts w:ascii="Monospace" w:hAnsi="Monospace" w:eastAsia="Monospace" w:cs="Monospace"/>
              </w:rPr>
              <w:t>, args</w:t>
            </w:r>
            <w:r w:rsidRPr="60D6D4FD" w:rsidR="204EEC69">
              <w:rPr>
                <w:rFonts w:ascii="Monospace" w:hAnsi="Monospace" w:eastAsia="Monospace" w:cs="Monospace"/>
              </w:rPr>
              <w:t>=</w:t>
            </w:r>
            <w:r w:rsidRPr="60D6D4FD" w:rsidR="60A22DD0">
              <w:rPr>
                <w:rFonts w:ascii="Monospace" w:hAnsi="Monospace" w:eastAsia="Monospace" w:cs="Monospace"/>
              </w:rPr>
              <w:t>”</w:t>
            </w:r>
            <w:r w:rsidRPr="60D6D4FD" w:rsidR="3A896B1D">
              <w:rPr>
                <w:rFonts w:ascii="Monospace" w:hAnsi="Monospace" w:eastAsia="Monospace" w:cs="Monospace"/>
              </w:rPr>
              <w:t>fastqc.txt</w:t>
            </w:r>
            <w:r w:rsidRPr="60D6D4FD" w:rsidR="3A896B1D">
              <w:rPr>
                <w:rFonts w:ascii="Monospace" w:hAnsi="Monospace" w:eastAsia="Monospace" w:cs="Monospace"/>
              </w:rPr>
              <w:t xml:space="preserve"> outdir m1</w:t>
            </w:r>
            <w:r w:rsidRPr="60D6D4FD" w:rsidR="10CB963A">
              <w:rPr>
                <w:rFonts w:ascii="Monospace" w:hAnsi="Monospace" w:eastAsia="Monospace" w:cs="Monospace"/>
              </w:rPr>
              <w:t xml:space="preserve"> -all</w:t>
            </w:r>
            <w:r w:rsidRPr="60D6D4FD" w:rsidR="7B6DF567">
              <w:rPr>
                <w:rFonts w:ascii="Monospace" w:hAnsi="Monospace" w:eastAsia="Monospace" w:cs="Monospace"/>
              </w:rPr>
              <w:t>”</w:t>
            </w:r>
            <w:r w:rsidRPr="60D6D4FD" w:rsidR="2318CEF1">
              <w:rPr>
                <w:rFonts w:ascii="Monospace" w:hAnsi="Monospace" w:eastAsia="Monospace" w:cs="Monospace"/>
              </w:rPr>
              <w:t>)</w:t>
            </w:r>
          </w:p>
        </w:tc>
      </w:tr>
    </w:tbl>
    <w:p w:rsidR="60D6D4FD" w:rsidRDefault="60D6D4FD" w14:paraId="7905716C" w14:textId="67168919"/>
    <w:p w:rsidR="5036D46E" w:rsidP="4FB8455A" w:rsidRDefault="5036D46E" w14:paraId="74661FE7" w14:textId="216A7EFA">
      <w:r>
        <w:t>For additional help</w:t>
      </w:r>
      <w:r w:rsidR="23477CBF">
        <w:t xml:space="preserve">, </w:t>
      </w:r>
      <w:r w:rsidR="53278F40">
        <w:t xml:space="preserve">add </w:t>
      </w:r>
      <w:r w:rsidR="23477CBF">
        <w:t>the</w:t>
      </w:r>
      <w:r w:rsidRPr="4FB8455A" w:rsidR="2BBC8134">
        <w:rPr>
          <w:rFonts w:ascii="Monospace" w:hAnsi="Monospace" w:eastAsia="Monospace" w:cs="Monospace"/>
        </w:rPr>
        <w:t xml:space="preserve"> </w:t>
      </w:r>
      <w:r w:rsidRPr="4FB8455A" w:rsidR="2BBC8134">
        <w:rPr>
          <w:rFonts w:ascii="Monospace" w:hAnsi="Monospace" w:eastAsia="Monospace" w:cs="Monospace"/>
          <w:b/>
          <w:bCs/>
        </w:rPr>
        <w:t>–h</w:t>
      </w:r>
      <w:r w:rsidRPr="4FB8455A" w:rsidR="2BBC8134">
        <w:rPr>
          <w:rFonts w:ascii="Monospace" w:hAnsi="Monospace" w:eastAsia="Monospace" w:cs="Monospace"/>
        </w:rPr>
        <w:t xml:space="preserve"> or </w:t>
      </w:r>
      <w:r w:rsidRPr="4FB8455A" w:rsidR="23477CBF">
        <w:rPr>
          <w:rFonts w:ascii="Monospace" w:hAnsi="Monospace" w:eastAsia="Monospace" w:cs="Monospace"/>
          <w:b/>
          <w:bCs/>
        </w:rPr>
        <w:t>--help</w:t>
      </w:r>
      <w:r w:rsidRPr="4FB8455A" w:rsidR="23477CBF">
        <w:rPr>
          <w:rFonts w:ascii="Monospace" w:hAnsi="Monospace" w:eastAsia="Monospace" w:cs="Monospace"/>
        </w:rPr>
        <w:t xml:space="preserve"> </w:t>
      </w:r>
      <w:r w:rsidR="23477CBF">
        <w:t>flag:</w:t>
      </w:r>
    </w:p>
    <w:tbl>
      <w:tblPr>
        <w:tblStyle w:val="TableGrid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4FB8455A" w:rsidTr="4FB8455A" w14:paraId="609E58FC" w14:textId="77777777">
        <w:trPr>
          <w:trHeight w:val="810"/>
        </w:trPr>
        <w:tc>
          <w:tcPr>
            <w:tcW w:w="9015" w:type="dxa"/>
            <w:shd w:val="clear" w:color="auto" w:fill="E7E6E6" w:themeFill="background2"/>
            <w:vAlign w:val="center"/>
          </w:tcPr>
          <w:p w:rsidR="7A7E573C" w:rsidP="4FB8455A" w:rsidRDefault="7A7E573C" w14:paraId="5C0731CA" w14:textId="14543327">
            <w:pPr>
              <w:spacing w:line="259" w:lineRule="auto"/>
              <w:rPr>
                <w:rFonts w:ascii="Monospace" w:hAnsi="Monospace" w:eastAsia="Monospace" w:cs="Monospace"/>
              </w:rPr>
            </w:pPr>
            <w:r w:rsidRPr="4FB8455A">
              <w:rPr>
                <w:rFonts w:ascii="Monospace" w:hAnsi="Monospace" w:eastAsia="Monospace" w:cs="Monospace"/>
              </w:rPr>
              <w:t>python fastqc_report.py -</w:t>
            </w:r>
            <w:r w:rsidRPr="4FB8455A" w:rsidR="23E3F8DA">
              <w:rPr>
                <w:rFonts w:ascii="Monospace" w:hAnsi="Monospace" w:eastAsia="Monospace" w:cs="Monospace"/>
              </w:rPr>
              <w:t>h</w:t>
            </w:r>
          </w:p>
        </w:tc>
      </w:tr>
    </w:tbl>
    <w:p w:rsidR="4FB8455A" w:rsidP="4FB8455A" w:rsidRDefault="4FB8455A" w14:paraId="56A63D5C" w14:textId="41114A6F"/>
    <w:sectPr w:rsidR="4FB845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jMx4euBXIwgV" id="QJLGxdmu"/>
    <int:ParagraphRange paragraphId="1400281055" textId="906051512" start="40" length="6" invalidationStart="40" invalidationLength="6" id="QsQn4pjA"/>
    <int:ParagraphRange paragraphId="1946050336" textId="1802824545" start="7" length="13" invalidationStart="7" invalidationLength="13" id="kU1qvHPu"/>
    <int:WordHash hashCode="vwBQpWxoMUyWpj" id="mcHSqaa5"/>
    <int:WordHash hashCode="VbYDssk3jjeCRc" id="pFLCdEte"/>
    <int:WordHash hashCode="YV8NBqOku8KPYu" id="iL/Ogv8g"/>
    <int:WordHash hashCode="kCr9iAOvdezs/2" id="ZMFe0Jtq"/>
    <int:WordHash hashCode="swOLYok/xUSPkw" id="8LOxAmu4"/>
    <int:WordHash hashCode="ZLMTSus9Ei9UQr" id="HqTZK7ft"/>
    <int:WordHash hashCode="k+mggahkOFMDC/" id="iPeWsQky"/>
    <int:WordHash hashCode="McedXkYSVEWX53" id="h+6sdue8"/>
    <int:ParagraphRange paragraphId="631949433" textId="509288542" start="32" length="12" invalidationStart="32" invalidationLength="12" id="Dwy/ij2V"/>
  </int:Manifest>
  <int:Observations>
    <int:Content id="QJLGxdmu">
      <int:Rejection type="LegacyProofing"/>
    </int:Content>
    <int:Content id="QsQn4pjA">
      <int:Rejection type="LegacyProofing"/>
    </int:Content>
    <int:Content id="kU1qvHPu">
      <int:Rejection type="LegacyProofing"/>
    </int:Content>
    <int:Content id="mcHSqaa5">
      <int:Rejection type="LegacyProofing"/>
    </int:Content>
    <int:Content id="pFLCdEte">
      <int:Rejection type="LegacyProofing"/>
    </int:Content>
    <int:Content id="iL/Ogv8g">
      <int:Rejection type="LegacyProofing"/>
    </int:Content>
    <int:Content id="ZMFe0Jtq">
      <int:Rejection type="LegacyProofing"/>
    </int:Content>
    <int:Content id="8LOxAmu4">
      <int:Rejection type="LegacyProofing"/>
    </int:Content>
    <int:Content id="HqTZK7ft">
      <int:Rejection type="LegacyProofing"/>
    </int:Content>
    <int:Content id="iPeWsQky">
      <int:Rejection type="LegacyProofing"/>
    </int:Content>
    <int:Content id="h+6sdue8">
      <int:Rejection type="LegacyProofing"/>
    </int:Content>
    <int:Content id="Dwy/ij2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C81"/>
    <w:multiLevelType w:val="hybridMultilevel"/>
    <w:tmpl w:val="D8666282"/>
    <w:lvl w:ilvl="0" w:tplc="455E73E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7F2757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DC672C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7B4CE80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4B456F8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BEA8B4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978B38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DDA20F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C120C6E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27D0629"/>
    <w:multiLevelType w:val="hybridMultilevel"/>
    <w:tmpl w:val="E8DAA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014E6"/>
    <w:multiLevelType w:val="hybridMultilevel"/>
    <w:tmpl w:val="C3041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61"/>
    <w:rsid w:val="00001E9E"/>
    <w:rsid w:val="000136F8"/>
    <w:rsid w:val="00096FC6"/>
    <w:rsid w:val="00121607"/>
    <w:rsid w:val="00162E33"/>
    <w:rsid w:val="001769D6"/>
    <w:rsid w:val="001E601A"/>
    <w:rsid w:val="0023612A"/>
    <w:rsid w:val="002C1F34"/>
    <w:rsid w:val="003949F8"/>
    <w:rsid w:val="003A5925"/>
    <w:rsid w:val="004224DA"/>
    <w:rsid w:val="00467113"/>
    <w:rsid w:val="005D0D00"/>
    <w:rsid w:val="005D6835"/>
    <w:rsid w:val="006342C2"/>
    <w:rsid w:val="00681F8C"/>
    <w:rsid w:val="0070598D"/>
    <w:rsid w:val="007F3F91"/>
    <w:rsid w:val="008E19D5"/>
    <w:rsid w:val="00935745"/>
    <w:rsid w:val="00951A44"/>
    <w:rsid w:val="00981731"/>
    <w:rsid w:val="00A669AD"/>
    <w:rsid w:val="00AE28FE"/>
    <w:rsid w:val="00B81161"/>
    <w:rsid w:val="00B92327"/>
    <w:rsid w:val="00BC4938"/>
    <w:rsid w:val="00BD403B"/>
    <w:rsid w:val="00C61AD2"/>
    <w:rsid w:val="00CF74E7"/>
    <w:rsid w:val="00D3453A"/>
    <w:rsid w:val="00E51297"/>
    <w:rsid w:val="00E90ACE"/>
    <w:rsid w:val="00F9392C"/>
    <w:rsid w:val="00FA2C64"/>
    <w:rsid w:val="0191B24D"/>
    <w:rsid w:val="019DD697"/>
    <w:rsid w:val="01F9C42F"/>
    <w:rsid w:val="04064286"/>
    <w:rsid w:val="04361B15"/>
    <w:rsid w:val="049AA885"/>
    <w:rsid w:val="04C23E9A"/>
    <w:rsid w:val="05038928"/>
    <w:rsid w:val="05643769"/>
    <w:rsid w:val="05884AD8"/>
    <w:rsid w:val="0594EBAA"/>
    <w:rsid w:val="05D26980"/>
    <w:rsid w:val="063678E6"/>
    <w:rsid w:val="06CF0652"/>
    <w:rsid w:val="06E0F2EC"/>
    <w:rsid w:val="0755CD02"/>
    <w:rsid w:val="077DEC28"/>
    <w:rsid w:val="07C9606C"/>
    <w:rsid w:val="07F9A1F3"/>
    <w:rsid w:val="08817997"/>
    <w:rsid w:val="091F0087"/>
    <w:rsid w:val="09B199F2"/>
    <w:rsid w:val="09DE81A0"/>
    <w:rsid w:val="0A03CB54"/>
    <w:rsid w:val="0A8D6DC4"/>
    <w:rsid w:val="0B993B3A"/>
    <w:rsid w:val="0B9FAB17"/>
    <w:rsid w:val="0C3F1D99"/>
    <w:rsid w:val="0DB7C3B7"/>
    <w:rsid w:val="0DF271AA"/>
    <w:rsid w:val="0E528E74"/>
    <w:rsid w:val="0F3F13CF"/>
    <w:rsid w:val="1012E1CC"/>
    <w:rsid w:val="10CB963A"/>
    <w:rsid w:val="11E74B2D"/>
    <w:rsid w:val="134A828E"/>
    <w:rsid w:val="13831B8E"/>
    <w:rsid w:val="14935010"/>
    <w:rsid w:val="1521984E"/>
    <w:rsid w:val="154F7641"/>
    <w:rsid w:val="155BE7C4"/>
    <w:rsid w:val="15A34A24"/>
    <w:rsid w:val="15C67E9F"/>
    <w:rsid w:val="15E80F40"/>
    <w:rsid w:val="16F4E39D"/>
    <w:rsid w:val="17779EA4"/>
    <w:rsid w:val="17D2F8FF"/>
    <w:rsid w:val="18C74429"/>
    <w:rsid w:val="1B79C146"/>
    <w:rsid w:val="1BBD2B62"/>
    <w:rsid w:val="1BFD3E9D"/>
    <w:rsid w:val="1C3E2867"/>
    <w:rsid w:val="1C6ACC84"/>
    <w:rsid w:val="1CAAA35D"/>
    <w:rsid w:val="1CBFA772"/>
    <w:rsid w:val="1CFEC6BA"/>
    <w:rsid w:val="1D14F85E"/>
    <w:rsid w:val="1D5DE81F"/>
    <w:rsid w:val="1D990EFE"/>
    <w:rsid w:val="1E326F6D"/>
    <w:rsid w:val="1ECDBBBB"/>
    <w:rsid w:val="1ED099F0"/>
    <w:rsid w:val="1FD67113"/>
    <w:rsid w:val="1FFE02B0"/>
    <w:rsid w:val="20196083"/>
    <w:rsid w:val="20230196"/>
    <w:rsid w:val="204EEC69"/>
    <w:rsid w:val="208F31E9"/>
    <w:rsid w:val="215A35FA"/>
    <w:rsid w:val="21931895"/>
    <w:rsid w:val="21ED6DA8"/>
    <w:rsid w:val="226C8021"/>
    <w:rsid w:val="2279F35E"/>
    <w:rsid w:val="22AC468E"/>
    <w:rsid w:val="2318CEF1"/>
    <w:rsid w:val="2319E4E1"/>
    <w:rsid w:val="23477CBF"/>
    <w:rsid w:val="23B6A12D"/>
    <w:rsid w:val="23D01693"/>
    <w:rsid w:val="23E3F8DA"/>
    <w:rsid w:val="252CA3A5"/>
    <w:rsid w:val="25EE1BD3"/>
    <w:rsid w:val="27511BE9"/>
    <w:rsid w:val="275938DA"/>
    <w:rsid w:val="2772E1B0"/>
    <w:rsid w:val="28311E03"/>
    <w:rsid w:val="2836C566"/>
    <w:rsid w:val="283DC6F2"/>
    <w:rsid w:val="2885E370"/>
    <w:rsid w:val="28E3AF2B"/>
    <w:rsid w:val="2A2B1160"/>
    <w:rsid w:val="2B1B4A51"/>
    <w:rsid w:val="2BBC8134"/>
    <w:rsid w:val="2BC1B312"/>
    <w:rsid w:val="2C2DBDCE"/>
    <w:rsid w:val="2CD1CAD0"/>
    <w:rsid w:val="2D84BD95"/>
    <w:rsid w:val="2F26EF4C"/>
    <w:rsid w:val="2F569D44"/>
    <w:rsid w:val="30825C45"/>
    <w:rsid w:val="30C2BFAD"/>
    <w:rsid w:val="312BF6CC"/>
    <w:rsid w:val="31D9CD2F"/>
    <w:rsid w:val="32DB29F0"/>
    <w:rsid w:val="338F659F"/>
    <w:rsid w:val="34A9043A"/>
    <w:rsid w:val="34E8CAA7"/>
    <w:rsid w:val="34FF2F82"/>
    <w:rsid w:val="351A24C5"/>
    <w:rsid w:val="35FA4CA3"/>
    <w:rsid w:val="36C5C7BE"/>
    <w:rsid w:val="36C86307"/>
    <w:rsid w:val="38201AF1"/>
    <w:rsid w:val="3855AF85"/>
    <w:rsid w:val="3871996E"/>
    <w:rsid w:val="38D53A9F"/>
    <w:rsid w:val="38DE1464"/>
    <w:rsid w:val="38FE873C"/>
    <w:rsid w:val="3968D20E"/>
    <w:rsid w:val="39D0011A"/>
    <w:rsid w:val="39F17FE6"/>
    <w:rsid w:val="3A152446"/>
    <w:rsid w:val="3A155755"/>
    <w:rsid w:val="3A896B1D"/>
    <w:rsid w:val="3B896649"/>
    <w:rsid w:val="3BA3E7F3"/>
    <w:rsid w:val="3D350942"/>
    <w:rsid w:val="3D506DC4"/>
    <w:rsid w:val="3D50CBED"/>
    <w:rsid w:val="3D640EB5"/>
    <w:rsid w:val="3D9399BF"/>
    <w:rsid w:val="3E511312"/>
    <w:rsid w:val="3E739865"/>
    <w:rsid w:val="3EB60AE8"/>
    <w:rsid w:val="3EDABF67"/>
    <w:rsid w:val="3EE0DAF2"/>
    <w:rsid w:val="3F133644"/>
    <w:rsid w:val="3F26D575"/>
    <w:rsid w:val="3F4FEC1C"/>
    <w:rsid w:val="3F552D43"/>
    <w:rsid w:val="3F88068C"/>
    <w:rsid w:val="3FB361BF"/>
    <w:rsid w:val="3FDE87FF"/>
    <w:rsid w:val="40D8F2A5"/>
    <w:rsid w:val="41731AA5"/>
    <w:rsid w:val="4185E295"/>
    <w:rsid w:val="421E0C01"/>
    <w:rsid w:val="43761ACB"/>
    <w:rsid w:val="43904A88"/>
    <w:rsid w:val="4394782E"/>
    <w:rsid w:val="443B22F2"/>
    <w:rsid w:val="44697208"/>
    <w:rsid w:val="44C2A2B2"/>
    <w:rsid w:val="45554775"/>
    <w:rsid w:val="458034B3"/>
    <w:rsid w:val="45F21E0C"/>
    <w:rsid w:val="45F2DC79"/>
    <w:rsid w:val="46054269"/>
    <w:rsid w:val="468612D9"/>
    <w:rsid w:val="475AC5AD"/>
    <w:rsid w:val="47A112CA"/>
    <w:rsid w:val="484EC0F4"/>
    <w:rsid w:val="4A71EF7D"/>
    <w:rsid w:val="4AC58F2F"/>
    <w:rsid w:val="4B00D48E"/>
    <w:rsid w:val="4B6CA99F"/>
    <w:rsid w:val="4B9F8A13"/>
    <w:rsid w:val="4BC2A3F9"/>
    <w:rsid w:val="4C40832E"/>
    <w:rsid w:val="4C5B5B90"/>
    <w:rsid w:val="4CA31F9E"/>
    <w:rsid w:val="4CBE8420"/>
    <w:rsid w:val="4CD2276F"/>
    <w:rsid w:val="4D067386"/>
    <w:rsid w:val="4F96CF72"/>
    <w:rsid w:val="4FB8455A"/>
    <w:rsid w:val="4FD445B1"/>
    <w:rsid w:val="5036D46E"/>
    <w:rsid w:val="503E1448"/>
    <w:rsid w:val="508ABB54"/>
    <w:rsid w:val="52017ABE"/>
    <w:rsid w:val="52DDB89E"/>
    <w:rsid w:val="53278F40"/>
    <w:rsid w:val="53DE1EC1"/>
    <w:rsid w:val="5463575D"/>
    <w:rsid w:val="54666D75"/>
    <w:rsid w:val="546A4666"/>
    <w:rsid w:val="56023DD6"/>
    <w:rsid w:val="5651850F"/>
    <w:rsid w:val="57DFBD38"/>
    <w:rsid w:val="582860BC"/>
    <w:rsid w:val="59145B8F"/>
    <w:rsid w:val="5950908F"/>
    <w:rsid w:val="5980691E"/>
    <w:rsid w:val="5995DD6D"/>
    <w:rsid w:val="59FB7B39"/>
    <w:rsid w:val="5A9BBC50"/>
    <w:rsid w:val="5AA975DF"/>
    <w:rsid w:val="5AEA9934"/>
    <w:rsid w:val="5B19EBA5"/>
    <w:rsid w:val="5B1C397F"/>
    <w:rsid w:val="5BC971EC"/>
    <w:rsid w:val="5C1D833B"/>
    <w:rsid w:val="5C772016"/>
    <w:rsid w:val="5C974A3E"/>
    <w:rsid w:val="5CB809E0"/>
    <w:rsid w:val="5CB81B73"/>
    <w:rsid w:val="5D1EF530"/>
    <w:rsid w:val="5DF2A9EA"/>
    <w:rsid w:val="5E0C30B0"/>
    <w:rsid w:val="5E53DA41"/>
    <w:rsid w:val="5E8C7E03"/>
    <w:rsid w:val="5EBAC591"/>
    <w:rsid w:val="5F3F89F8"/>
    <w:rsid w:val="5FF4BC08"/>
    <w:rsid w:val="606D248B"/>
    <w:rsid w:val="60A22DD0"/>
    <w:rsid w:val="60CB7EC0"/>
    <w:rsid w:val="60D6D4FD"/>
    <w:rsid w:val="617B79B4"/>
    <w:rsid w:val="61A8C2CB"/>
    <w:rsid w:val="64C31BC5"/>
    <w:rsid w:val="655CFA02"/>
    <w:rsid w:val="65D7204A"/>
    <w:rsid w:val="66372AB9"/>
    <w:rsid w:val="664EEAD7"/>
    <w:rsid w:val="66A1FBED"/>
    <w:rsid w:val="66B1059E"/>
    <w:rsid w:val="6B325D49"/>
    <w:rsid w:val="6BE53672"/>
    <w:rsid w:val="6C28CC9B"/>
    <w:rsid w:val="6C3594AB"/>
    <w:rsid w:val="6CB20658"/>
    <w:rsid w:val="6CED31CE"/>
    <w:rsid w:val="6D9B2DB1"/>
    <w:rsid w:val="6E34EBC5"/>
    <w:rsid w:val="6E75BF67"/>
    <w:rsid w:val="6E7F7FBE"/>
    <w:rsid w:val="6EC9D984"/>
    <w:rsid w:val="6EDE8232"/>
    <w:rsid w:val="6F5B95EF"/>
    <w:rsid w:val="6F859EAF"/>
    <w:rsid w:val="70216F98"/>
    <w:rsid w:val="70AD4462"/>
    <w:rsid w:val="71019A93"/>
    <w:rsid w:val="717588DA"/>
    <w:rsid w:val="724162EE"/>
    <w:rsid w:val="724914C3"/>
    <w:rsid w:val="73A70A97"/>
    <w:rsid w:val="73E259F4"/>
    <w:rsid w:val="740B0EE3"/>
    <w:rsid w:val="7433DE80"/>
    <w:rsid w:val="74A3EFE0"/>
    <w:rsid w:val="759E0183"/>
    <w:rsid w:val="767E1543"/>
    <w:rsid w:val="76D31C72"/>
    <w:rsid w:val="7753B12D"/>
    <w:rsid w:val="7768D2E3"/>
    <w:rsid w:val="77C62379"/>
    <w:rsid w:val="77D35414"/>
    <w:rsid w:val="79156368"/>
    <w:rsid w:val="798B7B0A"/>
    <w:rsid w:val="79B54813"/>
    <w:rsid w:val="7A75CEAB"/>
    <w:rsid w:val="7A7E573C"/>
    <w:rsid w:val="7B1E1DDF"/>
    <w:rsid w:val="7B6DF567"/>
    <w:rsid w:val="7B7B0E3B"/>
    <w:rsid w:val="7BAA4164"/>
    <w:rsid w:val="7C131A5A"/>
    <w:rsid w:val="7C2638E7"/>
    <w:rsid w:val="7D2D841D"/>
    <w:rsid w:val="7D3F90D9"/>
    <w:rsid w:val="7D6EA3F9"/>
    <w:rsid w:val="7DE08A22"/>
    <w:rsid w:val="7E39EA78"/>
    <w:rsid w:val="7E4EDB72"/>
    <w:rsid w:val="7EE7A0F9"/>
    <w:rsid w:val="7F7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7E23"/>
  <w15:chartTrackingRefBased/>
  <w15:docId w15:val="{EEA35ED9-9969-421B-84B5-BBB8D430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9D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2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51A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769D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81F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81F8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19/09/relationships/intelligence" Target="intelligence.xml" Id="R0f1132bc907d484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[Student] Anisha Thind</dc:creator>
  <keywords/>
  <dc:description/>
  <lastModifiedBy>[Student] Anisha Thind</lastModifiedBy>
  <revision>37</revision>
  <dcterms:created xsi:type="dcterms:W3CDTF">2021-10-18T18:03:00.0000000Z</dcterms:created>
  <dcterms:modified xsi:type="dcterms:W3CDTF">2021-10-23T19:05:01.7860022Z</dcterms:modified>
</coreProperties>
</file>