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6A" w14:textId="076FA187" w:rsidR="00510F4C" w:rsidRDefault="00510F4C" w:rsidP="00EA6355">
      <w:pPr>
        <w:pStyle w:val="Title"/>
        <w:jc w:val="center"/>
        <w:rPr>
          <w:rFonts w:ascii="Arial" w:hAnsi="Arial" w:cs="Arial"/>
          <w:color w:val="1F1F1F"/>
          <w:sz w:val="45"/>
          <w:szCs w:val="45"/>
          <w:shd w:val="clear" w:color="auto" w:fill="FFFFFF"/>
        </w:rPr>
      </w:pPr>
      <w:r>
        <w:rPr>
          <w:rFonts w:ascii="Arial" w:hAnsi="Arial" w:cs="Arial"/>
          <w:color w:val="1F1F1F"/>
          <w:sz w:val="45"/>
          <w:szCs w:val="45"/>
          <w:shd w:val="clear" w:color="auto" w:fill="FFFFFF"/>
        </w:rPr>
        <w:t>Peer-graded Assignment:</w:t>
      </w:r>
    </w:p>
    <w:p w14:paraId="36CD9422" w14:textId="77777777" w:rsidR="00510F4C" w:rsidRDefault="00510F4C" w:rsidP="00EA6355">
      <w:pPr>
        <w:pStyle w:val="Title"/>
        <w:jc w:val="center"/>
        <w:rPr>
          <w:rFonts w:ascii="Arial" w:hAnsi="Arial" w:cs="Arial"/>
          <w:color w:val="1F1F1F"/>
          <w:sz w:val="45"/>
          <w:szCs w:val="45"/>
          <w:shd w:val="clear" w:color="auto" w:fill="FFFFFF"/>
        </w:rPr>
      </w:pPr>
    </w:p>
    <w:p w14:paraId="7E93FA54" w14:textId="10E27892" w:rsidR="00510F4C" w:rsidRDefault="00510F4C" w:rsidP="00EA6355">
      <w:pPr>
        <w:pStyle w:val="Title"/>
        <w:jc w:val="center"/>
        <w:rPr>
          <w:rFonts w:ascii="Arial" w:hAnsi="Arial" w:cs="Arial"/>
          <w:color w:val="1F1F1F"/>
          <w:sz w:val="45"/>
          <w:szCs w:val="45"/>
          <w:shd w:val="clear" w:color="auto" w:fill="FFFFFF"/>
        </w:rPr>
      </w:pPr>
      <w:r>
        <w:rPr>
          <w:rFonts w:ascii="Arial" w:hAnsi="Arial" w:cs="Arial"/>
          <w:color w:val="1F1F1F"/>
          <w:sz w:val="45"/>
          <w:szCs w:val="45"/>
          <w:shd w:val="clear" w:color="auto" w:fill="FFFFFF"/>
        </w:rPr>
        <w:t>Capstone Project - The Battle of Neighbourhoods</w:t>
      </w:r>
      <w:r w:rsidR="0019062B">
        <w:rPr>
          <w:rFonts w:ascii="Arial" w:hAnsi="Arial" w:cs="Arial"/>
          <w:color w:val="1F1F1F"/>
          <w:sz w:val="45"/>
          <w:szCs w:val="45"/>
          <w:shd w:val="clear" w:color="auto" w:fill="FFFFFF"/>
        </w:rPr>
        <w:t>:</w:t>
      </w:r>
    </w:p>
    <w:p w14:paraId="6F8BC4D0" w14:textId="77777777" w:rsidR="0019062B" w:rsidRPr="0019062B" w:rsidRDefault="0019062B" w:rsidP="0019062B">
      <w:pPr>
        <w:spacing w:before="100" w:beforeAutospacing="1" w:after="100" w:afterAutospacing="1" w:line="240" w:lineRule="auto"/>
        <w:jc w:val="center"/>
        <w:outlineLvl w:val="0"/>
        <w:rPr>
          <w:rFonts w:ascii="Arial" w:eastAsiaTheme="majorEastAsia" w:hAnsi="Arial" w:cs="Arial"/>
          <w:color w:val="1F1F1F"/>
          <w:sz w:val="45"/>
          <w:szCs w:val="45"/>
          <w:shd w:val="clear" w:color="auto" w:fill="FFFFFF"/>
        </w:rPr>
      </w:pPr>
      <w:r w:rsidRPr="0019062B">
        <w:rPr>
          <w:rFonts w:ascii="Arial" w:eastAsiaTheme="majorEastAsia" w:hAnsi="Arial" w:cs="Arial"/>
          <w:color w:val="1F1F1F"/>
          <w:sz w:val="45"/>
          <w:szCs w:val="45"/>
          <w:shd w:val="clear" w:color="auto" w:fill="FFFFFF"/>
        </w:rPr>
        <w:t>Opening an Irish pub in Brooklyn</w:t>
      </w:r>
    </w:p>
    <w:p w14:paraId="138E338F" w14:textId="3903C228" w:rsidR="0019062B" w:rsidRDefault="0019062B" w:rsidP="0019062B"/>
    <w:p w14:paraId="603C4375" w14:textId="77777777" w:rsidR="0019062B" w:rsidRPr="0019062B" w:rsidRDefault="0019062B" w:rsidP="0019062B">
      <w:pPr>
        <w:jc w:val="center"/>
      </w:pPr>
    </w:p>
    <w:p w14:paraId="43670AFD" w14:textId="6473183A" w:rsidR="00510F4C" w:rsidRDefault="00510F4C" w:rsidP="00510F4C"/>
    <w:p w14:paraId="2E754C6D" w14:textId="77777777" w:rsidR="00CE276E" w:rsidRDefault="00CE276E" w:rsidP="00510F4C"/>
    <w:p w14:paraId="7AD7FCC7" w14:textId="79FC349D" w:rsidR="00510F4C" w:rsidRPr="00EA6355" w:rsidRDefault="00510F4C" w:rsidP="00EA6355">
      <w:pPr>
        <w:pStyle w:val="Title"/>
        <w:jc w:val="center"/>
        <w:rPr>
          <w:u w:val="single"/>
        </w:rPr>
      </w:pPr>
      <w:r w:rsidRPr="00EA6355">
        <w:rPr>
          <w:u w:val="single"/>
        </w:rPr>
        <w:t>R</w:t>
      </w:r>
      <w:r w:rsidR="00CE276E" w:rsidRPr="00EA6355">
        <w:rPr>
          <w:u w:val="single"/>
        </w:rPr>
        <w:t>eport</w:t>
      </w:r>
    </w:p>
    <w:p w14:paraId="2149B37A" w14:textId="6094606D" w:rsidR="00510F4C" w:rsidRDefault="00510F4C" w:rsidP="00510F4C"/>
    <w:p w14:paraId="37443221" w14:textId="77777777" w:rsidR="00EA6355" w:rsidRDefault="00EA6355" w:rsidP="00510F4C"/>
    <w:p w14:paraId="11CA1871" w14:textId="2F2EAB3F" w:rsidR="00510F4C" w:rsidRPr="00CE276E" w:rsidRDefault="00510F4C" w:rsidP="00CE276E">
      <w:pPr>
        <w:pStyle w:val="Heading1"/>
      </w:pPr>
      <w:r w:rsidRPr="00CE276E">
        <w:t>Introduction/Business Problem</w:t>
      </w:r>
    </w:p>
    <w:p w14:paraId="3A610A5A" w14:textId="77777777" w:rsidR="00C25006" w:rsidRPr="00C25006" w:rsidRDefault="00C25006" w:rsidP="00C25006"/>
    <w:p w14:paraId="3D7D172C" w14:textId="27481617" w:rsidR="00EA7A25" w:rsidRDefault="00AF1957" w:rsidP="00510F4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New York</w:t>
      </w:r>
      <w:r w:rsidR="00A30260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City is one of the most </w:t>
      </w:r>
      <w:r w:rsidR="00511904" w:rsidRPr="00511904">
        <w:rPr>
          <w:rFonts w:ascii="Arial" w:hAnsi="Arial" w:cs="Arial"/>
          <w:color w:val="1F1F1F"/>
          <w:sz w:val="21"/>
          <w:szCs w:val="21"/>
          <w:shd w:val="clear" w:color="auto" w:fill="FFFFFF"/>
        </w:rPr>
        <w:t>is the most populous city in the United States</w:t>
      </w:r>
      <w:r w:rsidR="0051190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and </w:t>
      </w:r>
      <w:r w:rsidR="00511904" w:rsidRPr="00511904">
        <w:rPr>
          <w:rFonts w:ascii="Arial" w:hAnsi="Arial" w:cs="Arial"/>
          <w:color w:val="1F1F1F"/>
          <w:sz w:val="21"/>
          <w:szCs w:val="21"/>
          <w:shd w:val="clear" w:color="auto" w:fill="FFFFFF"/>
        </w:rPr>
        <w:t>the most densely populated city in the United States</w:t>
      </w:r>
      <w:r w:rsidR="0051190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. </w:t>
      </w:r>
      <w:r w:rsidR="00C72ED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It is </w:t>
      </w:r>
      <w:r w:rsidR="005F72A3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extremely diverse in culture </w:t>
      </w:r>
      <w:r w:rsidR="0037005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and it the most </w:t>
      </w:r>
      <w:r w:rsidR="00D434CE">
        <w:rPr>
          <w:rFonts w:ascii="Arial" w:hAnsi="Arial" w:cs="Arial"/>
          <w:color w:val="1F1F1F"/>
          <w:sz w:val="21"/>
          <w:szCs w:val="21"/>
          <w:shd w:val="clear" w:color="auto" w:fill="FFFFFF"/>
        </w:rPr>
        <w:t>l</w:t>
      </w:r>
      <w:r w:rsidR="0037005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inguistically </w:t>
      </w:r>
      <w:r w:rsidR="00D434C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diverse </w:t>
      </w:r>
      <w:r w:rsidR="00096448">
        <w:rPr>
          <w:rFonts w:ascii="Arial" w:hAnsi="Arial" w:cs="Arial"/>
          <w:color w:val="1F1F1F"/>
          <w:sz w:val="21"/>
          <w:szCs w:val="21"/>
          <w:shd w:val="clear" w:color="auto" w:fill="FFFFFF"/>
        </w:rPr>
        <w:t>city in the world</w:t>
      </w:r>
      <w:r w:rsidR="00E459C6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and has the largest “foreign born” population </w:t>
      </w:r>
      <w:r w:rsidR="00FE520F">
        <w:rPr>
          <w:rFonts w:ascii="Arial" w:hAnsi="Arial" w:cs="Arial"/>
          <w:color w:val="1F1F1F"/>
          <w:sz w:val="21"/>
          <w:szCs w:val="21"/>
          <w:shd w:val="clear" w:color="auto" w:fill="FFFFFF"/>
        </w:rPr>
        <w:t>of any city in the world</w:t>
      </w:r>
      <w:r w:rsidR="00C4598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as of 2016.</w:t>
      </w:r>
      <w:r w:rsidR="00EB12F5">
        <w:rPr>
          <w:rStyle w:val="FootnoteReference"/>
          <w:rFonts w:ascii="Arial" w:hAnsi="Arial" w:cs="Arial"/>
          <w:color w:val="1F1F1F"/>
          <w:sz w:val="21"/>
          <w:szCs w:val="21"/>
          <w:shd w:val="clear" w:color="auto" w:fill="FFFFFF"/>
        </w:rPr>
        <w:footnoteReference w:id="1"/>
      </w:r>
      <w:r w:rsidR="004E7218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CA0535">
        <w:rPr>
          <w:rFonts w:ascii="Arial" w:hAnsi="Arial" w:cs="Arial"/>
          <w:color w:val="1F1F1F"/>
          <w:sz w:val="21"/>
          <w:szCs w:val="21"/>
          <w:shd w:val="clear" w:color="auto" w:fill="FFFFFF"/>
        </w:rPr>
        <w:t>I</w:t>
      </w:r>
      <w:r w:rsidR="001B4B2A">
        <w:rPr>
          <w:rFonts w:ascii="Arial" w:hAnsi="Arial" w:cs="Arial"/>
          <w:color w:val="1F1F1F"/>
          <w:sz w:val="21"/>
          <w:szCs w:val="21"/>
          <w:shd w:val="clear" w:color="auto" w:fill="FFFFFF"/>
        </w:rPr>
        <w:t>n</w:t>
      </w:r>
      <w:r w:rsidR="00CA053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 city so big and diverse, many commercial </w:t>
      </w:r>
      <w:r w:rsidR="00916FF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opportunities exist for </w:t>
      </w:r>
      <w:r w:rsidR="008455D0">
        <w:rPr>
          <w:rFonts w:ascii="Arial" w:hAnsi="Arial" w:cs="Arial"/>
          <w:color w:val="1F1F1F"/>
          <w:sz w:val="21"/>
          <w:szCs w:val="21"/>
          <w:shd w:val="clear" w:color="auto" w:fill="FFFFFF"/>
        </w:rPr>
        <w:t>entrepreneurship,</w:t>
      </w:r>
      <w:r w:rsidR="001B4B2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p</w:t>
      </w:r>
      <w:r w:rsidR="00DF1A1D">
        <w:rPr>
          <w:rFonts w:ascii="Arial" w:hAnsi="Arial" w:cs="Arial"/>
          <w:color w:val="1F1F1F"/>
          <w:sz w:val="21"/>
          <w:szCs w:val="21"/>
          <w:shd w:val="clear" w:color="auto" w:fill="FFFFFF"/>
        </w:rPr>
        <w:t>articular in</w:t>
      </w:r>
      <w:r w:rsidR="00D9376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the areas of the city </w:t>
      </w:r>
      <w:r w:rsidR="008455D0">
        <w:rPr>
          <w:rFonts w:ascii="Arial" w:hAnsi="Arial" w:cs="Arial"/>
          <w:color w:val="1F1F1F"/>
          <w:sz w:val="21"/>
          <w:szCs w:val="21"/>
          <w:shd w:val="clear" w:color="auto" w:fill="FFFFFF"/>
        </w:rPr>
        <w:t>which are already highly</w:t>
      </w:r>
      <w:r w:rsidR="00D9376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commercial</w:t>
      </w:r>
      <w:r w:rsidR="008455D0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, </w:t>
      </w:r>
      <w:r w:rsidR="00CC7A68">
        <w:rPr>
          <w:rFonts w:ascii="Arial" w:hAnsi="Arial" w:cs="Arial"/>
          <w:color w:val="1F1F1F"/>
          <w:sz w:val="21"/>
          <w:szCs w:val="21"/>
          <w:shd w:val="clear" w:color="auto" w:fill="FFFFFF"/>
        </w:rPr>
        <w:t>business districts</w:t>
      </w:r>
      <w:r w:rsidR="0077791F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and </w:t>
      </w:r>
      <w:r w:rsidR="008455D0">
        <w:rPr>
          <w:rFonts w:ascii="Arial" w:hAnsi="Arial" w:cs="Arial"/>
          <w:color w:val="1F1F1F"/>
          <w:sz w:val="21"/>
          <w:szCs w:val="21"/>
          <w:shd w:val="clear" w:color="auto" w:fill="FFFFFF"/>
        </w:rPr>
        <w:t>entertainment districts</w:t>
      </w:r>
      <w:r w:rsidR="0077791F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. </w:t>
      </w:r>
      <w:r w:rsidR="00ED4A93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It is known that </w:t>
      </w:r>
      <w:r w:rsidR="001939B6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there are many </w:t>
      </w:r>
      <w:r w:rsidR="005A5963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people of Irish descent </w:t>
      </w:r>
      <w:r w:rsidR="00991E9A">
        <w:rPr>
          <w:rFonts w:ascii="Arial" w:hAnsi="Arial" w:cs="Arial"/>
          <w:color w:val="1F1F1F"/>
          <w:sz w:val="21"/>
          <w:szCs w:val="21"/>
          <w:shd w:val="clear" w:color="auto" w:fill="FFFFFF"/>
        </w:rPr>
        <w:t>living in New York</w:t>
      </w:r>
      <w:r w:rsidR="00290EDB">
        <w:rPr>
          <w:rStyle w:val="FootnoteReference"/>
          <w:rFonts w:ascii="Arial" w:hAnsi="Arial" w:cs="Arial"/>
          <w:color w:val="1F1F1F"/>
          <w:sz w:val="21"/>
          <w:szCs w:val="21"/>
          <w:shd w:val="clear" w:color="auto" w:fill="FFFFFF"/>
        </w:rPr>
        <w:footnoteReference w:id="2"/>
      </w:r>
      <w:r w:rsidR="00991E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, </w:t>
      </w:r>
      <w:r w:rsidR="001D230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and </w:t>
      </w:r>
      <w:r w:rsidR="008776D0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this report therefore focuses on </w:t>
      </w:r>
      <w:r w:rsidR="00EB3BB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commonly </w:t>
      </w:r>
      <w:r w:rsidR="00D12BC9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found “Irish Pub” which appear in urban centres across </w:t>
      </w:r>
      <w:r w:rsidR="005018A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United States. </w:t>
      </w:r>
      <w:r w:rsidR="00AB1619">
        <w:rPr>
          <w:rFonts w:ascii="Arial" w:hAnsi="Arial" w:cs="Arial"/>
          <w:color w:val="1F1F1F"/>
          <w:sz w:val="21"/>
          <w:szCs w:val="21"/>
          <w:shd w:val="clear" w:color="auto" w:fill="FFFFFF"/>
        </w:rPr>
        <w:t>In this “battle of the neighborhoods”, we ask where one might open an Irish pub</w:t>
      </w:r>
      <w:r w:rsidR="004912D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, not in New York overall, but in Brooklyn </w:t>
      </w:r>
      <w:r w:rsidR="00E311E9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which has a </w:t>
      </w:r>
      <w:r w:rsidR="007E4E56">
        <w:rPr>
          <w:rFonts w:ascii="Arial" w:hAnsi="Arial" w:cs="Arial"/>
          <w:color w:val="1F1F1F"/>
          <w:sz w:val="21"/>
          <w:szCs w:val="21"/>
          <w:shd w:val="clear" w:color="auto" w:fill="FFFFFF"/>
        </w:rPr>
        <w:t>long-established</w:t>
      </w:r>
      <w:r w:rsidR="0031631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Irish tradition</w:t>
      </w:r>
      <w:r w:rsidR="00E311E9"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  <w:r w:rsidR="0031631D">
        <w:rPr>
          <w:rStyle w:val="FootnoteReference"/>
          <w:rFonts w:ascii="Arial" w:hAnsi="Arial" w:cs="Arial"/>
          <w:color w:val="1F1F1F"/>
          <w:sz w:val="21"/>
          <w:szCs w:val="21"/>
          <w:shd w:val="clear" w:color="auto" w:fill="FFFFFF"/>
        </w:rPr>
        <w:footnoteReference w:id="3"/>
      </w:r>
      <w:r w:rsidR="00E311E9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4D7AA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Opening a pub/bar is always fraught with uncertainty </w:t>
      </w:r>
      <w:r w:rsidR="00BE7866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as that trade can be </w:t>
      </w:r>
      <w:r w:rsidR="005568FC">
        <w:rPr>
          <w:rFonts w:ascii="Arial" w:hAnsi="Arial" w:cs="Arial"/>
          <w:color w:val="1F1F1F"/>
          <w:sz w:val="21"/>
          <w:szCs w:val="21"/>
          <w:shd w:val="clear" w:color="auto" w:fill="FFFFFF"/>
        </w:rPr>
        <w:t>fickle and extremely difficult to manage successfully.</w:t>
      </w:r>
      <w:r w:rsidR="004D7AA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7E4E56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Using </w:t>
      </w:r>
      <w:r w:rsidR="008E6BAB">
        <w:rPr>
          <w:rFonts w:ascii="Arial" w:hAnsi="Arial" w:cs="Arial"/>
          <w:color w:val="1F1F1F"/>
          <w:sz w:val="21"/>
          <w:szCs w:val="21"/>
          <w:shd w:val="clear" w:color="auto" w:fill="FFFFFF"/>
        </w:rPr>
        <w:t>data from Foursquare t</w:t>
      </w:r>
      <w:r w:rsidR="00763CC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his </w:t>
      </w:r>
      <w:r w:rsidR="00E24C3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report </w:t>
      </w:r>
      <w:r w:rsidR="00763CC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assesses which </w:t>
      </w:r>
      <w:r w:rsidR="008E6BAB">
        <w:rPr>
          <w:rFonts w:ascii="Arial" w:hAnsi="Arial" w:cs="Arial"/>
          <w:color w:val="1F1F1F"/>
          <w:sz w:val="21"/>
          <w:szCs w:val="21"/>
          <w:shd w:val="clear" w:color="auto" w:fill="FFFFFF"/>
        </w:rPr>
        <w:t>neighborhoods in Brooklyn would be</w:t>
      </w:r>
      <w:r w:rsidR="00763CC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best for </w:t>
      </w:r>
      <w:r w:rsidR="008E6BAB">
        <w:rPr>
          <w:rFonts w:ascii="Arial" w:hAnsi="Arial" w:cs="Arial"/>
          <w:color w:val="1F1F1F"/>
          <w:sz w:val="21"/>
          <w:szCs w:val="21"/>
          <w:shd w:val="clear" w:color="auto" w:fill="FFFFFF"/>
        </w:rPr>
        <w:t>opening an Irish pub.</w:t>
      </w:r>
      <w:r w:rsidR="0078396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This research would be of interest to </w:t>
      </w:r>
      <w:r w:rsidR="00AB620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venue operators such as bar or nightclub </w:t>
      </w:r>
      <w:r w:rsidR="001E7D69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owners looking to create a new Irish-themed venue </w:t>
      </w:r>
      <w:r w:rsidR="004B7307">
        <w:rPr>
          <w:rFonts w:ascii="Arial" w:hAnsi="Arial" w:cs="Arial"/>
          <w:color w:val="1F1F1F"/>
          <w:sz w:val="21"/>
          <w:szCs w:val="21"/>
          <w:shd w:val="clear" w:color="auto" w:fill="FFFFFF"/>
        </w:rPr>
        <w:t>in Brooklyn.</w:t>
      </w:r>
    </w:p>
    <w:p w14:paraId="1DD5B098" w14:textId="1384330B" w:rsidR="00EA7A25" w:rsidRDefault="00EA7A25" w:rsidP="00510F4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51A6F9CC" w14:textId="0DC9E7EC" w:rsidR="005568FC" w:rsidRDefault="005568FC" w:rsidP="00510F4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15D2EFED" w14:textId="77777777" w:rsidR="005568FC" w:rsidRDefault="005568FC" w:rsidP="00510F4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19E7B1B4" w14:textId="77777777" w:rsidR="004A17A3" w:rsidRPr="006610EB" w:rsidRDefault="004A17A3" w:rsidP="00510F4C">
      <w:pPr>
        <w:rPr>
          <w:rFonts w:ascii="Arial" w:hAnsi="Arial" w:cs="Arial"/>
          <w:b/>
          <w:bCs/>
          <w:color w:val="1F1F1F"/>
          <w:sz w:val="21"/>
          <w:szCs w:val="21"/>
          <w:u w:val="single"/>
          <w:shd w:val="clear" w:color="auto" w:fill="FFFFFF"/>
        </w:rPr>
      </w:pPr>
      <w:r w:rsidRPr="006610EB">
        <w:rPr>
          <w:rFonts w:ascii="Arial" w:hAnsi="Arial" w:cs="Arial"/>
          <w:b/>
          <w:bCs/>
          <w:color w:val="1F1F1F"/>
          <w:sz w:val="21"/>
          <w:szCs w:val="21"/>
          <w:u w:val="single"/>
          <w:shd w:val="clear" w:color="auto" w:fill="FFFFFF"/>
        </w:rPr>
        <w:lastRenderedPageBreak/>
        <w:t>Research question:</w:t>
      </w:r>
    </w:p>
    <w:p w14:paraId="7957620D" w14:textId="44973A22" w:rsidR="007B1C0A" w:rsidRDefault="00C06818" w:rsidP="00510F4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C06818">
        <w:rPr>
          <w:rFonts w:ascii="Arial" w:hAnsi="Arial" w:cs="Arial"/>
          <w:color w:val="1F1F1F"/>
          <w:sz w:val="21"/>
          <w:szCs w:val="21"/>
          <w:shd w:val="clear" w:color="auto" w:fill="FFFFFF"/>
        </w:rPr>
        <w:t>What is the best</w:t>
      </w:r>
      <w:r w:rsidR="008E6BA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neighbourhood in Brooklyn, NY, in which to open an Irish pub</w:t>
      </w:r>
      <w:r w:rsidR="009407C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? We assess this by </w:t>
      </w:r>
      <w:r w:rsidR="008E6BA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looking at the </w:t>
      </w:r>
      <w:r w:rsidR="000F4586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existing commercial and entertainment activity in Brooklyn </w:t>
      </w:r>
      <w:r w:rsidR="00BE5377">
        <w:rPr>
          <w:rFonts w:ascii="Arial" w:hAnsi="Arial" w:cs="Arial"/>
          <w:color w:val="1F1F1F"/>
          <w:sz w:val="21"/>
          <w:szCs w:val="21"/>
          <w:shd w:val="clear" w:color="auto" w:fill="FFFFFF"/>
        </w:rPr>
        <w:t>neighborhoods</w:t>
      </w:r>
      <w:r w:rsidR="003150C6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where there are Irish pubs now, what other entertainment exists and </w:t>
      </w:r>
      <w:r w:rsidR="002063A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uses k-means clustering to create segments </w:t>
      </w:r>
      <w:r w:rsidR="003D4E5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of neighborhoods in Brooklyn </w:t>
      </w:r>
      <w:r w:rsidR="00A53F0F">
        <w:rPr>
          <w:rFonts w:ascii="Arial" w:hAnsi="Arial" w:cs="Arial"/>
          <w:color w:val="1F1F1F"/>
          <w:sz w:val="21"/>
          <w:szCs w:val="21"/>
          <w:shd w:val="clear" w:color="auto" w:fill="FFFFFF"/>
        </w:rPr>
        <w:t>based on venues in those areas to establish where might be best to open a pub in terms of related activities that would suggest footfall and an</w:t>
      </w:r>
      <w:r w:rsidR="008E6F48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existing trade </w:t>
      </w:r>
      <w:r w:rsidR="00665A0D">
        <w:rPr>
          <w:rFonts w:ascii="Arial" w:hAnsi="Arial" w:cs="Arial"/>
          <w:color w:val="1F1F1F"/>
          <w:sz w:val="21"/>
          <w:szCs w:val="21"/>
          <w:shd w:val="clear" w:color="auto" w:fill="FFFFFF"/>
        </w:rPr>
        <w:t>in nightlife</w:t>
      </w:r>
      <w:r w:rsidR="000105E3"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  <w:bookmarkStart w:id="0" w:name="_Hlk29921850"/>
    </w:p>
    <w:bookmarkEnd w:id="0"/>
    <w:p w14:paraId="0E2FB578" w14:textId="77777777" w:rsidR="007B1C0A" w:rsidRDefault="007B1C0A" w:rsidP="00510F4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7F4F8210" w14:textId="51AF004B" w:rsidR="00510F4C" w:rsidRDefault="00786FB0" w:rsidP="00510F4C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For this task I will </w:t>
      </w:r>
      <w:r w:rsidR="00510F4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leverage the Foursquare location data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in relation to the location of </w:t>
      </w:r>
      <w:r w:rsidR="00E94FC8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its wealth of data on </w:t>
      </w:r>
      <w:r w:rsidR="009D2A1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commercial businesses </w:t>
      </w:r>
      <w:r w:rsidR="00C93C8F">
        <w:rPr>
          <w:rFonts w:ascii="Arial" w:hAnsi="Arial" w:cs="Arial"/>
          <w:color w:val="1F1F1F"/>
          <w:sz w:val="21"/>
          <w:szCs w:val="21"/>
          <w:shd w:val="clear" w:color="auto" w:fill="FFFFFF"/>
        </w:rPr>
        <w:t>as well as other data sources</w:t>
      </w:r>
      <w:r w:rsidR="00510F4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. </w:t>
      </w:r>
      <w:r w:rsidR="006610E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</w:t>
      </w:r>
      <w:r w:rsidR="00510F4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audience </w:t>
      </w:r>
      <w:r w:rsidR="006610E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for this research </w:t>
      </w:r>
      <w:r w:rsidR="00CE78BC">
        <w:rPr>
          <w:rFonts w:ascii="Arial" w:hAnsi="Arial" w:cs="Arial"/>
          <w:color w:val="1F1F1F"/>
          <w:sz w:val="21"/>
          <w:szCs w:val="21"/>
          <w:shd w:val="clear" w:color="auto" w:fill="FFFFFF"/>
        </w:rPr>
        <w:t>would be</w:t>
      </w:r>
      <w:r w:rsidR="009D2A1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someone wishing to purchase a property in Dublin</w:t>
      </w:r>
      <w:r w:rsidR="00CE78BC"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  <w:r w:rsidR="00BD0CD8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If links between property prices </w:t>
      </w:r>
      <w:r w:rsidR="00C93C8F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and other factors </w:t>
      </w:r>
      <w:r w:rsidR="00BD0CD8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can be established we can understand </w:t>
      </w:r>
      <w:r w:rsidR="001E6B8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what </w:t>
      </w:r>
      <w:r w:rsidR="00860D9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facilities </w:t>
      </w:r>
      <w:r w:rsidR="001E6B8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are available </w:t>
      </w:r>
      <w:r w:rsidR="002F0527">
        <w:rPr>
          <w:rFonts w:ascii="Arial" w:hAnsi="Arial" w:cs="Arial"/>
          <w:color w:val="1F1F1F"/>
          <w:sz w:val="21"/>
          <w:szCs w:val="21"/>
          <w:shd w:val="clear" w:color="auto" w:fill="FFFFFF"/>
        </w:rPr>
        <w:t>as related to property prices</w:t>
      </w:r>
      <w:r w:rsidR="00CB6CB4">
        <w:rPr>
          <w:rFonts w:ascii="Arial" w:hAnsi="Arial" w:cs="Arial"/>
          <w:color w:val="1F1F1F"/>
          <w:sz w:val="21"/>
          <w:szCs w:val="21"/>
          <w:shd w:val="clear" w:color="auto" w:fill="FFFFFF"/>
        </w:rPr>
        <w:t>. The individual therefore can make a decision based on their requirements.</w:t>
      </w:r>
    </w:p>
    <w:p w14:paraId="26101D0B" w14:textId="77777777" w:rsidR="00534C83" w:rsidRDefault="00534C83" w:rsidP="00510F4C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179F4A12" w14:textId="6B08C072" w:rsidR="00510F4C" w:rsidRPr="00C25006" w:rsidRDefault="00510F4C" w:rsidP="00C25006">
      <w:pPr>
        <w:pStyle w:val="Heading1"/>
        <w:rPr>
          <w:rStyle w:val="Strong"/>
          <w:b/>
          <w:bCs/>
        </w:rPr>
      </w:pPr>
      <w:r w:rsidRPr="00C25006">
        <w:rPr>
          <w:rStyle w:val="Strong"/>
          <w:b/>
          <w:bCs/>
        </w:rPr>
        <w:t>Data</w:t>
      </w:r>
    </w:p>
    <w:p w14:paraId="786386DB" w14:textId="77777777" w:rsidR="00060237" w:rsidRDefault="00D320E6" w:rsidP="00510F4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data I will be </w:t>
      </w:r>
      <w:r w:rsidR="00510F4C">
        <w:rPr>
          <w:rFonts w:ascii="Arial" w:hAnsi="Arial" w:cs="Arial"/>
          <w:color w:val="1F1F1F"/>
          <w:sz w:val="21"/>
          <w:szCs w:val="21"/>
          <w:shd w:val="clear" w:color="auto" w:fill="FFFFFF"/>
        </w:rPr>
        <w:t>using to solve th</w:t>
      </w:r>
      <w:r w:rsidR="00060237">
        <w:rPr>
          <w:rFonts w:ascii="Arial" w:hAnsi="Arial" w:cs="Arial"/>
          <w:color w:val="1F1F1F"/>
          <w:sz w:val="21"/>
          <w:szCs w:val="21"/>
          <w:shd w:val="clear" w:color="auto" w:fill="FFFFFF"/>
        </w:rPr>
        <w:t>is</w:t>
      </w:r>
      <w:r w:rsidR="00510F4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problem</w:t>
      </w:r>
      <w:r w:rsidR="0006023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will come from two sources:</w:t>
      </w:r>
    </w:p>
    <w:p w14:paraId="418E1185" w14:textId="77777777" w:rsidR="00060237" w:rsidRDefault="00060237" w:rsidP="00510F4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4DE8566B" w14:textId="77777777" w:rsidR="008B16EA" w:rsidRPr="008B16EA" w:rsidRDefault="008B16EA" w:rsidP="008B16E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16EA">
        <w:rPr>
          <w:rFonts w:ascii="Arial" w:hAnsi="Arial" w:cs="Arial"/>
          <w:color w:val="1F1F1F"/>
          <w:sz w:val="21"/>
          <w:szCs w:val="21"/>
          <w:shd w:val="clear" w:color="auto" w:fill="FFFFFF"/>
        </w:rPr>
        <w:t>There are two data sources that will be used in this report:</w:t>
      </w:r>
    </w:p>
    <w:p w14:paraId="65482BB9" w14:textId="77777777" w:rsidR="008B16EA" w:rsidRPr="008B16EA" w:rsidRDefault="008B16EA" w:rsidP="008B16EA">
      <w:pPr>
        <w:numPr>
          <w:ilvl w:val="0"/>
          <w:numId w:val="14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16EA">
        <w:rPr>
          <w:rFonts w:ascii="Arial" w:hAnsi="Arial" w:cs="Arial"/>
          <w:color w:val="1F1F1F"/>
          <w:sz w:val="21"/>
          <w:szCs w:val="21"/>
          <w:shd w:val="clear" w:color="auto" w:fill="FFFFFF"/>
        </w:rPr>
        <w:t>Data that will be acquired via a Foursquare developer account.</w:t>
      </w:r>
    </w:p>
    <w:p w14:paraId="1CC244C8" w14:textId="77777777" w:rsidR="008B16EA" w:rsidRPr="008B16EA" w:rsidRDefault="008B16EA" w:rsidP="008B16EA">
      <w:pPr>
        <w:numPr>
          <w:ilvl w:val="0"/>
          <w:numId w:val="14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16EA">
        <w:rPr>
          <w:rFonts w:ascii="Arial" w:hAnsi="Arial" w:cs="Arial"/>
          <w:color w:val="1F1F1F"/>
          <w:sz w:val="21"/>
          <w:szCs w:val="21"/>
          <w:shd w:val="clear" w:color="auto" w:fill="FFFFFF"/>
        </w:rPr>
        <w:t>Shapefile data about the neighborhoods of New York that can be plotted on a Folium map for visualisation</w:t>
      </w:r>
    </w:p>
    <w:p w14:paraId="08E8EB36" w14:textId="5B53772E" w:rsidR="00E951B2" w:rsidRDefault="00E951B2" w:rsidP="00E951B2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 will </w:t>
      </w:r>
      <w:r w:rsidR="00B516C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first use visualisation methods to show the area </w:t>
      </w:r>
      <w:r w:rsidR="00647750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at interest and then assess the relevance of the </w:t>
      </w:r>
      <w:r w:rsidR="00512EF8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various factors to </w:t>
      </w:r>
      <w:r w:rsidR="004C6592">
        <w:rPr>
          <w:rFonts w:ascii="Arial" w:hAnsi="Arial" w:cs="Arial"/>
          <w:color w:val="1F1F1F"/>
          <w:sz w:val="21"/>
          <w:szCs w:val="21"/>
          <w:shd w:val="clear" w:color="auto" w:fill="FFFFFF"/>
        </w:rPr>
        <w:t>opening a pub</w:t>
      </w:r>
      <w:r w:rsidR="00512EF8">
        <w:rPr>
          <w:rFonts w:ascii="Arial" w:hAnsi="Arial" w:cs="Arial"/>
          <w:color w:val="1F1F1F"/>
          <w:sz w:val="21"/>
          <w:szCs w:val="21"/>
          <w:shd w:val="clear" w:color="auto" w:fill="FFFFFF"/>
        </w:rPr>
        <w:t>. I will use maps</w:t>
      </w:r>
      <w:r w:rsidR="00CB6CB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, </w:t>
      </w:r>
      <w:r w:rsidR="00E4177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trend analysis and </w:t>
      </w:r>
      <w:r w:rsidR="00CB6CB4">
        <w:rPr>
          <w:rFonts w:ascii="Arial" w:hAnsi="Arial" w:cs="Arial"/>
          <w:color w:val="1F1F1F"/>
          <w:sz w:val="21"/>
          <w:szCs w:val="21"/>
          <w:shd w:val="clear" w:color="auto" w:fill="FFFFFF"/>
        </w:rPr>
        <w:t>k-means clustering</w:t>
      </w:r>
      <w:r w:rsidR="0074243A"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</w:p>
    <w:p w14:paraId="2C10125A" w14:textId="77777777" w:rsidR="0074243A" w:rsidRPr="00E951B2" w:rsidRDefault="0074243A" w:rsidP="00E951B2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3751FAF2" w14:textId="3F3C9FAC" w:rsidR="00510F4C" w:rsidRPr="00C25006" w:rsidRDefault="00510F4C" w:rsidP="00C25006">
      <w:pPr>
        <w:pStyle w:val="Heading1"/>
        <w:rPr>
          <w:rStyle w:val="Strong"/>
          <w:b/>
          <w:bCs/>
        </w:rPr>
      </w:pPr>
      <w:r w:rsidRPr="00C25006">
        <w:rPr>
          <w:rStyle w:val="Strong"/>
          <w:b/>
          <w:bCs/>
        </w:rPr>
        <w:t>Methodology</w:t>
      </w:r>
    </w:p>
    <w:p w14:paraId="446C28AD" w14:textId="2EFD7476" w:rsidR="007A7245" w:rsidRDefault="00385A43" w:rsidP="00510F4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Using the </w:t>
      </w:r>
      <w:r w:rsidR="002F79C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shapefile of New York we created a map of </w:t>
      </w:r>
      <w:r w:rsidR="004A43F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neighborhoods in New York, </w:t>
      </w:r>
      <w:r w:rsidR="00632EF9">
        <w:rPr>
          <w:rFonts w:ascii="Arial" w:hAnsi="Arial" w:cs="Arial"/>
          <w:color w:val="1F1F1F"/>
          <w:sz w:val="21"/>
          <w:szCs w:val="21"/>
          <w:shd w:val="clear" w:color="auto" w:fill="FFFFFF"/>
        </w:rPr>
        <w:t>then narrowed that down to Brooklyn.</w:t>
      </w:r>
      <w:r w:rsidR="005C0F33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 then used the FourSquare api to </w:t>
      </w:r>
      <w:r w:rsidR="00956E00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investigate Irish </w:t>
      </w:r>
      <w:r w:rsidR="00B20511">
        <w:rPr>
          <w:rFonts w:ascii="Arial" w:hAnsi="Arial" w:cs="Arial"/>
          <w:color w:val="1F1F1F"/>
          <w:sz w:val="21"/>
          <w:szCs w:val="21"/>
          <w:shd w:val="clear" w:color="auto" w:fill="FFFFFF"/>
        </w:rPr>
        <w:t>“</w:t>
      </w:r>
      <w:r w:rsidR="00956E00">
        <w:rPr>
          <w:rFonts w:ascii="Arial" w:hAnsi="Arial" w:cs="Arial"/>
          <w:color w:val="1F1F1F"/>
          <w:sz w:val="21"/>
          <w:szCs w:val="21"/>
          <w:shd w:val="clear" w:color="auto" w:fill="FFFFFF"/>
        </w:rPr>
        <w:t>pubs</w:t>
      </w:r>
      <w:r w:rsidR="00B20511">
        <w:rPr>
          <w:rFonts w:ascii="Arial" w:hAnsi="Arial" w:cs="Arial"/>
          <w:color w:val="1F1F1F"/>
          <w:sz w:val="21"/>
          <w:szCs w:val="21"/>
          <w:shd w:val="clear" w:color="auto" w:fill="FFFFFF"/>
        </w:rPr>
        <w:t>”</w:t>
      </w:r>
      <w:r w:rsidR="00956E00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in Brooklyn. </w:t>
      </w:r>
      <w:r w:rsidR="00B20511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This was quite an unsophisticated analysis, searching for “pubs”, however </w:t>
      </w:r>
      <w:r w:rsidR="00E8472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it is the common term for a bar in Ireland and in </w:t>
      </w:r>
      <w:r w:rsidR="00FE4681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Irish-themed venues around the world, therefore a reasonable </w:t>
      </w:r>
      <w:r w:rsidR="00CB37D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assumption to make. </w:t>
      </w:r>
      <w:r w:rsidR="00956E00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locations of </w:t>
      </w:r>
      <w:r w:rsidR="00C33D84">
        <w:rPr>
          <w:rFonts w:ascii="Arial" w:hAnsi="Arial" w:cs="Arial"/>
          <w:color w:val="1F1F1F"/>
          <w:sz w:val="21"/>
          <w:szCs w:val="21"/>
          <w:shd w:val="clear" w:color="auto" w:fill="FFFFFF"/>
        </w:rPr>
        <w:t>those pubs</w:t>
      </w:r>
      <w:r w:rsidR="00165DC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in neighborhoods was considered and </w:t>
      </w:r>
      <w:r w:rsidR="000041DB">
        <w:rPr>
          <w:rFonts w:ascii="Arial" w:hAnsi="Arial" w:cs="Arial"/>
          <w:color w:val="1F1F1F"/>
          <w:sz w:val="21"/>
          <w:szCs w:val="21"/>
          <w:shd w:val="clear" w:color="auto" w:fill="FFFFFF"/>
        </w:rPr>
        <w:t>neighborhoods where they tend to be clustered were investigated further</w:t>
      </w:r>
      <w:r w:rsidR="00F83C63">
        <w:rPr>
          <w:rFonts w:ascii="Arial" w:hAnsi="Arial" w:cs="Arial"/>
          <w:color w:val="1F1F1F"/>
          <w:sz w:val="21"/>
          <w:szCs w:val="21"/>
          <w:shd w:val="clear" w:color="auto" w:fill="FFFFFF"/>
        </w:rPr>
        <w:t>. Venues in those areas were investigate</w:t>
      </w:r>
      <w:r w:rsidR="00EF0535">
        <w:rPr>
          <w:rFonts w:ascii="Arial" w:hAnsi="Arial" w:cs="Arial"/>
          <w:color w:val="1F1F1F"/>
          <w:sz w:val="21"/>
          <w:szCs w:val="21"/>
          <w:shd w:val="clear" w:color="auto" w:fill="FFFFFF"/>
        </w:rPr>
        <w:t>d</w:t>
      </w:r>
      <w:r w:rsidR="00F83C63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as well as trending venues and review of the existing pubs to establish</w:t>
      </w:r>
      <w:r w:rsidR="00EF053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the nature of the competition and </w:t>
      </w:r>
      <w:r w:rsidR="0025565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if those existing Irish pubs have busy and regular clientele which might suggest </w:t>
      </w:r>
      <w:r w:rsidR="006D4C02">
        <w:rPr>
          <w:rFonts w:ascii="Arial" w:hAnsi="Arial" w:cs="Arial"/>
          <w:color w:val="1F1F1F"/>
          <w:sz w:val="21"/>
          <w:szCs w:val="21"/>
          <w:shd w:val="clear" w:color="auto" w:fill="FFFFFF"/>
        </w:rPr>
        <w:t>a popular area for nightlife.</w:t>
      </w:r>
    </w:p>
    <w:p w14:paraId="1966C2CB" w14:textId="5EC18682" w:rsidR="000D520B" w:rsidRDefault="007A7245" w:rsidP="00510F4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Once that analysis was complete, </w:t>
      </w:r>
      <w:r w:rsidR="008D4C31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neighborhoods were then </w:t>
      </w:r>
      <w:r w:rsidR="00EE1159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clustered using k-means clustering based on </w:t>
      </w:r>
      <w:r w:rsidR="006F022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 ranking of </w:t>
      </w:r>
      <w:r w:rsidR="00EE1159">
        <w:rPr>
          <w:rFonts w:ascii="Arial" w:hAnsi="Arial" w:cs="Arial"/>
          <w:color w:val="1F1F1F"/>
          <w:sz w:val="21"/>
          <w:szCs w:val="21"/>
          <w:shd w:val="clear" w:color="auto" w:fill="FFFFFF"/>
        </w:rPr>
        <w:t>venues</w:t>
      </w:r>
      <w:r w:rsidR="0055448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grouped in the dataset. </w:t>
      </w:r>
      <w:r w:rsidR="00AC761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This gave five segments </w:t>
      </w:r>
      <w:r w:rsidR="007A277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based on similarity of venue. </w:t>
      </w:r>
    </w:p>
    <w:p w14:paraId="41521307" w14:textId="77777777" w:rsidR="00E927C6" w:rsidRDefault="00E927C6" w:rsidP="00510F4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50F9E3FC" w14:textId="6E4B4A10" w:rsidR="008E5C40" w:rsidRPr="00C25006" w:rsidRDefault="000D520B" w:rsidP="00C25006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R</w:t>
      </w:r>
      <w:r w:rsidR="00CD076D" w:rsidRPr="00C25006">
        <w:rPr>
          <w:rStyle w:val="Strong"/>
          <w:b/>
          <w:bCs/>
        </w:rPr>
        <w:t>esults</w:t>
      </w:r>
    </w:p>
    <w:p w14:paraId="0AC19CF0" w14:textId="34A5789A" w:rsidR="00E927C6" w:rsidRDefault="00A35663" w:rsidP="002F1DE9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FourSquare search for </w:t>
      </w:r>
      <w:r w:rsidR="00B20511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“pubs”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There were large </w:t>
      </w:r>
      <w:r w:rsidR="00CB37D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areas of Brooklyn </w:t>
      </w:r>
      <w:r w:rsidR="002F6651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in which there were no Irish pubs. </w:t>
      </w:r>
      <w:r w:rsidR="004726C0">
        <w:rPr>
          <w:rFonts w:ascii="Arial" w:hAnsi="Arial" w:cs="Arial"/>
          <w:color w:val="1F1F1F"/>
          <w:sz w:val="21"/>
          <w:szCs w:val="21"/>
          <w:shd w:val="clear" w:color="auto" w:fill="FFFFFF"/>
        </w:rPr>
        <w:t>Two particularly popular venues were revealed in the neighbourhoods of Clinton Hill and Boer</w:t>
      </w:r>
      <w:r w:rsidR="00C823FF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um Hill. </w:t>
      </w:r>
      <w:r w:rsidR="007D498E">
        <w:rPr>
          <w:rFonts w:ascii="Arial" w:hAnsi="Arial" w:cs="Arial"/>
          <w:color w:val="1F1F1F"/>
          <w:sz w:val="21"/>
          <w:szCs w:val="21"/>
          <w:shd w:val="clear" w:color="auto" w:fill="FFFFFF"/>
        </w:rPr>
        <w:t>These venues were relatively close to Manhattan where there are particularly large concentrations of Irish pubs</w:t>
      </w:r>
      <w:r w:rsidR="00097332">
        <w:rPr>
          <w:rFonts w:ascii="Arial" w:hAnsi="Arial" w:cs="Arial"/>
          <w:color w:val="1F1F1F"/>
          <w:sz w:val="21"/>
          <w:szCs w:val="21"/>
          <w:shd w:val="clear" w:color="auto" w:fill="FFFFFF"/>
        </w:rPr>
        <w:t>. A further analysis of the Clinton Hill and Bo</w:t>
      </w:r>
      <w:r w:rsidR="00036940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erum Hill areas reveals that they are particularly busy </w:t>
      </w:r>
      <w:r w:rsidR="005B16A3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areas for venues, particularly nightlife. </w:t>
      </w:r>
      <w:r w:rsidR="003F06E1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Analysis revealed that the two Irish pubs identified </w:t>
      </w:r>
      <w:r w:rsidR="00ED30D1">
        <w:rPr>
          <w:rFonts w:ascii="Arial" w:hAnsi="Arial" w:cs="Arial"/>
          <w:color w:val="1F1F1F"/>
          <w:sz w:val="21"/>
          <w:szCs w:val="21"/>
          <w:shd w:val="clear" w:color="auto" w:fill="FFFFFF"/>
        </w:rPr>
        <w:t>had considerable footfall which suggests popular areas for nightlife.</w:t>
      </w:r>
      <w:r w:rsidR="007D498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</w:p>
    <w:p w14:paraId="68831117" w14:textId="1F3E03D6" w:rsidR="002F1DE9" w:rsidRDefault="00C047FD" w:rsidP="002F1DE9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cluster analysis </w:t>
      </w:r>
      <w:r w:rsidR="007F4F23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was conducted </w:t>
      </w:r>
      <w:r w:rsidR="006B1C06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to consider the nature of these neighborhoods in more detail. Brooklyn was clustered into five </w:t>
      </w:r>
      <w:r w:rsidR="00DF475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clusters based on the </w:t>
      </w:r>
      <w:r w:rsidR="002D0BF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frequency and </w:t>
      </w:r>
      <w:r w:rsidR="00DF475A">
        <w:rPr>
          <w:rFonts w:ascii="Arial" w:hAnsi="Arial" w:cs="Arial"/>
          <w:color w:val="1F1F1F"/>
          <w:sz w:val="21"/>
          <w:szCs w:val="21"/>
          <w:shd w:val="clear" w:color="auto" w:fill="FFFFFF"/>
        </w:rPr>
        <w:t>popularity of venue types</w:t>
      </w:r>
      <w:r w:rsidR="00F46C2F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in those </w:t>
      </w:r>
      <w:r w:rsidR="00D02561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neighborhoods. </w:t>
      </w:r>
      <w:r w:rsidR="002F1DE9">
        <w:rPr>
          <w:rFonts w:ascii="Arial" w:hAnsi="Arial" w:cs="Arial"/>
          <w:color w:val="1F1F1F"/>
          <w:sz w:val="21"/>
          <w:szCs w:val="21"/>
          <w:shd w:val="clear" w:color="auto" w:fill="FFFFFF"/>
        </w:rPr>
        <w:t>It became clear that the venues in each cluster suggested the nature of those areas in Brooklyn. Segments 0, 3 and 4 are outliers with few or no venues, all three being very small clusters of an island and empty or warehousing districts. Cluster 1 is clearly residential and domestic in character, the most common venues being banks, parks, pharmacies, food stores, etc. This contrasts with cluster 2 which the most common venues were bars and restaurants therefore areas with nightlife and entertainment, suggesting good areas for a bar.</w:t>
      </w:r>
      <w:r w:rsidR="004634B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As both Clinton Hill and Boerum Hill are in cluster 2</w:t>
      </w:r>
      <w:r w:rsidR="00A454C8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, this suggests that these are good areas for such </w:t>
      </w:r>
      <w:r w:rsidR="001F58C9">
        <w:rPr>
          <w:rFonts w:ascii="Arial" w:hAnsi="Arial" w:cs="Arial"/>
          <w:color w:val="1F1F1F"/>
          <w:sz w:val="21"/>
          <w:szCs w:val="21"/>
          <w:shd w:val="clear" w:color="auto" w:fill="FFFFFF"/>
        </w:rPr>
        <w:t>a venue.</w:t>
      </w:r>
    </w:p>
    <w:p w14:paraId="613A1441" w14:textId="0C27DE14" w:rsidR="009567FE" w:rsidRDefault="009567FE" w:rsidP="00510F4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707F5E49" w14:textId="152BFFB2" w:rsidR="009567FE" w:rsidRPr="00C25006" w:rsidRDefault="009567FE" w:rsidP="00C25006">
      <w:pPr>
        <w:pStyle w:val="Heading1"/>
        <w:rPr>
          <w:rStyle w:val="Strong"/>
          <w:b/>
          <w:bCs/>
        </w:rPr>
      </w:pPr>
      <w:r w:rsidRPr="00C25006">
        <w:rPr>
          <w:rStyle w:val="Strong"/>
          <w:b/>
          <w:bCs/>
        </w:rPr>
        <w:t>Discussion</w:t>
      </w:r>
    </w:p>
    <w:p w14:paraId="61C7815F" w14:textId="2D8DA58E" w:rsidR="00EA6355" w:rsidRPr="00EA6355" w:rsidRDefault="001F58C9" w:rsidP="00EA635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Having regard to the findings in section 5, results, above, </w:t>
      </w:r>
      <w:r w:rsidR="00A739A7">
        <w:rPr>
          <w:rFonts w:ascii="Arial" w:hAnsi="Arial" w:cs="Arial"/>
          <w:color w:val="1F1F1F"/>
          <w:sz w:val="21"/>
          <w:szCs w:val="21"/>
          <w:shd w:val="clear" w:color="auto" w:fill="FFFFFF"/>
        </w:rPr>
        <w:t>it is clear that opening a night-time venue in cluster 2 would have the best chance of success</w:t>
      </w:r>
      <w:r w:rsidR="00072C56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given that it appears to be the </w:t>
      </w:r>
      <w:r w:rsidR="0000630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area of Brooklyn with </w:t>
      </w:r>
      <w:r w:rsidR="00FE718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most nightlife and entertainment venues. This is more so than cluster 1 which is primarily residential. That is not to suggest that an Irish pub would not succeed in those areas, but that </w:t>
      </w:r>
      <w:r w:rsidR="009A148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if a </w:t>
      </w:r>
      <w:r w:rsidR="00AB4CBF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busy venue in an area </w:t>
      </w:r>
      <w:r w:rsidR="009E5D54">
        <w:rPr>
          <w:rFonts w:ascii="Arial" w:hAnsi="Arial" w:cs="Arial"/>
          <w:color w:val="1F1F1F"/>
          <w:sz w:val="21"/>
          <w:szCs w:val="21"/>
          <w:shd w:val="clear" w:color="auto" w:fill="FFFFFF"/>
        </w:rPr>
        <w:t>known to be good for nightlife was required then cluster 2 would be the best area.</w:t>
      </w:r>
      <w:r w:rsidR="00A739A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</w:p>
    <w:p w14:paraId="55611412" w14:textId="434E54AF" w:rsidR="005942F1" w:rsidRPr="00C25006" w:rsidRDefault="005942F1" w:rsidP="00C25006">
      <w:pPr>
        <w:pStyle w:val="Heading1"/>
        <w:rPr>
          <w:rStyle w:val="Strong"/>
          <w:b/>
          <w:bCs/>
        </w:rPr>
      </w:pPr>
      <w:r w:rsidRPr="00C25006">
        <w:rPr>
          <w:rStyle w:val="Strong"/>
          <w:b/>
          <w:bCs/>
        </w:rPr>
        <w:t>Conclusion</w:t>
      </w:r>
    </w:p>
    <w:p w14:paraId="06830942" w14:textId="2FD0C31B" w:rsidR="00D62625" w:rsidRPr="00EA6355" w:rsidRDefault="00ED0118" w:rsidP="00D6262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This report has been an interesting exploration of data in Brooklyn. </w:t>
      </w:r>
      <w:r w:rsidR="00220A8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It is difficult to generalise about such a large city, but certainly </w:t>
      </w:r>
      <w:r w:rsidR="00D5405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it is clear that many nightime venues </w:t>
      </w:r>
      <w:r w:rsidR="00134729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exist with considerable footfall and in defined </w:t>
      </w:r>
      <w:r w:rsidR="00842736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clusters in the city. Cluster analysis is a very useful tool when analysing </w:t>
      </w:r>
      <w:r w:rsidR="00D6262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types of areas in cities in terms of the nature of the cultures and lifestyles in those areas. Again </w:t>
      </w:r>
      <w:r w:rsidR="001E1843">
        <w:rPr>
          <w:rFonts w:ascii="Arial" w:hAnsi="Arial" w:cs="Arial"/>
          <w:color w:val="1F1F1F"/>
          <w:sz w:val="21"/>
          <w:szCs w:val="21"/>
          <w:shd w:val="clear" w:color="auto" w:fill="FFFFFF"/>
        </w:rPr>
        <w:t>it is difficult to generalise. And again t</w:t>
      </w:r>
      <w:r w:rsidR="00D6262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hat is not to suggest that an Irish pub would not succeed in </w:t>
      </w:r>
      <w:r w:rsidR="001E1843">
        <w:rPr>
          <w:rFonts w:ascii="Arial" w:hAnsi="Arial" w:cs="Arial"/>
          <w:color w:val="1F1F1F"/>
          <w:sz w:val="21"/>
          <w:szCs w:val="21"/>
          <w:shd w:val="clear" w:color="auto" w:fill="FFFFFF"/>
        </w:rPr>
        <w:t>any</w:t>
      </w:r>
      <w:r w:rsidR="00D6262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area, but that if a busy venue in an area known to be good for nightlife was required then cluster 2 would be the best area.</w:t>
      </w:r>
      <w:r w:rsidR="001E1843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Also this report can conclude that Clinton Hill or Boerum Hill would be the best neighborhoods in Brooklyn to open an Irish pub.</w:t>
      </w:r>
      <w:bookmarkStart w:id="1" w:name="_GoBack"/>
      <w:bookmarkEnd w:id="1"/>
      <w:r w:rsidR="00D6262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</w:p>
    <w:p w14:paraId="5F972A22" w14:textId="6C06ECB6" w:rsidR="005942F1" w:rsidRPr="00510F4C" w:rsidRDefault="005942F1" w:rsidP="00510F4C"/>
    <w:sectPr w:rsidR="005942F1" w:rsidRPr="00510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6714A" w14:textId="77777777" w:rsidR="003703B7" w:rsidRDefault="003703B7" w:rsidP="00DF7B40">
      <w:pPr>
        <w:spacing w:after="0" w:line="240" w:lineRule="auto"/>
      </w:pPr>
      <w:r>
        <w:separator/>
      </w:r>
    </w:p>
  </w:endnote>
  <w:endnote w:type="continuationSeparator" w:id="0">
    <w:p w14:paraId="6927B940" w14:textId="77777777" w:rsidR="003703B7" w:rsidRDefault="003703B7" w:rsidP="00DF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E77A4" w14:textId="77777777" w:rsidR="003703B7" w:rsidRDefault="003703B7" w:rsidP="00DF7B40">
      <w:pPr>
        <w:spacing w:after="0" w:line="240" w:lineRule="auto"/>
      </w:pPr>
      <w:r>
        <w:separator/>
      </w:r>
    </w:p>
  </w:footnote>
  <w:footnote w:type="continuationSeparator" w:id="0">
    <w:p w14:paraId="79EAC057" w14:textId="77777777" w:rsidR="003703B7" w:rsidRDefault="003703B7" w:rsidP="00DF7B40">
      <w:pPr>
        <w:spacing w:after="0" w:line="240" w:lineRule="auto"/>
      </w:pPr>
      <w:r>
        <w:continuationSeparator/>
      </w:r>
    </w:p>
  </w:footnote>
  <w:footnote w:id="1">
    <w:p w14:paraId="6C246076" w14:textId="499E830B" w:rsidR="00EB12F5" w:rsidRDefault="00EB12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A66CC">
          <w:rPr>
            <w:rStyle w:val="Hyperlink"/>
          </w:rPr>
          <w:t>https://en.wikipedia.org/wiki/New_York_City</w:t>
        </w:r>
      </w:hyperlink>
      <w:r>
        <w:t xml:space="preserve"> </w:t>
      </w:r>
    </w:p>
  </w:footnote>
  <w:footnote w:id="2">
    <w:p w14:paraId="7E0A01E7" w14:textId="662BD634" w:rsidR="00290EDB" w:rsidRDefault="00290E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9A66CC">
          <w:rPr>
            <w:rStyle w:val="Hyperlink"/>
          </w:rPr>
          <w:t>https://en.wikipedia.org/wiki/Irish_Americans_in_New_York_City</w:t>
        </w:r>
      </w:hyperlink>
      <w:r>
        <w:t xml:space="preserve"> </w:t>
      </w:r>
    </w:p>
  </w:footnote>
  <w:footnote w:id="3">
    <w:p w14:paraId="5B8BA896" w14:textId="09D19D44" w:rsidR="0031631D" w:rsidRDefault="003163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9A66CC">
          <w:rPr>
            <w:rStyle w:val="Hyperlink"/>
          </w:rPr>
          <w:t>https://www.tripsavvy.com/irish-neighbroods-in-brooklyn-441992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57005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7C4225"/>
    <w:multiLevelType w:val="hybridMultilevel"/>
    <w:tmpl w:val="9DE4B1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A7DE4"/>
    <w:multiLevelType w:val="multilevel"/>
    <w:tmpl w:val="AB7A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41D74"/>
    <w:multiLevelType w:val="hybridMultilevel"/>
    <w:tmpl w:val="599C42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002CF"/>
    <w:multiLevelType w:val="hybridMultilevel"/>
    <w:tmpl w:val="039255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4C"/>
    <w:rsid w:val="000041DB"/>
    <w:rsid w:val="00006305"/>
    <w:rsid w:val="000105E3"/>
    <w:rsid w:val="00010EA6"/>
    <w:rsid w:val="00036940"/>
    <w:rsid w:val="00060237"/>
    <w:rsid w:val="00072C56"/>
    <w:rsid w:val="0007552E"/>
    <w:rsid w:val="00096448"/>
    <w:rsid w:val="00097332"/>
    <w:rsid w:val="000C5677"/>
    <w:rsid w:val="000D520B"/>
    <w:rsid w:val="000E27A7"/>
    <w:rsid w:val="000E2CD8"/>
    <w:rsid w:val="000E51C7"/>
    <w:rsid w:val="000F2E8B"/>
    <w:rsid w:val="000F4586"/>
    <w:rsid w:val="00134729"/>
    <w:rsid w:val="00165DCC"/>
    <w:rsid w:val="001716C2"/>
    <w:rsid w:val="0019062B"/>
    <w:rsid w:val="001939B6"/>
    <w:rsid w:val="001B4B2A"/>
    <w:rsid w:val="001D230A"/>
    <w:rsid w:val="001E1843"/>
    <w:rsid w:val="001E6B87"/>
    <w:rsid w:val="001E7D69"/>
    <w:rsid w:val="001F58C9"/>
    <w:rsid w:val="00204380"/>
    <w:rsid w:val="0020445B"/>
    <w:rsid w:val="002063AD"/>
    <w:rsid w:val="00220A82"/>
    <w:rsid w:val="0025565B"/>
    <w:rsid w:val="00290EDB"/>
    <w:rsid w:val="00294E1B"/>
    <w:rsid w:val="002B2509"/>
    <w:rsid w:val="002C7595"/>
    <w:rsid w:val="002D0BF7"/>
    <w:rsid w:val="002F0527"/>
    <w:rsid w:val="002F1DE9"/>
    <w:rsid w:val="002F6651"/>
    <w:rsid w:val="002F79CE"/>
    <w:rsid w:val="00307324"/>
    <w:rsid w:val="003150C6"/>
    <w:rsid w:val="0031631D"/>
    <w:rsid w:val="003318C1"/>
    <w:rsid w:val="0037005C"/>
    <w:rsid w:val="003703B7"/>
    <w:rsid w:val="0038161A"/>
    <w:rsid w:val="0038432B"/>
    <w:rsid w:val="00385A43"/>
    <w:rsid w:val="00393C1F"/>
    <w:rsid w:val="003A114D"/>
    <w:rsid w:val="003A5829"/>
    <w:rsid w:val="003D4E57"/>
    <w:rsid w:val="003F06E1"/>
    <w:rsid w:val="004141DD"/>
    <w:rsid w:val="00417155"/>
    <w:rsid w:val="00434BD1"/>
    <w:rsid w:val="0045075C"/>
    <w:rsid w:val="004634BA"/>
    <w:rsid w:val="004726C0"/>
    <w:rsid w:val="004803AC"/>
    <w:rsid w:val="00481F1D"/>
    <w:rsid w:val="004912D4"/>
    <w:rsid w:val="004920BF"/>
    <w:rsid w:val="004A17A3"/>
    <w:rsid w:val="004A43F7"/>
    <w:rsid w:val="004B424A"/>
    <w:rsid w:val="004B7307"/>
    <w:rsid w:val="004C366B"/>
    <w:rsid w:val="004C3C05"/>
    <w:rsid w:val="004C6592"/>
    <w:rsid w:val="004D325F"/>
    <w:rsid w:val="004D7AAD"/>
    <w:rsid w:val="004E7218"/>
    <w:rsid w:val="005018AA"/>
    <w:rsid w:val="00510F4C"/>
    <w:rsid w:val="00511904"/>
    <w:rsid w:val="00512EF8"/>
    <w:rsid w:val="00516DF4"/>
    <w:rsid w:val="005237C1"/>
    <w:rsid w:val="00534C83"/>
    <w:rsid w:val="0055448C"/>
    <w:rsid w:val="005568FC"/>
    <w:rsid w:val="005942F1"/>
    <w:rsid w:val="005A5963"/>
    <w:rsid w:val="005B16A3"/>
    <w:rsid w:val="005C0F33"/>
    <w:rsid w:val="005E0A3F"/>
    <w:rsid w:val="005F72A3"/>
    <w:rsid w:val="005F7700"/>
    <w:rsid w:val="00632EF9"/>
    <w:rsid w:val="00634D13"/>
    <w:rsid w:val="00647750"/>
    <w:rsid w:val="00650607"/>
    <w:rsid w:val="006610EB"/>
    <w:rsid w:val="00665A0D"/>
    <w:rsid w:val="006A4924"/>
    <w:rsid w:val="006B1C06"/>
    <w:rsid w:val="006D215D"/>
    <w:rsid w:val="006D4C02"/>
    <w:rsid w:val="006E0261"/>
    <w:rsid w:val="006F022B"/>
    <w:rsid w:val="006F6E5C"/>
    <w:rsid w:val="006F6F0D"/>
    <w:rsid w:val="0074243A"/>
    <w:rsid w:val="0074482D"/>
    <w:rsid w:val="00763CCE"/>
    <w:rsid w:val="0077791F"/>
    <w:rsid w:val="0078396D"/>
    <w:rsid w:val="00783B7F"/>
    <w:rsid w:val="00786FB0"/>
    <w:rsid w:val="007972F2"/>
    <w:rsid w:val="007A2774"/>
    <w:rsid w:val="007A7245"/>
    <w:rsid w:val="007B1C0A"/>
    <w:rsid w:val="007D498E"/>
    <w:rsid w:val="007E4E56"/>
    <w:rsid w:val="007F4F23"/>
    <w:rsid w:val="007F4FCF"/>
    <w:rsid w:val="00821040"/>
    <w:rsid w:val="00842736"/>
    <w:rsid w:val="008455D0"/>
    <w:rsid w:val="008527BA"/>
    <w:rsid w:val="00860D97"/>
    <w:rsid w:val="008776D0"/>
    <w:rsid w:val="008B16EA"/>
    <w:rsid w:val="008D4C31"/>
    <w:rsid w:val="008E5C40"/>
    <w:rsid w:val="008E6BAB"/>
    <w:rsid w:val="008E6F48"/>
    <w:rsid w:val="009024A5"/>
    <w:rsid w:val="00910B62"/>
    <w:rsid w:val="00916FFB"/>
    <w:rsid w:val="009407CE"/>
    <w:rsid w:val="0094155C"/>
    <w:rsid w:val="009567FE"/>
    <w:rsid w:val="00956E00"/>
    <w:rsid w:val="00970B6E"/>
    <w:rsid w:val="00972074"/>
    <w:rsid w:val="00991E9A"/>
    <w:rsid w:val="00992A17"/>
    <w:rsid w:val="009A148E"/>
    <w:rsid w:val="009D2A14"/>
    <w:rsid w:val="009E5D54"/>
    <w:rsid w:val="00A30260"/>
    <w:rsid w:val="00A35663"/>
    <w:rsid w:val="00A454C8"/>
    <w:rsid w:val="00A53F0F"/>
    <w:rsid w:val="00A739A7"/>
    <w:rsid w:val="00A8020C"/>
    <w:rsid w:val="00AA1EC1"/>
    <w:rsid w:val="00AB1619"/>
    <w:rsid w:val="00AB4CBF"/>
    <w:rsid w:val="00AB6202"/>
    <w:rsid w:val="00AC761E"/>
    <w:rsid w:val="00AD6C67"/>
    <w:rsid w:val="00AF1957"/>
    <w:rsid w:val="00B00A03"/>
    <w:rsid w:val="00B20511"/>
    <w:rsid w:val="00B516CA"/>
    <w:rsid w:val="00B83990"/>
    <w:rsid w:val="00BA7C19"/>
    <w:rsid w:val="00BD0CD8"/>
    <w:rsid w:val="00BE5377"/>
    <w:rsid w:val="00BE7866"/>
    <w:rsid w:val="00BF3C88"/>
    <w:rsid w:val="00BF5D7C"/>
    <w:rsid w:val="00C047FD"/>
    <w:rsid w:val="00C06818"/>
    <w:rsid w:val="00C15FD7"/>
    <w:rsid w:val="00C25006"/>
    <w:rsid w:val="00C313DA"/>
    <w:rsid w:val="00C33D84"/>
    <w:rsid w:val="00C4598C"/>
    <w:rsid w:val="00C508A3"/>
    <w:rsid w:val="00C531ED"/>
    <w:rsid w:val="00C7204E"/>
    <w:rsid w:val="00C72ED5"/>
    <w:rsid w:val="00C823FF"/>
    <w:rsid w:val="00C919BC"/>
    <w:rsid w:val="00C93C8F"/>
    <w:rsid w:val="00CA0535"/>
    <w:rsid w:val="00CB37D2"/>
    <w:rsid w:val="00CB3CA4"/>
    <w:rsid w:val="00CB497A"/>
    <w:rsid w:val="00CB6CB4"/>
    <w:rsid w:val="00CC7A68"/>
    <w:rsid w:val="00CD076D"/>
    <w:rsid w:val="00CE276E"/>
    <w:rsid w:val="00CE78BC"/>
    <w:rsid w:val="00D02561"/>
    <w:rsid w:val="00D12BC9"/>
    <w:rsid w:val="00D25D4E"/>
    <w:rsid w:val="00D267E2"/>
    <w:rsid w:val="00D320E6"/>
    <w:rsid w:val="00D434CE"/>
    <w:rsid w:val="00D5251D"/>
    <w:rsid w:val="00D54055"/>
    <w:rsid w:val="00D62625"/>
    <w:rsid w:val="00D93767"/>
    <w:rsid w:val="00DC0158"/>
    <w:rsid w:val="00DC62EE"/>
    <w:rsid w:val="00DF1A1D"/>
    <w:rsid w:val="00DF1AAB"/>
    <w:rsid w:val="00DF475A"/>
    <w:rsid w:val="00DF7B40"/>
    <w:rsid w:val="00E001B4"/>
    <w:rsid w:val="00E24C3A"/>
    <w:rsid w:val="00E311E9"/>
    <w:rsid w:val="00E41772"/>
    <w:rsid w:val="00E459C6"/>
    <w:rsid w:val="00E84724"/>
    <w:rsid w:val="00E927C6"/>
    <w:rsid w:val="00E94FC8"/>
    <w:rsid w:val="00E951B2"/>
    <w:rsid w:val="00EA6355"/>
    <w:rsid w:val="00EA7A25"/>
    <w:rsid w:val="00EB12F5"/>
    <w:rsid w:val="00EB3BB4"/>
    <w:rsid w:val="00ED0118"/>
    <w:rsid w:val="00ED30D1"/>
    <w:rsid w:val="00ED4A93"/>
    <w:rsid w:val="00EE1159"/>
    <w:rsid w:val="00EF0535"/>
    <w:rsid w:val="00F40920"/>
    <w:rsid w:val="00F46C2F"/>
    <w:rsid w:val="00F83C63"/>
    <w:rsid w:val="00FE4681"/>
    <w:rsid w:val="00FE520F"/>
    <w:rsid w:val="00F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EC54"/>
  <w15:chartTrackingRefBased/>
  <w15:docId w15:val="{0BDC40EE-FB4F-4493-B5A4-84319EB8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61A"/>
  </w:style>
  <w:style w:type="paragraph" w:styleId="Heading1">
    <w:name w:val="heading 1"/>
    <w:basedOn w:val="Normal"/>
    <w:next w:val="Normal"/>
    <w:link w:val="Heading1Char"/>
    <w:uiPriority w:val="9"/>
    <w:qFormat/>
    <w:rsid w:val="0038161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61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61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61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61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61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61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61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61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61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3816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61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Strong">
    <w:name w:val="Strong"/>
    <w:basedOn w:val="DefaultParagraphFont"/>
    <w:uiPriority w:val="22"/>
    <w:qFormat/>
    <w:rsid w:val="0038161A"/>
    <w:rPr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38161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61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6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61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61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6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6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6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16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61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161A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38161A"/>
    <w:rPr>
      <w:i/>
      <w:iCs/>
      <w:color w:val="auto"/>
    </w:rPr>
  </w:style>
  <w:style w:type="paragraph" w:styleId="NoSpacing">
    <w:name w:val="No Spacing"/>
    <w:uiPriority w:val="1"/>
    <w:qFormat/>
    <w:rsid w:val="003816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161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16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61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61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16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161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16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16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161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161A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F7B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7B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7B40"/>
    <w:rPr>
      <w:vertAlign w:val="superscript"/>
    </w:rPr>
  </w:style>
  <w:style w:type="paragraph" w:styleId="ListParagraph">
    <w:name w:val="List Paragraph"/>
    <w:basedOn w:val="Normal"/>
    <w:uiPriority w:val="34"/>
    <w:qFormat/>
    <w:rsid w:val="00060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ripsavvy.com/irish-neighbroods-in-brooklyn-441992" TargetMode="External"/><Relationship Id="rId2" Type="http://schemas.openxmlformats.org/officeDocument/2006/relationships/hyperlink" Target="https://en.wikipedia.org/wiki/Irish_Americans_in_New_York_City" TargetMode="External"/><Relationship Id="rId1" Type="http://schemas.openxmlformats.org/officeDocument/2006/relationships/hyperlink" Target="https://en.wikipedia.org/wiki/New_York_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C6F4BEB788A46B3755C0CE7BD6839" ma:contentTypeVersion="8" ma:contentTypeDescription="Create a new document." ma:contentTypeScope="" ma:versionID="5a464c73c853f942d33e74417ac6a241">
  <xsd:schema xmlns:xsd="http://www.w3.org/2001/XMLSchema" xmlns:xs="http://www.w3.org/2001/XMLSchema" xmlns:p="http://schemas.microsoft.com/office/2006/metadata/properties" xmlns:ns3="bedb1877-2386-4da1-8f77-47387d0a4cf2" targetNamespace="http://schemas.microsoft.com/office/2006/metadata/properties" ma:root="true" ma:fieldsID="a2fa2058194d41654a449d2226abc0a5" ns3:_="">
    <xsd:import namespace="bedb1877-2386-4da1-8f77-47387d0a4c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b1877-2386-4da1-8f77-47387d0a4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874298-519A-4048-B63C-2791ED5ACE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264DE-0FFA-49C8-B48E-4B606DCE3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db1877-2386-4da1-8f77-47387d0a4c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7E7AE9-9104-49CB-9291-7D84A40740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Thompson</dc:creator>
  <cp:keywords/>
  <dc:description/>
  <cp:lastModifiedBy>André Thompson</cp:lastModifiedBy>
  <cp:revision>233</cp:revision>
  <dcterms:created xsi:type="dcterms:W3CDTF">2019-12-16T22:06:00Z</dcterms:created>
  <dcterms:modified xsi:type="dcterms:W3CDTF">2020-01-19T00:15:00Z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0x01010011FC6F4BEB788A46B3755C0CE7BD6839</vt:lpwstr>
  </property>
</Properties>
</file>