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FF18" w14:textId="52EA006D" w:rsidR="002009A4" w:rsidRDefault="002009A4" w:rsidP="002C0492">
      <w:pPr>
        <w:ind w:left="720" w:hanging="360"/>
      </w:pPr>
    </w:p>
    <w:p w14:paraId="761F4517" w14:textId="05399FFF" w:rsidR="002009A4" w:rsidRDefault="002009A4" w:rsidP="002C0492">
      <w:pPr>
        <w:ind w:left="720" w:hanging="360"/>
      </w:pPr>
      <w:r w:rsidRPr="002009A4">
        <w:rPr>
          <w:color w:val="C00000"/>
        </w:rPr>
        <w:t xml:space="preserve">Red </w:t>
      </w:r>
      <w:r>
        <w:t>values are from data files</w:t>
      </w:r>
    </w:p>
    <w:p w14:paraId="0EBB9CA2" w14:textId="3DDCE075" w:rsidR="002009A4" w:rsidRDefault="002009A4" w:rsidP="002C0492">
      <w:pPr>
        <w:ind w:left="720" w:hanging="360"/>
      </w:pPr>
      <w:r>
        <w:t>Black values are set parameters</w:t>
      </w:r>
    </w:p>
    <w:p w14:paraId="2C64064A" w14:textId="77777777" w:rsidR="002009A4" w:rsidRDefault="002009A4" w:rsidP="002C0492">
      <w:pPr>
        <w:ind w:left="720" w:hanging="360"/>
      </w:pPr>
    </w:p>
    <w:p w14:paraId="3E89417E" w14:textId="014E74CB" w:rsidR="003E2A45" w:rsidRDefault="002C0492" w:rsidP="002C0492">
      <w:pPr>
        <w:pStyle w:val="ListParagraph"/>
        <w:numPr>
          <w:ilvl w:val="0"/>
          <w:numId w:val="1"/>
        </w:numPr>
      </w:pPr>
      <w:r>
        <w:t xml:space="preserve">Manually set </w:t>
      </w:r>
      <w:r w:rsidR="00712FBD">
        <w:t>some</w:t>
      </w:r>
      <w:r w:rsidR="003E2A45">
        <w:t xml:space="preserve"> parameters</w:t>
      </w:r>
    </w:p>
    <w:p w14:paraId="031A4646" w14:textId="4F937D80" w:rsidR="004946EC" w:rsidRDefault="002C0492" w:rsidP="003E2A45">
      <w:pPr>
        <w:pStyle w:val="ListParagraph"/>
        <w:numPr>
          <w:ilvl w:val="1"/>
          <w:numId w:val="1"/>
        </w:numPr>
      </w:pPr>
      <w:r>
        <w:t>default x values to 0.</w:t>
      </w:r>
      <w:r w:rsidR="002B52B4">
        <w:t>6</w:t>
      </w:r>
      <w:r>
        <w:t xml:space="preserve"> cm (</w:t>
      </w:r>
      <w:proofErr w:type="gramStart"/>
      <w:r>
        <w:t>x</w:t>
      </w:r>
      <w:r w:rsidRPr="002C0492">
        <w:rPr>
          <w:vertAlign w:val="subscript"/>
        </w:rPr>
        <w:t>u,inner</w:t>
      </w:r>
      <w:proofErr w:type="gramEnd"/>
      <w:r>
        <w:t>,</w:t>
      </w:r>
      <w:r w:rsidRPr="002C0492">
        <w:t xml:space="preserve"> </w:t>
      </w:r>
      <w:r>
        <w:t>x</w:t>
      </w:r>
      <w:r>
        <w:rPr>
          <w:vertAlign w:val="subscript"/>
        </w:rPr>
        <w:t>d</w:t>
      </w:r>
      <w:r w:rsidRPr="002C0492">
        <w:rPr>
          <w:vertAlign w:val="subscript"/>
        </w:rPr>
        <w:t>,inner</w:t>
      </w:r>
      <w:r>
        <w:t>,</w:t>
      </w:r>
      <w:r w:rsidRPr="002C0492">
        <w:t xml:space="preserve"> </w:t>
      </w:r>
      <w:r>
        <w:t>x</w:t>
      </w:r>
      <w:r w:rsidRPr="002C0492">
        <w:rPr>
          <w:vertAlign w:val="subscript"/>
        </w:rPr>
        <w:t>u,</w:t>
      </w:r>
      <w:r>
        <w:rPr>
          <w:vertAlign w:val="subscript"/>
        </w:rPr>
        <w:t>outer</w:t>
      </w:r>
      <w:r>
        <w:t>,</w:t>
      </w:r>
      <w:r w:rsidRPr="002C0492">
        <w:t xml:space="preserve"> </w:t>
      </w:r>
      <w:r>
        <w:t>x</w:t>
      </w:r>
      <w:r w:rsidRPr="002C0492">
        <w:rPr>
          <w:vertAlign w:val="subscript"/>
        </w:rPr>
        <w:t>u,</w:t>
      </w:r>
      <w:r>
        <w:rPr>
          <w:vertAlign w:val="subscript"/>
        </w:rPr>
        <w:t>outer</w:t>
      </w:r>
      <w:r>
        <w:t xml:space="preserve">) </w:t>
      </w:r>
    </w:p>
    <w:p w14:paraId="18149D62" w14:textId="63582FC0" w:rsidR="003E2A45" w:rsidRDefault="003E2A45" w:rsidP="003E2A45">
      <w:pPr>
        <w:pStyle w:val="ListParagraph"/>
        <w:numPr>
          <w:ilvl w:val="1"/>
          <w:numId w:val="1"/>
        </w:numPr>
      </w:pPr>
      <w:r>
        <w:t>heat pulse duration (t</w:t>
      </w:r>
      <w:r w:rsidRPr="003E2A45">
        <w:rPr>
          <w:vertAlign w:val="subscript"/>
        </w:rPr>
        <w:t>0</w:t>
      </w:r>
      <w:r>
        <w:t xml:space="preserve">) set to </w:t>
      </w:r>
      <w:r w:rsidRPr="003E2A45">
        <w:rPr>
          <w:highlight w:val="yellow"/>
        </w:rPr>
        <w:t>??</w:t>
      </w:r>
      <w:r>
        <w:t xml:space="preserve"> seconds</w:t>
      </w:r>
      <w:r w:rsidR="00712FBD">
        <w:t xml:space="preserve"> </w:t>
      </w:r>
      <w:r w:rsidR="0041122D">
        <w:t>*1 sec for now*</w:t>
      </w:r>
    </w:p>
    <w:p w14:paraId="452194F4" w14:textId="5E32C534" w:rsidR="00774E7D" w:rsidRDefault="00774E7D" w:rsidP="003E2A45">
      <w:pPr>
        <w:pStyle w:val="ListParagraph"/>
        <w:numPr>
          <w:ilvl w:val="1"/>
          <w:numId w:val="1"/>
        </w:numPr>
      </w:pPr>
      <w:r>
        <w:t xml:space="preserve">measurement time </w:t>
      </w:r>
      <w:r w:rsidR="00712FBD">
        <w:t xml:space="preserve">(t) set to </w:t>
      </w:r>
      <w:r w:rsidR="00712FBD" w:rsidRPr="00712FBD">
        <w:rPr>
          <w:highlight w:val="yellow"/>
        </w:rPr>
        <w:t>??</w:t>
      </w:r>
      <w:r w:rsidR="00712FBD">
        <w:t xml:space="preserve"> seconds   *probably between 60 and 80 s**</w:t>
      </w:r>
    </w:p>
    <w:p w14:paraId="576A8F21" w14:textId="264F07FF" w:rsidR="002B52B4" w:rsidRDefault="00AF2BCD" w:rsidP="003E2A45">
      <w:pPr>
        <w:pStyle w:val="ListParagraph"/>
        <w:numPr>
          <w:ilvl w:val="1"/>
          <w:numId w:val="1"/>
        </w:numPr>
      </w:pPr>
      <w:r>
        <w:t>set thermal diffusivity (k) to 0.003 cm</w:t>
      </w:r>
      <w:r w:rsidRPr="00AF2BCD">
        <w:rPr>
          <w:vertAlign w:val="superscript"/>
        </w:rPr>
        <w:t>2</w:t>
      </w:r>
      <w:r>
        <w:t xml:space="preserve"> s</w:t>
      </w:r>
      <w:r w:rsidRPr="00AF2BCD">
        <w:rPr>
          <w:vertAlign w:val="superscript"/>
        </w:rPr>
        <w:t>-1</w:t>
      </w:r>
      <w:r>
        <w:t xml:space="preserve"> **temporary place holder**</w:t>
      </w:r>
    </w:p>
    <w:p w14:paraId="70B11D54" w14:textId="5EF0EDDB" w:rsidR="002C0492" w:rsidRDefault="002C0492" w:rsidP="002C0492">
      <w:pPr>
        <w:pStyle w:val="ListParagraph"/>
        <w:numPr>
          <w:ilvl w:val="0"/>
          <w:numId w:val="1"/>
        </w:numPr>
      </w:pPr>
      <w:r>
        <w:t>Load raw data sheet</w:t>
      </w:r>
    </w:p>
    <w:p w14:paraId="5BE1D04F" w14:textId="32AD2C44" w:rsidR="002C0492" w:rsidRDefault="002C0492" w:rsidP="002C0492">
      <w:pPr>
        <w:pStyle w:val="ListParagraph"/>
        <w:numPr>
          <w:ilvl w:val="1"/>
          <w:numId w:val="1"/>
        </w:numPr>
      </w:pPr>
      <w:r>
        <w:t>Fix headers as needed</w:t>
      </w:r>
    </w:p>
    <w:p w14:paraId="3887FE9A" w14:textId="0C0A8102" w:rsidR="002C0492" w:rsidRDefault="002C0492" w:rsidP="002C0492">
      <w:pPr>
        <w:pStyle w:val="ListParagraph"/>
        <w:numPr>
          <w:ilvl w:val="1"/>
          <w:numId w:val="1"/>
        </w:numPr>
      </w:pPr>
      <w:r>
        <w:t>Fix column formatting as needed</w:t>
      </w:r>
    </w:p>
    <w:p w14:paraId="0A03E034" w14:textId="3CCB41B5" w:rsidR="002C0492" w:rsidRDefault="002C0492" w:rsidP="002C0492">
      <w:pPr>
        <w:pStyle w:val="ListParagraph"/>
        <w:numPr>
          <w:ilvl w:val="1"/>
          <w:numId w:val="1"/>
        </w:numPr>
      </w:pPr>
      <w:r>
        <w:t>Fix datetime formatting as needed</w:t>
      </w:r>
    </w:p>
    <w:p w14:paraId="5CA493AB" w14:textId="65CADE94" w:rsidR="00E30C79" w:rsidRDefault="001C4D9F" w:rsidP="00E30C79">
      <w:pPr>
        <w:pStyle w:val="ListParagraph"/>
        <w:numPr>
          <w:ilvl w:val="0"/>
          <w:numId w:val="1"/>
        </w:numPr>
      </w:pPr>
      <w:r>
        <w:t>Retain datetime and pivot longer to get</w:t>
      </w:r>
      <w:r w:rsidR="00E30C79">
        <w:t xml:space="preserve"> single columns for alpha, beta, Tmax </w:t>
      </w:r>
      <w:r>
        <w:t>with</w:t>
      </w:r>
      <w:r w:rsidR="00E30C79">
        <w:t xml:space="preserve"> new columns indicating probe letter and inner vs outer</w:t>
      </w:r>
    </w:p>
    <w:p w14:paraId="1D63784A" w14:textId="1E9B043F" w:rsidR="002C0492" w:rsidRDefault="002C0492" w:rsidP="002C0492">
      <w:pPr>
        <w:pStyle w:val="ListParagraph"/>
        <w:numPr>
          <w:ilvl w:val="0"/>
          <w:numId w:val="1"/>
        </w:numPr>
      </w:pPr>
      <w:r>
        <w:t>Apply both HRM and Tmax correction functions to each probe’s data (create two new columns)</w:t>
      </w:r>
    </w:p>
    <w:p w14:paraId="24BD0A27" w14:textId="67917C06" w:rsidR="002C0492" w:rsidRDefault="00CE25F6" w:rsidP="002C0492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HRM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2k</m:t>
            </m:r>
            <m:r>
              <w:rPr>
                <w:rFonts w:ascii="Cambria Math" w:hAnsi="Cambria Math"/>
                <w:color w:val="C00000"/>
                <w:lang w:val="el-GR"/>
              </w:rPr>
              <m:t>α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d>
          </m:den>
        </m:f>
        <m:r>
          <w:rPr>
            <w:rFonts w:ascii="Cambria Math" w:hAnsi="Cambria Math"/>
          </w:rPr>
          <m:t xml:space="preserve"> </m:t>
        </m:r>
      </m:oMath>
    </w:p>
    <w:p w14:paraId="25B40152" w14:textId="739EEE74" w:rsidR="004273FF" w:rsidRDefault="002B52B4" w:rsidP="004D6D73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Tmax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4k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rad>
      </m:oMath>
      <w:r>
        <w:rPr>
          <w:rFonts w:eastAsiaTheme="minorEastAsia"/>
        </w:rPr>
        <w:t xml:space="preserve">, </w:t>
      </w:r>
      <w:r w:rsidR="00CE41EB">
        <w:rPr>
          <w:rFonts w:eastAsiaTheme="minorEastAsia"/>
        </w:rPr>
        <w:t xml:space="preserve">where </w:t>
      </w:r>
      <w:r>
        <w:rPr>
          <w:rFonts w:eastAsiaTheme="minorEastAsia"/>
        </w:rPr>
        <w:t>t</w:t>
      </w:r>
      <w:r w:rsidRPr="002B52B4">
        <w:rPr>
          <w:rFonts w:eastAsiaTheme="minorEastAsia"/>
          <w:vertAlign w:val="subscript"/>
        </w:rPr>
        <w:t>m</w:t>
      </w:r>
      <w:r>
        <w:rPr>
          <w:rFonts w:eastAsiaTheme="minorEastAsia"/>
        </w:rPr>
        <w:t xml:space="preserve"> is time to max temp </w:t>
      </w:r>
      <w:r w:rsidR="00712FBD">
        <w:rPr>
          <w:rFonts w:eastAsiaTheme="minorEastAsia"/>
        </w:rPr>
        <w:t>(T</w:t>
      </w:r>
      <w:r w:rsidR="00712FBD" w:rsidRPr="00712FBD">
        <w:rPr>
          <w:rFonts w:eastAsiaTheme="minorEastAsia"/>
          <w:vertAlign w:val="subscript"/>
        </w:rPr>
        <w:t>max</w:t>
      </w:r>
      <w:r w:rsidR="00712FBD">
        <w:rPr>
          <w:rFonts w:eastAsiaTheme="minorEastAsia"/>
        </w:rPr>
        <w:t xml:space="preserve"> in raw data</w:t>
      </w:r>
      <w:r w:rsidR="006E3A94">
        <w:rPr>
          <w:rFonts w:eastAsiaTheme="minorEastAsia"/>
        </w:rPr>
        <w:t>,</w:t>
      </w:r>
      <w:r w:rsidR="00CE41EB">
        <w:rPr>
          <w:rFonts w:eastAsiaTheme="minorEastAsia"/>
        </w:rPr>
        <w:t xml:space="preserve"> onl</w:t>
      </w:r>
      <w:r w:rsidR="006E3A94">
        <w:rPr>
          <w:rFonts w:eastAsiaTheme="minorEastAsia"/>
        </w:rPr>
        <w:t>y</w:t>
      </w:r>
      <w:r w:rsidR="00CE41EB">
        <w:rPr>
          <w:rFonts w:eastAsiaTheme="minorEastAsia"/>
        </w:rPr>
        <w:t xml:space="preserve"> us</w:t>
      </w:r>
      <w:r w:rsidR="006E3A94">
        <w:rPr>
          <w:rFonts w:eastAsiaTheme="minorEastAsia"/>
        </w:rPr>
        <w:t>es</w:t>
      </w:r>
      <w:r w:rsidR="00CE41EB">
        <w:rPr>
          <w:rFonts w:eastAsiaTheme="minorEastAsia"/>
        </w:rPr>
        <w:t xml:space="preserve"> the downstream needle)</w:t>
      </w:r>
    </w:p>
    <w:p w14:paraId="33835DC9" w14:textId="2D71F6B2" w:rsidR="00CE25F6" w:rsidRDefault="00817F10" w:rsidP="00CE25F6">
      <w:pPr>
        <w:pStyle w:val="ListParagraph"/>
        <w:numPr>
          <w:ilvl w:val="0"/>
          <w:numId w:val="1"/>
        </w:numPr>
      </w:pPr>
      <w:r>
        <w:t>Create a column (</w:t>
      </w:r>
      <w:proofErr w:type="gramStart"/>
      <w:r>
        <w:t>V</w:t>
      </w:r>
      <w:r w:rsidRPr="00817F10">
        <w:rPr>
          <w:vertAlign w:val="subscript"/>
        </w:rPr>
        <w:t>h,corr</w:t>
      </w:r>
      <w:proofErr w:type="gramEnd"/>
      <w:r>
        <w:t>) that selects which V to use based on beta</w:t>
      </w:r>
    </w:p>
    <w:p w14:paraId="4F090659" w14:textId="3BCD956E" w:rsidR="00CE25F6" w:rsidRDefault="00CE25F6" w:rsidP="00CE25F6">
      <w:pPr>
        <w:pStyle w:val="ListParagraph"/>
        <w:numPr>
          <w:ilvl w:val="1"/>
          <w:numId w:val="1"/>
        </w:numPr>
      </w:pPr>
      <w:r>
        <w:t xml:space="preserve">If </w:t>
      </w:r>
      <w:r w:rsidR="00817F10">
        <w:rPr>
          <w:lang w:val="el-GR"/>
        </w:rPr>
        <w:t>β</w:t>
      </w:r>
      <w:r w:rsidR="00817F10">
        <w:t xml:space="preserve"> ≤ 1 </w:t>
      </w:r>
      <w:r>
        <w:tab/>
      </w:r>
      <w:r w:rsidR="00817F10">
        <w:t xml:space="preserve">then </w:t>
      </w:r>
      <w:proofErr w:type="gramStart"/>
      <w:r w:rsidR="00817F10">
        <w:t>V</w:t>
      </w:r>
      <w:r w:rsidR="00817F10" w:rsidRPr="00817F10">
        <w:rPr>
          <w:vertAlign w:val="subscript"/>
        </w:rPr>
        <w:t>h,corr</w:t>
      </w:r>
      <w:proofErr w:type="gramEnd"/>
      <w:r w:rsidR="00817F10">
        <w:t xml:space="preserve"> = V</w:t>
      </w:r>
      <w:r w:rsidR="00817F10" w:rsidRPr="00817F10">
        <w:rPr>
          <w:vertAlign w:val="subscript"/>
        </w:rPr>
        <w:t>HRM</w:t>
      </w:r>
    </w:p>
    <w:p w14:paraId="0FCFAECF" w14:textId="332EC8C2" w:rsidR="004273FF" w:rsidRDefault="00817F10" w:rsidP="00774E7D">
      <w:pPr>
        <w:pStyle w:val="ListParagraph"/>
        <w:numPr>
          <w:ilvl w:val="1"/>
          <w:numId w:val="1"/>
        </w:numPr>
      </w:pPr>
      <w:r>
        <w:t>Else</w:t>
      </w:r>
      <w:r>
        <w:t xml:space="preserve"> </w:t>
      </w:r>
      <w:proofErr w:type="gramStart"/>
      <w:r>
        <w:t>V</w:t>
      </w:r>
      <w:r w:rsidRPr="00817F10">
        <w:rPr>
          <w:vertAlign w:val="subscript"/>
        </w:rPr>
        <w:t>h,corr</w:t>
      </w:r>
      <w:proofErr w:type="gramEnd"/>
      <w:r>
        <w:t xml:space="preserve"> = V</w:t>
      </w:r>
      <w:r>
        <w:rPr>
          <w:vertAlign w:val="subscript"/>
        </w:rPr>
        <w:t>Tmax</w:t>
      </w:r>
      <w:r>
        <w:t xml:space="preserve"> </w:t>
      </w:r>
    </w:p>
    <w:p w14:paraId="24D8949E" w14:textId="13F20E9B" w:rsidR="004D6D73" w:rsidRDefault="004D6D73" w:rsidP="00774E7D">
      <w:pPr>
        <w:pStyle w:val="ListParagraph"/>
        <w:numPr>
          <w:ilvl w:val="1"/>
          <w:numId w:val="1"/>
        </w:numPr>
      </w:pPr>
      <w:r>
        <w:t>NA handling?</w:t>
      </w:r>
    </w:p>
    <w:p w14:paraId="582BE2CC" w14:textId="0F86E923" w:rsidR="003A74C8" w:rsidRDefault="003A74C8" w:rsidP="003A74C8">
      <w:pPr>
        <w:pStyle w:val="ListParagraph"/>
        <w:numPr>
          <w:ilvl w:val="0"/>
          <w:numId w:val="1"/>
        </w:numPr>
      </w:pPr>
      <w:r>
        <w:t>Plot V</w:t>
      </w:r>
      <w:r w:rsidRPr="003A74C8">
        <w:rPr>
          <w:vertAlign w:val="subscript"/>
        </w:rPr>
        <w:t>HRM</w:t>
      </w:r>
      <w:r>
        <w:t>, V</w:t>
      </w:r>
      <w:r w:rsidRPr="003A74C8">
        <w:rPr>
          <w:vertAlign w:val="subscript"/>
        </w:rPr>
        <w:t>Tmax</w:t>
      </w:r>
      <w:r>
        <w:t xml:space="preserve">, and </w:t>
      </w:r>
      <w:proofErr w:type="gramStart"/>
      <w:r>
        <w:t>V</w:t>
      </w:r>
      <w:r w:rsidRPr="003A74C8">
        <w:rPr>
          <w:vertAlign w:val="subscript"/>
        </w:rPr>
        <w:t>h,corr</w:t>
      </w:r>
      <w:proofErr w:type="gramEnd"/>
      <w:r>
        <w:t xml:space="preserve"> traces (facet by probe and inner/outer)</w:t>
      </w:r>
    </w:p>
    <w:p w14:paraId="17732DDF" w14:textId="38B37637" w:rsidR="002E586F" w:rsidRDefault="002E586F" w:rsidP="002E586F"/>
    <w:p w14:paraId="57CAEA48" w14:textId="6D294BF4" w:rsidR="002E586F" w:rsidRPr="002E586F" w:rsidRDefault="002E586F" w:rsidP="002E586F">
      <w:pPr>
        <w:rPr>
          <w:b/>
          <w:bCs/>
        </w:rPr>
      </w:pPr>
      <w:r>
        <w:rPr>
          <w:b/>
          <w:bCs/>
        </w:rPr>
        <w:t>To do later</w:t>
      </w:r>
    </w:p>
    <w:p w14:paraId="5F2BC26E" w14:textId="359A4E2E" w:rsidR="00332BE5" w:rsidRDefault="00332BE5" w:rsidP="004273FF">
      <w:pPr>
        <w:pStyle w:val="ListParagraph"/>
        <w:numPr>
          <w:ilvl w:val="0"/>
          <w:numId w:val="2"/>
        </w:numPr>
      </w:pPr>
      <w:r>
        <w:t xml:space="preserve">Set k and K (for </w:t>
      </w:r>
      <w:proofErr w:type="spellStart"/>
      <w:r>
        <w:t>eqn</w:t>
      </w:r>
      <w:proofErr w:type="spellEnd"/>
      <w:r>
        <w:t xml:space="preserve"> 3 in Forester 2019, </w:t>
      </w:r>
      <w:r>
        <w:rPr>
          <w:i/>
          <w:iCs/>
        </w:rPr>
        <w:t>Tree Physiology</w:t>
      </w:r>
      <w:r>
        <w:t>) based on cited literature</w:t>
      </w:r>
    </w:p>
    <w:p w14:paraId="151E32DD" w14:textId="1E20C0C2" w:rsidR="004273FF" w:rsidRDefault="004273FF" w:rsidP="00332BE5">
      <w:pPr>
        <w:pStyle w:val="ListParagraph"/>
        <w:numPr>
          <w:ilvl w:val="0"/>
          <w:numId w:val="2"/>
        </w:numPr>
      </w:pPr>
      <w:r>
        <w:t>Flag HRM values greater than</w:t>
      </w:r>
      <w:r>
        <w:t xml:space="preserve"> max</w:t>
      </w:r>
      <w:r>
        <w:t xml:space="preserve"> </w:t>
      </w:r>
      <w:proofErr w:type="spellStart"/>
      <w:r>
        <w:t>V</w:t>
      </w:r>
      <w:r w:rsidRPr="004273FF">
        <w:rPr>
          <w:vertAlign w:val="subscript"/>
        </w:rPr>
        <w:t>h</w:t>
      </w:r>
      <w:proofErr w:type="spellEnd"/>
      <w:r>
        <w:t xml:space="preserve"> given </w:t>
      </w:r>
      <w:r>
        <w:t xml:space="preserve">k (see table 3 in Forster 2019, </w:t>
      </w:r>
      <w:r>
        <w:rPr>
          <w:i/>
          <w:iCs/>
        </w:rPr>
        <w:t>Tree Physiology</w:t>
      </w:r>
      <w:r>
        <w:t>)</w:t>
      </w:r>
    </w:p>
    <w:p w14:paraId="58874875" w14:textId="439C8198" w:rsidR="002E586F" w:rsidRDefault="002E586F" w:rsidP="002E586F">
      <w:pPr>
        <w:pStyle w:val="ListParagraph"/>
        <w:numPr>
          <w:ilvl w:val="0"/>
          <w:numId w:val="2"/>
        </w:numPr>
      </w:pPr>
      <w:r>
        <w:t>Ad</w:t>
      </w:r>
      <w:r w:rsidR="004273FF">
        <w:t>d wounding correction to get sap velocity from heat velocity (as per</w:t>
      </w:r>
    </w:p>
    <w:p w14:paraId="66248879" w14:textId="1401A21F" w:rsidR="00332BE5" w:rsidRDefault="00332BE5" w:rsidP="002E586F">
      <w:pPr>
        <w:pStyle w:val="ListParagraph"/>
        <w:numPr>
          <w:ilvl w:val="0"/>
          <w:numId w:val="2"/>
        </w:numPr>
      </w:pPr>
      <w:r>
        <w:t xml:space="preserve">Add inputs for </w:t>
      </w:r>
      <w:r w:rsidR="00AF2BCD">
        <w:t xml:space="preserve">k, </w:t>
      </w:r>
      <w:r>
        <w:t>K, rho, and c</w:t>
      </w:r>
      <w:r w:rsidR="00AF2BCD">
        <w:t xml:space="preserve"> from core data (density, water content, etc.)</w:t>
      </w:r>
    </w:p>
    <w:sectPr w:rsidR="0033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27DBE"/>
    <w:multiLevelType w:val="hybridMultilevel"/>
    <w:tmpl w:val="8C70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C50C2"/>
    <w:multiLevelType w:val="hybridMultilevel"/>
    <w:tmpl w:val="F5C4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206588">
    <w:abstractNumId w:val="1"/>
  </w:num>
  <w:num w:numId="2" w16cid:durableId="107704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92"/>
    <w:rsid w:val="001C4D9F"/>
    <w:rsid w:val="002009A4"/>
    <w:rsid w:val="002274AC"/>
    <w:rsid w:val="0024540B"/>
    <w:rsid w:val="002B52B4"/>
    <w:rsid w:val="002C0492"/>
    <w:rsid w:val="002E586F"/>
    <w:rsid w:val="00332BE5"/>
    <w:rsid w:val="003A74C8"/>
    <w:rsid w:val="003E2A45"/>
    <w:rsid w:val="0041122D"/>
    <w:rsid w:val="004273FF"/>
    <w:rsid w:val="004946EC"/>
    <w:rsid w:val="004D6D73"/>
    <w:rsid w:val="006E3A94"/>
    <w:rsid w:val="00712FBD"/>
    <w:rsid w:val="00774E7D"/>
    <w:rsid w:val="00817F10"/>
    <w:rsid w:val="008A4CC9"/>
    <w:rsid w:val="00AF2BCD"/>
    <w:rsid w:val="00B554A5"/>
    <w:rsid w:val="00CE25F6"/>
    <w:rsid w:val="00CE41EB"/>
    <w:rsid w:val="00E3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E0755"/>
  <w15:chartTrackingRefBased/>
  <w15:docId w15:val="{23E1109F-8EAF-8B4A-9CDD-BD96BBAA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4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2A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Singley, Joel</dc:creator>
  <cp:keywords/>
  <dc:description/>
  <cp:lastModifiedBy>Singley, Joel</cp:lastModifiedBy>
  <cp:revision>13</cp:revision>
  <dcterms:created xsi:type="dcterms:W3CDTF">2022-10-06T18:32:00Z</dcterms:created>
  <dcterms:modified xsi:type="dcterms:W3CDTF">2022-10-06T20:22:00Z</dcterms:modified>
</cp:coreProperties>
</file>