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4861CF65" w:rsidR="00C92874" w:rsidRDefault="00DD6F5D" w:rsidP="008547CA">
      <w:pPr>
        <w:jc w:val="center"/>
        <w:rPr>
          <w:sz w:val="36"/>
          <w:szCs w:val="36"/>
        </w:rPr>
      </w:pPr>
      <w:r>
        <w:rPr>
          <w:sz w:val="36"/>
          <w:szCs w:val="36"/>
        </w:rPr>
        <w:t xml:space="preserve">Data: </w:t>
      </w:r>
      <w:r w:rsidR="00781B84">
        <w:rPr>
          <w:sz w:val="36"/>
          <w:szCs w:val="36"/>
        </w:rPr>
        <w:t>01/12/2022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5E4A7B0D"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t xml:space="preserve"> </w:t>
          </w:r>
        </w:p>
        <w:p w14:paraId="7FCDEAA7" w14:textId="11BA950F" w:rsidR="00F41A4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1990548" w:history="1">
            <w:r w:rsidR="00F41A45" w:rsidRPr="00C957CE">
              <w:rPr>
                <w:rStyle w:val="Collegamentoipertestuale"/>
                <w:noProof/>
              </w:rPr>
              <w:t>1.</w:t>
            </w:r>
            <w:r w:rsidR="00F41A45">
              <w:rPr>
                <w:rFonts w:eastAsiaTheme="minorEastAsia" w:cstheme="minorBidi"/>
                <w:b w:val="0"/>
                <w:bCs w:val="0"/>
                <w:caps w:val="0"/>
                <w:noProof/>
                <w:sz w:val="24"/>
                <w:szCs w:val="24"/>
                <w:lang w:eastAsia="it-IT"/>
              </w:rPr>
              <w:tab/>
            </w:r>
            <w:r w:rsidR="00F41A45" w:rsidRPr="00C957CE">
              <w:rPr>
                <w:rStyle w:val="Collegamentoipertestuale"/>
                <w:noProof/>
              </w:rPr>
              <w:t>Introduzione</w:t>
            </w:r>
            <w:r w:rsidR="00F41A45">
              <w:rPr>
                <w:noProof/>
                <w:webHidden/>
              </w:rPr>
              <w:tab/>
            </w:r>
            <w:r w:rsidR="00F41A45">
              <w:rPr>
                <w:noProof/>
                <w:webHidden/>
              </w:rPr>
              <w:fldChar w:fldCharType="begin"/>
            </w:r>
            <w:r w:rsidR="00F41A45">
              <w:rPr>
                <w:noProof/>
                <w:webHidden/>
              </w:rPr>
              <w:instrText xml:space="preserve"> PAGEREF _Toc121990548 \h </w:instrText>
            </w:r>
            <w:r w:rsidR="00F41A45">
              <w:rPr>
                <w:noProof/>
                <w:webHidden/>
              </w:rPr>
            </w:r>
            <w:r w:rsidR="00F41A45">
              <w:rPr>
                <w:noProof/>
                <w:webHidden/>
              </w:rPr>
              <w:fldChar w:fldCharType="separate"/>
            </w:r>
            <w:r w:rsidR="00F41A45">
              <w:rPr>
                <w:noProof/>
                <w:webHidden/>
              </w:rPr>
              <w:t>4</w:t>
            </w:r>
            <w:r w:rsidR="00F41A45">
              <w:rPr>
                <w:noProof/>
                <w:webHidden/>
              </w:rPr>
              <w:fldChar w:fldCharType="end"/>
            </w:r>
          </w:hyperlink>
        </w:p>
        <w:p w14:paraId="19B00FC4" w14:textId="1E5B5BC0"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49" w:history="1">
            <w:r w:rsidRPr="00C957CE">
              <w:rPr>
                <w:rStyle w:val="Collegamentoipertestuale"/>
                <w:b/>
                <w:bCs/>
                <w:noProof/>
              </w:rPr>
              <w:t>1.1</w:t>
            </w:r>
            <w:r>
              <w:rPr>
                <w:rFonts w:eastAsiaTheme="minorEastAsia" w:cstheme="minorBidi"/>
                <w:smallCaps w:val="0"/>
                <w:noProof/>
                <w:sz w:val="24"/>
                <w:szCs w:val="24"/>
                <w:lang w:eastAsia="it-IT"/>
              </w:rPr>
              <w:tab/>
            </w:r>
            <w:r w:rsidRPr="00C957CE">
              <w:rPr>
                <w:rStyle w:val="Collegamentoipertestuale"/>
                <w:b/>
                <w:bCs/>
                <w:noProof/>
              </w:rPr>
              <w:t>Scopo del sistema</w:t>
            </w:r>
            <w:r>
              <w:rPr>
                <w:noProof/>
                <w:webHidden/>
              </w:rPr>
              <w:tab/>
            </w:r>
            <w:r>
              <w:rPr>
                <w:noProof/>
                <w:webHidden/>
              </w:rPr>
              <w:fldChar w:fldCharType="begin"/>
            </w:r>
            <w:r>
              <w:rPr>
                <w:noProof/>
                <w:webHidden/>
              </w:rPr>
              <w:instrText xml:space="preserve"> PAGEREF _Toc121990549 \h </w:instrText>
            </w:r>
            <w:r>
              <w:rPr>
                <w:noProof/>
                <w:webHidden/>
              </w:rPr>
            </w:r>
            <w:r>
              <w:rPr>
                <w:noProof/>
                <w:webHidden/>
              </w:rPr>
              <w:fldChar w:fldCharType="separate"/>
            </w:r>
            <w:r>
              <w:rPr>
                <w:noProof/>
                <w:webHidden/>
              </w:rPr>
              <w:t>4</w:t>
            </w:r>
            <w:r>
              <w:rPr>
                <w:noProof/>
                <w:webHidden/>
              </w:rPr>
              <w:fldChar w:fldCharType="end"/>
            </w:r>
          </w:hyperlink>
        </w:p>
        <w:p w14:paraId="125998DD" w14:textId="7E50D76F"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0" w:history="1">
            <w:r w:rsidRPr="00C957CE">
              <w:rPr>
                <w:rStyle w:val="Collegamentoipertestuale"/>
                <w:b/>
                <w:bCs/>
                <w:noProof/>
              </w:rPr>
              <w:t>1.2</w:t>
            </w:r>
            <w:r>
              <w:rPr>
                <w:rFonts w:eastAsiaTheme="minorEastAsia" w:cstheme="minorBidi"/>
                <w:smallCaps w:val="0"/>
                <w:noProof/>
                <w:sz w:val="24"/>
                <w:szCs w:val="24"/>
                <w:lang w:eastAsia="it-IT"/>
              </w:rPr>
              <w:tab/>
            </w:r>
            <w:r w:rsidRPr="00C957CE">
              <w:rPr>
                <w:rStyle w:val="Collegamentoipertestuale"/>
                <w:b/>
                <w:bCs/>
                <w:noProof/>
              </w:rPr>
              <w:t>Obiettivi di progettazione</w:t>
            </w:r>
            <w:r>
              <w:rPr>
                <w:noProof/>
                <w:webHidden/>
              </w:rPr>
              <w:tab/>
            </w:r>
            <w:r>
              <w:rPr>
                <w:noProof/>
                <w:webHidden/>
              </w:rPr>
              <w:fldChar w:fldCharType="begin"/>
            </w:r>
            <w:r>
              <w:rPr>
                <w:noProof/>
                <w:webHidden/>
              </w:rPr>
              <w:instrText xml:space="preserve"> PAGEREF _Toc121990550 \h </w:instrText>
            </w:r>
            <w:r>
              <w:rPr>
                <w:noProof/>
                <w:webHidden/>
              </w:rPr>
            </w:r>
            <w:r>
              <w:rPr>
                <w:noProof/>
                <w:webHidden/>
              </w:rPr>
              <w:fldChar w:fldCharType="separate"/>
            </w:r>
            <w:r>
              <w:rPr>
                <w:noProof/>
                <w:webHidden/>
              </w:rPr>
              <w:t>4</w:t>
            </w:r>
            <w:r>
              <w:rPr>
                <w:noProof/>
                <w:webHidden/>
              </w:rPr>
              <w:fldChar w:fldCharType="end"/>
            </w:r>
          </w:hyperlink>
        </w:p>
        <w:p w14:paraId="124A14C7" w14:textId="35883DA6"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1" w:history="1">
            <w:r w:rsidRPr="00C957CE">
              <w:rPr>
                <w:rStyle w:val="Collegamentoipertestuale"/>
                <w:b/>
                <w:bCs/>
                <w:noProof/>
              </w:rPr>
              <w:t>1.3</w:t>
            </w:r>
            <w:r>
              <w:rPr>
                <w:rFonts w:eastAsiaTheme="minorEastAsia" w:cstheme="minorBidi"/>
                <w:smallCaps w:val="0"/>
                <w:noProof/>
                <w:sz w:val="24"/>
                <w:szCs w:val="24"/>
                <w:lang w:eastAsia="it-IT"/>
              </w:rPr>
              <w:tab/>
            </w:r>
            <w:r w:rsidRPr="00C957CE">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_Toc121990551 \h </w:instrText>
            </w:r>
            <w:r>
              <w:rPr>
                <w:noProof/>
                <w:webHidden/>
              </w:rPr>
            </w:r>
            <w:r>
              <w:rPr>
                <w:noProof/>
                <w:webHidden/>
              </w:rPr>
              <w:fldChar w:fldCharType="separate"/>
            </w:r>
            <w:r>
              <w:rPr>
                <w:noProof/>
                <w:webHidden/>
              </w:rPr>
              <w:t>4</w:t>
            </w:r>
            <w:r>
              <w:rPr>
                <w:noProof/>
                <w:webHidden/>
              </w:rPr>
              <w:fldChar w:fldCharType="end"/>
            </w:r>
          </w:hyperlink>
        </w:p>
        <w:p w14:paraId="3F0BDC80" w14:textId="0B9CA237"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2" w:history="1">
            <w:r w:rsidRPr="00C957CE">
              <w:rPr>
                <w:rStyle w:val="Collegamentoipertestuale"/>
                <w:b/>
                <w:bCs/>
                <w:noProof/>
              </w:rPr>
              <w:t>1.4</w:t>
            </w:r>
            <w:r>
              <w:rPr>
                <w:rFonts w:eastAsiaTheme="minorEastAsia" w:cstheme="minorBidi"/>
                <w:smallCaps w:val="0"/>
                <w:noProof/>
                <w:sz w:val="24"/>
                <w:szCs w:val="24"/>
                <w:lang w:eastAsia="it-IT"/>
              </w:rPr>
              <w:tab/>
            </w:r>
            <w:r w:rsidRPr="00C957CE">
              <w:rPr>
                <w:rStyle w:val="Collegamentoipertestuale"/>
                <w:b/>
                <w:bCs/>
                <w:noProof/>
              </w:rPr>
              <w:t>Riferimenti</w:t>
            </w:r>
            <w:r>
              <w:rPr>
                <w:noProof/>
                <w:webHidden/>
              </w:rPr>
              <w:tab/>
            </w:r>
            <w:r>
              <w:rPr>
                <w:noProof/>
                <w:webHidden/>
              </w:rPr>
              <w:fldChar w:fldCharType="begin"/>
            </w:r>
            <w:r>
              <w:rPr>
                <w:noProof/>
                <w:webHidden/>
              </w:rPr>
              <w:instrText xml:space="preserve"> PAGEREF _Toc121990552 \h </w:instrText>
            </w:r>
            <w:r>
              <w:rPr>
                <w:noProof/>
                <w:webHidden/>
              </w:rPr>
            </w:r>
            <w:r>
              <w:rPr>
                <w:noProof/>
                <w:webHidden/>
              </w:rPr>
              <w:fldChar w:fldCharType="separate"/>
            </w:r>
            <w:r>
              <w:rPr>
                <w:noProof/>
                <w:webHidden/>
              </w:rPr>
              <w:t>4</w:t>
            </w:r>
            <w:r>
              <w:rPr>
                <w:noProof/>
                <w:webHidden/>
              </w:rPr>
              <w:fldChar w:fldCharType="end"/>
            </w:r>
          </w:hyperlink>
        </w:p>
        <w:p w14:paraId="4516FBE8" w14:textId="645A052C"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3" w:history="1">
            <w:r w:rsidRPr="00C957CE">
              <w:rPr>
                <w:rStyle w:val="Collegamentoipertestuale"/>
                <w:b/>
                <w:bCs/>
                <w:noProof/>
              </w:rPr>
              <w:t>1.5</w:t>
            </w:r>
            <w:r>
              <w:rPr>
                <w:rFonts w:eastAsiaTheme="minorEastAsia" w:cstheme="minorBidi"/>
                <w:smallCaps w:val="0"/>
                <w:noProof/>
                <w:sz w:val="24"/>
                <w:szCs w:val="24"/>
                <w:lang w:eastAsia="it-IT"/>
              </w:rPr>
              <w:tab/>
            </w:r>
            <w:r w:rsidRPr="00C957CE">
              <w:rPr>
                <w:rStyle w:val="Collegamentoipertestuale"/>
                <w:b/>
                <w:bCs/>
                <w:noProof/>
              </w:rPr>
              <w:t>Panoramica</w:t>
            </w:r>
            <w:r>
              <w:rPr>
                <w:noProof/>
                <w:webHidden/>
              </w:rPr>
              <w:tab/>
            </w:r>
            <w:r>
              <w:rPr>
                <w:noProof/>
                <w:webHidden/>
              </w:rPr>
              <w:fldChar w:fldCharType="begin"/>
            </w:r>
            <w:r>
              <w:rPr>
                <w:noProof/>
                <w:webHidden/>
              </w:rPr>
              <w:instrText xml:space="preserve"> PAGEREF _Toc121990553 \h </w:instrText>
            </w:r>
            <w:r>
              <w:rPr>
                <w:noProof/>
                <w:webHidden/>
              </w:rPr>
            </w:r>
            <w:r>
              <w:rPr>
                <w:noProof/>
                <w:webHidden/>
              </w:rPr>
              <w:fldChar w:fldCharType="separate"/>
            </w:r>
            <w:r>
              <w:rPr>
                <w:noProof/>
                <w:webHidden/>
              </w:rPr>
              <w:t>4</w:t>
            </w:r>
            <w:r>
              <w:rPr>
                <w:noProof/>
                <w:webHidden/>
              </w:rPr>
              <w:fldChar w:fldCharType="end"/>
            </w:r>
          </w:hyperlink>
        </w:p>
        <w:p w14:paraId="1DCAD238" w14:textId="11EA30C6" w:rsidR="00F41A45" w:rsidRDefault="00F41A45">
          <w:pPr>
            <w:pStyle w:val="Sommario1"/>
            <w:tabs>
              <w:tab w:val="left" w:pos="480"/>
              <w:tab w:val="right" w:leader="dot" w:pos="9622"/>
            </w:tabs>
            <w:rPr>
              <w:rFonts w:eastAsiaTheme="minorEastAsia" w:cstheme="minorBidi"/>
              <w:b w:val="0"/>
              <w:bCs w:val="0"/>
              <w:caps w:val="0"/>
              <w:noProof/>
              <w:sz w:val="24"/>
              <w:szCs w:val="24"/>
              <w:lang w:eastAsia="it-IT"/>
            </w:rPr>
          </w:pPr>
          <w:hyperlink w:anchor="_Toc121990554" w:history="1">
            <w:r w:rsidRPr="00C957CE">
              <w:rPr>
                <w:rStyle w:val="Collegamentoipertestuale"/>
                <w:noProof/>
              </w:rPr>
              <w:t>2.</w:t>
            </w:r>
            <w:r>
              <w:rPr>
                <w:rFonts w:eastAsiaTheme="minorEastAsia" w:cstheme="minorBidi"/>
                <w:b w:val="0"/>
                <w:bCs w:val="0"/>
                <w:caps w:val="0"/>
                <w:noProof/>
                <w:sz w:val="24"/>
                <w:szCs w:val="24"/>
                <w:lang w:eastAsia="it-IT"/>
              </w:rPr>
              <w:tab/>
            </w:r>
            <w:r w:rsidRPr="00C957CE">
              <w:rPr>
                <w:rStyle w:val="Collegamentoipertestuale"/>
                <w:noProof/>
              </w:rPr>
              <w:t>Architettura software proposta</w:t>
            </w:r>
            <w:r>
              <w:rPr>
                <w:noProof/>
                <w:webHidden/>
              </w:rPr>
              <w:tab/>
            </w:r>
            <w:r>
              <w:rPr>
                <w:noProof/>
                <w:webHidden/>
              </w:rPr>
              <w:fldChar w:fldCharType="begin"/>
            </w:r>
            <w:r>
              <w:rPr>
                <w:noProof/>
                <w:webHidden/>
              </w:rPr>
              <w:instrText xml:space="preserve"> PAGEREF _Toc121990554 \h </w:instrText>
            </w:r>
            <w:r>
              <w:rPr>
                <w:noProof/>
                <w:webHidden/>
              </w:rPr>
            </w:r>
            <w:r>
              <w:rPr>
                <w:noProof/>
                <w:webHidden/>
              </w:rPr>
              <w:fldChar w:fldCharType="separate"/>
            </w:r>
            <w:r>
              <w:rPr>
                <w:noProof/>
                <w:webHidden/>
              </w:rPr>
              <w:t>4</w:t>
            </w:r>
            <w:r>
              <w:rPr>
                <w:noProof/>
                <w:webHidden/>
              </w:rPr>
              <w:fldChar w:fldCharType="end"/>
            </w:r>
          </w:hyperlink>
        </w:p>
        <w:p w14:paraId="08EF6725" w14:textId="02222A06"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5" w:history="1">
            <w:r w:rsidRPr="00C957CE">
              <w:rPr>
                <w:rStyle w:val="Collegamentoipertestuale"/>
                <w:b/>
                <w:bCs/>
                <w:noProof/>
              </w:rPr>
              <w:t>2.1</w:t>
            </w:r>
            <w:r>
              <w:rPr>
                <w:rFonts w:eastAsiaTheme="minorEastAsia" w:cstheme="minorBidi"/>
                <w:smallCaps w:val="0"/>
                <w:noProof/>
                <w:sz w:val="24"/>
                <w:szCs w:val="24"/>
                <w:lang w:eastAsia="it-IT"/>
              </w:rPr>
              <w:tab/>
            </w:r>
            <w:r w:rsidRPr="00C957CE">
              <w:rPr>
                <w:rStyle w:val="Collegamentoipertestuale"/>
                <w:b/>
                <w:bCs/>
                <w:noProof/>
              </w:rPr>
              <w:t>Visione d’insieme</w:t>
            </w:r>
            <w:r>
              <w:rPr>
                <w:noProof/>
                <w:webHidden/>
              </w:rPr>
              <w:tab/>
            </w:r>
            <w:r>
              <w:rPr>
                <w:noProof/>
                <w:webHidden/>
              </w:rPr>
              <w:fldChar w:fldCharType="begin"/>
            </w:r>
            <w:r>
              <w:rPr>
                <w:noProof/>
                <w:webHidden/>
              </w:rPr>
              <w:instrText xml:space="preserve"> PAGEREF _Toc121990555 \h </w:instrText>
            </w:r>
            <w:r>
              <w:rPr>
                <w:noProof/>
                <w:webHidden/>
              </w:rPr>
            </w:r>
            <w:r>
              <w:rPr>
                <w:noProof/>
                <w:webHidden/>
              </w:rPr>
              <w:fldChar w:fldCharType="separate"/>
            </w:r>
            <w:r>
              <w:rPr>
                <w:noProof/>
                <w:webHidden/>
              </w:rPr>
              <w:t>4</w:t>
            </w:r>
            <w:r>
              <w:rPr>
                <w:noProof/>
                <w:webHidden/>
              </w:rPr>
              <w:fldChar w:fldCharType="end"/>
            </w:r>
          </w:hyperlink>
        </w:p>
        <w:p w14:paraId="63549DC7" w14:textId="73F62C39"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6" w:history="1">
            <w:r w:rsidRPr="00C957CE">
              <w:rPr>
                <w:rStyle w:val="Collegamentoipertestuale"/>
                <w:b/>
                <w:bCs/>
                <w:noProof/>
              </w:rPr>
              <w:t>2.2</w:t>
            </w:r>
            <w:r>
              <w:rPr>
                <w:rFonts w:eastAsiaTheme="minorEastAsia" w:cstheme="minorBidi"/>
                <w:smallCaps w:val="0"/>
                <w:noProof/>
                <w:sz w:val="24"/>
                <w:szCs w:val="24"/>
                <w:lang w:eastAsia="it-IT"/>
              </w:rPr>
              <w:tab/>
            </w:r>
            <w:r w:rsidRPr="00C957CE">
              <w:rPr>
                <w:rStyle w:val="Collegamentoipertestuale"/>
                <w:b/>
                <w:bCs/>
                <w:noProof/>
              </w:rPr>
              <w:t>Decomposizione dei sottosistemi</w:t>
            </w:r>
            <w:r>
              <w:rPr>
                <w:noProof/>
                <w:webHidden/>
              </w:rPr>
              <w:tab/>
            </w:r>
            <w:r>
              <w:rPr>
                <w:noProof/>
                <w:webHidden/>
              </w:rPr>
              <w:fldChar w:fldCharType="begin"/>
            </w:r>
            <w:r>
              <w:rPr>
                <w:noProof/>
                <w:webHidden/>
              </w:rPr>
              <w:instrText xml:space="preserve"> PAGEREF _Toc121990556 \h </w:instrText>
            </w:r>
            <w:r>
              <w:rPr>
                <w:noProof/>
                <w:webHidden/>
              </w:rPr>
            </w:r>
            <w:r>
              <w:rPr>
                <w:noProof/>
                <w:webHidden/>
              </w:rPr>
              <w:fldChar w:fldCharType="separate"/>
            </w:r>
            <w:r>
              <w:rPr>
                <w:noProof/>
                <w:webHidden/>
              </w:rPr>
              <w:t>4</w:t>
            </w:r>
            <w:r>
              <w:rPr>
                <w:noProof/>
                <w:webHidden/>
              </w:rPr>
              <w:fldChar w:fldCharType="end"/>
            </w:r>
          </w:hyperlink>
        </w:p>
        <w:p w14:paraId="4035C2FE" w14:textId="22948BB2"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7" w:history="1">
            <w:r w:rsidRPr="00C957CE">
              <w:rPr>
                <w:rStyle w:val="Collegamentoipertestuale"/>
                <w:b/>
                <w:bCs/>
                <w:noProof/>
              </w:rPr>
              <w:t>2.3</w:t>
            </w:r>
            <w:r>
              <w:rPr>
                <w:rFonts w:eastAsiaTheme="minorEastAsia" w:cstheme="minorBidi"/>
                <w:smallCaps w:val="0"/>
                <w:noProof/>
                <w:sz w:val="24"/>
                <w:szCs w:val="24"/>
                <w:lang w:eastAsia="it-IT"/>
              </w:rPr>
              <w:tab/>
            </w:r>
            <w:r w:rsidRPr="00C957CE">
              <w:rPr>
                <w:rStyle w:val="Collegamentoipertestuale"/>
                <w:b/>
                <w:bCs/>
                <w:noProof/>
              </w:rPr>
              <w:t>Mappatura hardware/software</w:t>
            </w:r>
            <w:r>
              <w:rPr>
                <w:noProof/>
                <w:webHidden/>
              </w:rPr>
              <w:tab/>
            </w:r>
            <w:r>
              <w:rPr>
                <w:noProof/>
                <w:webHidden/>
              </w:rPr>
              <w:fldChar w:fldCharType="begin"/>
            </w:r>
            <w:r>
              <w:rPr>
                <w:noProof/>
                <w:webHidden/>
              </w:rPr>
              <w:instrText xml:space="preserve"> PAGEREF _Toc121990557 \h </w:instrText>
            </w:r>
            <w:r>
              <w:rPr>
                <w:noProof/>
                <w:webHidden/>
              </w:rPr>
            </w:r>
            <w:r>
              <w:rPr>
                <w:noProof/>
                <w:webHidden/>
              </w:rPr>
              <w:fldChar w:fldCharType="separate"/>
            </w:r>
            <w:r>
              <w:rPr>
                <w:noProof/>
                <w:webHidden/>
              </w:rPr>
              <w:t>5</w:t>
            </w:r>
            <w:r>
              <w:rPr>
                <w:noProof/>
                <w:webHidden/>
              </w:rPr>
              <w:fldChar w:fldCharType="end"/>
            </w:r>
          </w:hyperlink>
        </w:p>
        <w:p w14:paraId="69867319" w14:textId="510B978E"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58" w:history="1">
            <w:r w:rsidRPr="00C957CE">
              <w:rPr>
                <w:rStyle w:val="Collegamentoipertestuale"/>
                <w:b/>
                <w:bCs/>
                <w:noProof/>
              </w:rPr>
              <w:t>2.4</w:t>
            </w:r>
            <w:r>
              <w:rPr>
                <w:rFonts w:eastAsiaTheme="minorEastAsia" w:cstheme="minorBidi"/>
                <w:smallCaps w:val="0"/>
                <w:noProof/>
                <w:sz w:val="24"/>
                <w:szCs w:val="24"/>
                <w:lang w:eastAsia="it-IT"/>
              </w:rPr>
              <w:tab/>
            </w:r>
            <w:r w:rsidRPr="00C957CE">
              <w:rPr>
                <w:rStyle w:val="Collegamentoipertestuale"/>
                <w:b/>
                <w:bCs/>
                <w:noProof/>
              </w:rPr>
              <w:t>Gestione dei dati persistenti</w:t>
            </w:r>
            <w:r>
              <w:rPr>
                <w:noProof/>
                <w:webHidden/>
              </w:rPr>
              <w:tab/>
            </w:r>
            <w:r>
              <w:rPr>
                <w:noProof/>
                <w:webHidden/>
              </w:rPr>
              <w:fldChar w:fldCharType="begin"/>
            </w:r>
            <w:r>
              <w:rPr>
                <w:noProof/>
                <w:webHidden/>
              </w:rPr>
              <w:instrText xml:space="preserve"> PAGEREF _Toc121990558 \h </w:instrText>
            </w:r>
            <w:r>
              <w:rPr>
                <w:noProof/>
                <w:webHidden/>
              </w:rPr>
            </w:r>
            <w:r>
              <w:rPr>
                <w:noProof/>
                <w:webHidden/>
              </w:rPr>
              <w:fldChar w:fldCharType="separate"/>
            </w:r>
            <w:r>
              <w:rPr>
                <w:noProof/>
                <w:webHidden/>
              </w:rPr>
              <w:t>5</w:t>
            </w:r>
            <w:r>
              <w:rPr>
                <w:noProof/>
                <w:webHidden/>
              </w:rPr>
              <w:fldChar w:fldCharType="end"/>
            </w:r>
          </w:hyperlink>
        </w:p>
        <w:p w14:paraId="65FA6457" w14:textId="775DDB73" w:rsidR="00F41A45" w:rsidRDefault="00F41A45">
          <w:pPr>
            <w:pStyle w:val="Sommario2"/>
            <w:tabs>
              <w:tab w:val="right" w:leader="dot" w:pos="9622"/>
            </w:tabs>
            <w:rPr>
              <w:rFonts w:eastAsiaTheme="minorEastAsia" w:cstheme="minorBidi"/>
              <w:smallCaps w:val="0"/>
              <w:noProof/>
              <w:sz w:val="24"/>
              <w:szCs w:val="24"/>
              <w:lang w:eastAsia="it-IT"/>
            </w:rPr>
          </w:pPr>
          <w:hyperlink w:anchor="_Toc121990559" w:history="1">
            <w:r w:rsidRPr="00C957CE">
              <w:rPr>
                <w:rStyle w:val="Collegamentoipertestuale"/>
                <w:noProof/>
              </w:rPr>
              <w:t>La documentazione associata a questo paragrafo è stata inserita in un documento a parte il cui nome è “Gestione dati persistenti”.</w:t>
            </w:r>
            <w:r>
              <w:rPr>
                <w:noProof/>
                <w:webHidden/>
              </w:rPr>
              <w:tab/>
            </w:r>
            <w:r>
              <w:rPr>
                <w:noProof/>
                <w:webHidden/>
              </w:rPr>
              <w:fldChar w:fldCharType="begin"/>
            </w:r>
            <w:r>
              <w:rPr>
                <w:noProof/>
                <w:webHidden/>
              </w:rPr>
              <w:instrText xml:space="preserve"> PAGEREF _Toc121990559 \h </w:instrText>
            </w:r>
            <w:r>
              <w:rPr>
                <w:noProof/>
                <w:webHidden/>
              </w:rPr>
            </w:r>
            <w:r>
              <w:rPr>
                <w:noProof/>
                <w:webHidden/>
              </w:rPr>
              <w:fldChar w:fldCharType="separate"/>
            </w:r>
            <w:r>
              <w:rPr>
                <w:noProof/>
                <w:webHidden/>
              </w:rPr>
              <w:t>5</w:t>
            </w:r>
            <w:r>
              <w:rPr>
                <w:noProof/>
                <w:webHidden/>
              </w:rPr>
              <w:fldChar w:fldCharType="end"/>
            </w:r>
          </w:hyperlink>
        </w:p>
        <w:p w14:paraId="51E84AC6" w14:textId="2DA6D9B1"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60" w:history="1">
            <w:r w:rsidRPr="00C957CE">
              <w:rPr>
                <w:rStyle w:val="Collegamentoipertestuale"/>
                <w:b/>
                <w:bCs/>
                <w:noProof/>
              </w:rPr>
              <w:t>2.5</w:t>
            </w:r>
            <w:r>
              <w:rPr>
                <w:rFonts w:eastAsiaTheme="minorEastAsia" w:cstheme="minorBidi"/>
                <w:smallCaps w:val="0"/>
                <w:noProof/>
                <w:sz w:val="24"/>
                <w:szCs w:val="24"/>
                <w:lang w:eastAsia="it-IT"/>
              </w:rPr>
              <w:tab/>
            </w:r>
            <w:r w:rsidRPr="00C957CE">
              <w:rPr>
                <w:rStyle w:val="Collegamentoipertestuale"/>
                <w:b/>
                <w:bCs/>
                <w:noProof/>
              </w:rPr>
              <w:t>Controllo degli accessi e sicurezza</w:t>
            </w:r>
            <w:r>
              <w:rPr>
                <w:noProof/>
                <w:webHidden/>
              </w:rPr>
              <w:tab/>
            </w:r>
            <w:r>
              <w:rPr>
                <w:noProof/>
                <w:webHidden/>
              </w:rPr>
              <w:fldChar w:fldCharType="begin"/>
            </w:r>
            <w:r>
              <w:rPr>
                <w:noProof/>
                <w:webHidden/>
              </w:rPr>
              <w:instrText xml:space="preserve"> PAGEREF _Toc121990560 \h </w:instrText>
            </w:r>
            <w:r>
              <w:rPr>
                <w:noProof/>
                <w:webHidden/>
              </w:rPr>
            </w:r>
            <w:r>
              <w:rPr>
                <w:noProof/>
                <w:webHidden/>
              </w:rPr>
              <w:fldChar w:fldCharType="separate"/>
            </w:r>
            <w:r>
              <w:rPr>
                <w:noProof/>
                <w:webHidden/>
              </w:rPr>
              <w:t>5</w:t>
            </w:r>
            <w:r>
              <w:rPr>
                <w:noProof/>
                <w:webHidden/>
              </w:rPr>
              <w:fldChar w:fldCharType="end"/>
            </w:r>
          </w:hyperlink>
        </w:p>
        <w:p w14:paraId="578980B8" w14:textId="6D677F77"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61" w:history="1">
            <w:r w:rsidRPr="00C957CE">
              <w:rPr>
                <w:rStyle w:val="Collegamentoipertestuale"/>
                <w:b/>
                <w:bCs/>
                <w:noProof/>
              </w:rPr>
              <w:t>2.6</w:t>
            </w:r>
            <w:r>
              <w:rPr>
                <w:rFonts w:eastAsiaTheme="minorEastAsia" w:cstheme="minorBidi"/>
                <w:smallCaps w:val="0"/>
                <w:noProof/>
                <w:sz w:val="24"/>
                <w:szCs w:val="24"/>
                <w:lang w:eastAsia="it-IT"/>
              </w:rPr>
              <w:tab/>
            </w:r>
            <w:r w:rsidRPr="00C957CE">
              <w:rPr>
                <w:rStyle w:val="Collegamentoipertestuale"/>
                <w:b/>
                <w:bCs/>
                <w:noProof/>
              </w:rPr>
              <w:t>Controllo globale del software</w:t>
            </w:r>
            <w:r>
              <w:rPr>
                <w:noProof/>
                <w:webHidden/>
              </w:rPr>
              <w:tab/>
            </w:r>
            <w:r>
              <w:rPr>
                <w:noProof/>
                <w:webHidden/>
              </w:rPr>
              <w:fldChar w:fldCharType="begin"/>
            </w:r>
            <w:r>
              <w:rPr>
                <w:noProof/>
                <w:webHidden/>
              </w:rPr>
              <w:instrText xml:space="preserve"> PAGEREF _Toc121990561 \h </w:instrText>
            </w:r>
            <w:r>
              <w:rPr>
                <w:noProof/>
                <w:webHidden/>
              </w:rPr>
            </w:r>
            <w:r>
              <w:rPr>
                <w:noProof/>
                <w:webHidden/>
              </w:rPr>
              <w:fldChar w:fldCharType="separate"/>
            </w:r>
            <w:r>
              <w:rPr>
                <w:noProof/>
                <w:webHidden/>
              </w:rPr>
              <w:t>7</w:t>
            </w:r>
            <w:r>
              <w:rPr>
                <w:noProof/>
                <w:webHidden/>
              </w:rPr>
              <w:fldChar w:fldCharType="end"/>
            </w:r>
          </w:hyperlink>
        </w:p>
        <w:p w14:paraId="511BF72C" w14:textId="43848C71" w:rsidR="00F41A45" w:rsidRDefault="00F41A45">
          <w:pPr>
            <w:pStyle w:val="Sommario2"/>
            <w:tabs>
              <w:tab w:val="left" w:pos="960"/>
              <w:tab w:val="right" w:leader="dot" w:pos="9622"/>
            </w:tabs>
            <w:rPr>
              <w:rFonts w:eastAsiaTheme="minorEastAsia" w:cstheme="minorBidi"/>
              <w:smallCaps w:val="0"/>
              <w:noProof/>
              <w:sz w:val="24"/>
              <w:szCs w:val="24"/>
              <w:lang w:eastAsia="it-IT"/>
            </w:rPr>
          </w:pPr>
          <w:hyperlink w:anchor="_Toc121990562" w:history="1">
            <w:r w:rsidRPr="00C957CE">
              <w:rPr>
                <w:rStyle w:val="Collegamentoipertestuale"/>
                <w:b/>
                <w:bCs/>
                <w:noProof/>
              </w:rPr>
              <w:t>2.7</w:t>
            </w:r>
            <w:r>
              <w:rPr>
                <w:rFonts w:eastAsiaTheme="minorEastAsia" w:cstheme="minorBidi"/>
                <w:smallCaps w:val="0"/>
                <w:noProof/>
                <w:sz w:val="24"/>
                <w:szCs w:val="24"/>
                <w:lang w:eastAsia="it-IT"/>
              </w:rPr>
              <w:tab/>
            </w:r>
            <w:r w:rsidRPr="00C957CE">
              <w:rPr>
                <w:rStyle w:val="Collegamentoipertestuale"/>
                <w:b/>
                <w:bCs/>
                <w:noProof/>
              </w:rPr>
              <w:t>Condizioni di confine</w:t>
            </w:r>
            <w:r>
              <w:rPr>
                <w:noProof/>
                <w:webHidden/>
              </w:rPr>
              <w:tab/>
            </w:r>
            <w:r>
              <w:rPr>
                <w:noProof/>
                <w:webHidden/>
              </w:rPr>
              <w:fldChar w:fldCharType="begin"/>
            </w:r>
            <w:r>
              <w:rPr>
                <w:noProof/>
                <w:webHidden/>
              </w:rPr>
              <w:instrText xml:space="preserve"> PAGEREF _Toc121990562 \h </w:instrText>
            </w:r>
            <w:r>
              <w:rPr>
                <w:noProof/>
                <w:webHidden/>
              </w:rPr>
            </w:r>
            <w:r>
              <w:rPr>
                <w:noProof/>
                <w:webHidden/>
              </w:rPr>
              <w:fldChar w:fldCharType="separate"/>
            </w:r>
            <w:r>
              <w:rPr>
                <w:noProof/>
                <w:webHidden/>
              </w:rPr>
              <w:t>7</w:t>
            </w:r>
            <w:r>
              <w:rPr>
                <w:noProof/>
                <w:webHidden/>
              </w:rPr>
              <w:fldChar w:fldCharType="end"/>
            </w:r>
          </w:hyperlink>
        </w:p>
        <w:p w14:paraId="38E63524" w14:textId="05D6EF3A" w:rsidR="00F41A45" w:rsidRDefault="00F41A45">
          <w:pPr>
            <w:pStyle w:val="Sommario1"/>
            <w:tabs>
              <w:tab w:val="left" w:pos="480"/>
              <w:tab w:val="right" w:leader="dot" w:pos="9622"/>
            </w:tabs>
            <w:rPr>
              <w:rFonts w:eastAsiaTheme="minorEastAsia" w:cstheme="minorBidi"/>
              <w:b w:val="0"/>
              <w:bCs w:val="0"/>
              <w:caps w:val="0"/>
              <w:noProof/>
              <w:sz w:val="24"/>
              <w:szCs w:val="24"/>
              <w:lang w:eastAsia="it-IT"/>
            </w:rPr>
          </w:pPr>
          <w:hyperlink w:anchor="_Toc121990563" w:history="1">
            <w:r w:rsidRPr="00C957CE">
              <w:rPr>
                <w:rStyle w:val="Collegamentoipertestuale"/>
                <w:noProof/>
              </w:rPr>
              <w:t>3.</w:t>
            </w:r>
            <w:r>
              <w:rPr>
                <w:rFonts w:eastAsiaTheme="minorEastAsia" w:cstheme="minorBidi"/>
                <w:b w:val="0"/>
                <w:bCs w:val="0"/>
                <w:caps w:val="0"/>
                <w:noProof/>
                <w:sz w:val="24"/>
                <w:szCs w:val="24"/>
                <w:lang w:eastAsia="it-IT"/>
              </w:rPr>
              <w:tab/>
            </w:r>
            <w:r w:rsidRPr="00C957CE">
              <w:rPr>
                <w:rStyle w:val="Collegamentoipertestuale"/>
                <w:noProof/>
              </w:rPr>
              <w:t>Servizi di sottosistemi</w:t>
            </w:r>
            <w:r>
              <w:rPr>
                <w:noProof/>
                <w:webHidden/>
              </w:rPr>
              <w:tab/>
            </w:r>
            <w:r>
              <w:rPr>
                <w:noProof/>
                <w:webHidden/>
              </w:rPr>
              <w:fldChar w:fldCharType="begin"/>
            </w:r>
            <w:r>
              <w:rPr>
                <w:noProof/>
                <w:webHidden/>
              </w:rPr>
              <w:instrText xml:space="preserve"> PAGEREF _Toc121990563 \h </w:instrText>
            </w:r>
            <w:r>
              <w:rPr>
                <w:noProof/>
                <w:webHidden/>
              </w:rPr>
            </w:r>
            <w:r>
              <w:rPr>
                <w:noProof/>
                <w:webHidden/>
              </w:rPr>
              <w:fldChar w:fldCharType="separate"/>
            </w:r>
            <w:r>
              <w:rPr>
                <w:noProof/>
                <w:webHidden/>
              </w:rPr>
              <w:t>7</w:t>
            </w:r>
            <w:r>
              <w:rPr>
                <w:noProof/>
                <w:webHidden/>
              </w:rPr>
              <w:fldChar w:fldCharType="end"/>
            </w:r>
          </w:hyperlink>
        </w:p>
        <w:p w14:paraId="72917DF7" w14:textId="1842B57A" w:rsidR="00F41A45" w:rsidRDefault="00F41A45">
          <w:pPr>
            <w:pStyle w:val="Sommario1"/>
            <w:tabs>
              <w:tab w:val="left" w:pos="480"/>
              <w:tab w:val="right" w:leader="dot" w:pos="9622"/>
            </w:tabs>
            <w:rPr>
              <w:rFonts w:eastAsiaTheme="minorEastAsia" w:cstheme="minorBidi"/>
              <w:b w:val="0"/>
              <w:bCs w:val="0"/>
              <w:caps w:val="0"/>
              <w:noProof/>
              <w:sz w:val="24"/>
              <w:szCs w:val="24"/>
              <w:lang w:eastAsia="it-IT"/>
            </w:rPr>
          </w:pPr>
          <w:hyperlink w:anchor="_Toc121990564" w:history="1">
            <w:r w:rsidRPr="00C957CE">
              <w:rPr>
                <w:rStyle w:val="Collegamentoipertestuale"/>
                <w:noProof/>
              </w:rPr>
              <w:t>4.</w:t>
            </w:r>
            <w:r>
              <w:rPr>
                <w:rFonts w:eastAsiaTheme="minorEastAsia" w:cstheme="minorBidi"/>
                <w:b w:val="0"/>
                <w:bCs w:val="0"/>
                <w:caps w:val="0"/>
                <w:noProof/>
                <w:sz w:val="24"/>
                <w:szCs w:val="24"/>
                <w:lang w:eastAsia="it-IT"/>
              </w:rPr>
              <w:tab/>
            </w:r>
            <w:r w:rsidRPr="00C957CE">
              <w:rPr>
                <w:rStyle w:val="Collegamentoipertestuale"/>
                <w:noProof/>
              </w:rPr>
              <w:t>Glossario</w:t>
            </w:r>
            <w:r>
              <w:rPr>
                <w:noProof/>
                <w:webHidden/>
              </w:rPr>
              <w:tab/>
            </w:r>
            <w:r>
              <w:rPr>
                <w:noProof/>
                <w:webHidden/>
              </w:rPr>
              <w:fldChar w:fldCharType="begin"/>
            </w:r>
            <w:r>
              <w:rPr>
                <w:noProof/>
                <w:webHidden/>
              </w:rPr>
              <w:instrText xml:space="preserve"> PAGEREF _Toc121990564 \h </w:instrText>
            </w:r>
            <w:r>
              <w:rPr>
                <w:noProof/>
                <w:webHidden/>
              </w:rPr>
            </w:r>
            <w:r>
              <w:rPr>
                <w:noProof/>
                <w:webHidden/>
              </w:rPr>
              <w:fldChar w:fldCharType="separate"/>
            </w:r>
            <w:r>
              <w:rPr>
                <w:noProof/>
                <w:webHidden/>
              </w:rPr>
              <w:t>8</w:t>
            </w:r>
            <w:r>
              <w:rPr>
                <w:noProof/>
                <w:webHidden/>
              </w:rPr>
              <w:fldChar w:fldCharType="end"/>
            </w:r>
          </w:hyperlink>
        </w:p>
        <w:p w14:paraId="74017C00" w14:textId="529A6F68"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1990548"/>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BC83A09" w:rsidR="006319D6" w:rsidRDefault="004B3EEE" w:rsidP="0059588B">
      <w:pPr>
        <w:pStyle w:val="Titolo2"/>
        <w:numPr>
          <w:ilvl w:val="1"/>
          <w:numId w:val="15"/>
        </w:numPr>
        <w:rPr>
          <w:b/>
          <w:bCs/>
          <w:color w:val="000000" w:themeColor="text1"/>
        </w:rPr>
      </w:pPr>
      <w:bookmarkStart w:id="2" w:name="_Toc121990549"/>
      <w:r>
        <w:rPr>
          <w:b/>
          <w:bCs/>
          <w:color w:val="000000" w:themeColor="text1"/>
        </w:rPr>
        <w:t>Scopo del sistema</w:t>
      </w:r>
      <w:bookmarkEnd w:id="2"/>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3" w:name="_Toc121990550"/>
      <w:r w:rsidRPr="006076AA">
        <w:rPr>
          <w:b/>
          <w:bCs/>
          <w:color w:val="000000" w:themeColor="text1"/>
        </w:rPr>
        <w:t>Obiettivi di progettazione</w:t>
      </w:r>
      <w:bookmarkEnd w:id="3"/>
    </w:p>
    <w:p w14:paraId="4CD4CAE7" w14:textId="77777777" w:rsidR="006076AA" w:rsidRPr="006076AA" w:rsidRDefault="006076AA" w:rsidP="006076AA"/>
    <w:p w14:paraId="2E7DD95C" w14:textId="1F523BE5" w:rsidR="004B3EEE" w:rsidRDefault="004B3EEE" w:rsidP="006076AA">
      <w:pPr>
        <w:pStyle w:val="Titolo2"/>
        <w:numPr>
          <w:ilvl w:val="1"/>
          <w:numId w:val="15"/>
        </w:numPr>
        <w:rPr>
          <w:b/>
          <w:bCs/>
          <w:color w:val="000000" w:themeColor="text1"/>
        </w:rPr>
      </w:pPr>
      <w:bookmarkStart w:id="4" w:name="_Toc121990551"/>
      <w:r w:rsidRPr="006076AA">
        <w:rPr>
          <w:b/>
          <w:bCs/>
          <w:color w:val="000000" w:themeColor="text1"/>
        </w:rPr>
        <w:t>Definizioni, acronimi e abbreviazioni</w:t>
      </w:r>
      <w:bookmarkEnd w:id="4"/>
    </w:p>
    <w:p w14:paraId="30D0814E" w14:textId="49FD6141" w:rsidR="00E7060D" w:rsidRDefault="00E7060D" w:rsidP="00E7060D"/>
    <w:p w14:paraId="0A662A80" w14:textId="79F6536C" w:rsidR="004B3EEE" w:rsidRDefault="004B3EEE" w:rsidP="006076AA">
      <w:pPr>
        <w:pStyle w:val="Titolo2"/>
        <w:numPr>
          <w:ilvl w:val="1"/>
          <w:numId w:val="15"/>
        </w:numPr>
        <w:rPr>
          <w:b/>
          <w:bCs/>
          <w:color w:val="000000" w:themeColor="text1"/>
        </w:rPr>
      </w:pPr>
      <w:bookmarkStart w:id="5" w:name="_Toc121990552"/>
      <w:r w:rsidRPr="006076AA">
        <w:rPr>
          <w:b/>
          <w:bCs/>
          <w:color w:val="000000" w:themeColor="text1"/>
        </w:rPr>
        <w:t>Riferimenti</w:t>
      </w:r>
      <w:bookmarkEnd w:id="5"/>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6" w:name="_Toc121990553"/>
      <w:r w:rsidRPr="006076AA">
        <w:rPr>
          <w:b/>
          <w:bCs/>
          <w:color w:val="000000" w:themeColor="text1"/>
        </w:rPr>
        <w:t>Panoramica</w:t>
      </w:r>
      <w:bookmarkEnd w:id="6"/>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7" w:name="_Toc121990554"/>
      <w:commentRangeStart w:id="8"/>
      <w:r>
        <w:rPr>
          <w:u w:val="single"/>
        </w:rPr>
        <w:t>Architettura software proposta</w:t>
      </w:r>
      <w:commentRangeEnd w:id="8"/>
      <w:r w:rsidR="002D33D8">
        <w:rPr>
          <w:rStyle w:val="Rimandocommento"/>
          <w:rFonts w:asciiTheme="minorHAnsi" w:eastAsiaTheme="minorHAnsi" w:hAnsiTheme="minorHAnsi" w:cstheme="minorBidi"/>
          <w:color w:val="auto"/>
        </w:rPr>
        <w:commentReference w:id="8"/>
      </w:r>
      <w:bookmarkEnd w:id="7"/>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9" w:name="_Toc121990555"/>
      <w:commentRangeStart w:id="10"/>
      <w:r w:rsidRPr="004B3EEE">
        <w:rPr>
          <w:b/>
          <w:bCs/>
          <w:color w:val="000000" w:themeColor="text1"/>
        </w:rPr>
        <w:t>Visione d’insieme</w:t>
      </w:r>
      <w:commentRangeEnd w:id="10"/>
      <w:r w:rsidR="002D33D8">
        <w:rPr>
          <w:rStyle w:val="Rimandocommento"/>
          <w:rFonts w:asciiTheme="minorHAnsi" w:eastAsiaTheme="minorHAnsi" w:hAnsiTheme="minorHAnsi" w:cstheme="minorBidi"/>
          <w:color w:val="auto"/>
        </w:rPr>
        <w:commentReference w:id="10"/>
      </w:r>
      <w:bookmarkEnd w:id="9"/>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1" w:name="_Toc121990556"/>
      <w:commentRangeStart w:id="12"/>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2"/>
      <w:r w:rsidR="002D33D8">
        <w:rPr>
          <w:rStyle w:val="Rimandocommento"/>
          <w:rFonts w:asciiTheme="minorHAnsi" w:eastAsiaTheme="minorHAnsi" w:hAnsiTheme="minorHAnsi" w:cstheme="minorBidi"/>
          <w:color w:val="auto"/>
        </w:rPr>
        <w:commentReference w:id="12"/>
      </w:r>
      <w:bookmarkEnd w:id="11"/>
    </w:p>
    <w:p w14:paraId="0E6CA598" w14:textId="77777777" w:rsidR="00AA1879" w:rsidRPr="00AA1879" w:rsidRDefault="00AA1879" w:rsidP="00AA1879">
      <w:r w:rsidRPr="00AA1879">
        <w:t xml:space="preserve">La decomposizione prevista per il sistema è composta da tre </w:t>
      </w:r>
      <w:proofErr w:type="spellStart"/>
      <w:r w:rsidRPr="00AA1879">
        <w:t>layer</w:t>
      </w:r>
      <w:proofErr w:type="spellEnd"/>
      <w:r w:rsidRPr="00AA1879">
        <w:t xml:space="preserve"> che si occupano di gestire aspetti e funzionalità differenti, in particolare è stato scelto il modello Three-</w:t>
      </w:r>
      <w:proofErr w:type="spellStart"/>
      <w:r w:rsidRPr="00AA1879">
        <w:t>Tier</w:t>
      </w:r>
      <w:proofErr w:type="spellEnd"/>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AA1879">
        <w:t>Presentazione: contiene tutte le possibili viste con cui l’utente può interagire.</w:t>
      </w:r>
    </w:p>
    <w:p w14:paraId="1CADE64A" w14:textId="77777777" w:rsidR="00AA1879" w:rsidRPr="00AA1879" w:rsidRDefault="00AA1879" w:rsidP="00AA1879">
      <w:pPr>
        <w:numPr>
          <w:ilvl w:val="0"/>
          <w:numId w:val="19"/>
        </w:numPr>
      </w:pPr>
      <w:r w:rsidRPr="00AA1879">
        <w:t>Logica: include gli oggetti relativi al controllo e all’entità.</w:t>
      </w:r>
    </w:p>
    <w:p w14:paraId="56685895" w14:textId="77777777" w:rsidR="00AA1879" w:rsidRPr="00AA1879" w:rsidRDefault="00AA1879" w:rsidP="00AA1879">
      <w:pPr>
        <w:numPr>
          <w:ilvl w:val="0"/>
          <w:numId w:val="19"/>
        </w:numPr>
      </w:pPr>
      <w:r w:rsidRPr="00AA1879">
        <w:t>Persistenza: si occupa di ricercare e gestire i dati persistenti.</w:t>
      </w:r>
    </w:p>
    <w:p w14:paraId="775FBA56" w14:textId="620AE82D" w:rsidR="004B3EEE" w:rsidRDefault="004B3EEE" w:rsidP="00AA1879"/>
    <w:p w14:paraId="7DD3327B" w14:textId="77777777" w:rsidR="00AA1879" w:rsidRDefault="00AA1879" w:rsidP="00AA1879">
      <w:r>
        <w:t xml:space="preserve">[immagine </w:t>
      </w:r>
      <w:proofErr w:type="spellStart"/>
      <w:r>
        <w:t>layer</w:t>
      </w:r>
      <w:proofErr w:type="spellEnd"/>
      <w:r>
        <w:t>]</w:t>
      </w:r>
    </w:p>
    <w:p w14:paraId="2A448974" w14:textId="77777777" w:rsidR="00AA1879" w:rsidRDefault="00AA1879" w:rsidP="00AA1879"/>
    <w:p w14:paraId="2259E8DB" w14:textId="77777777" w:rsidR="00AA1879" w:rsidRPr="00242543" w:rsidRDefault="00AA1879" w:rsidP="00AA1879">
      <w:r>
        <w:t xml:space="preserve">Il sistema principale è suddiviso in vari sottosistemi che comunica tra di loro, </w:t>
      </w:r>
      <w:r w:rsidRPr="00242543">
        <w:t>che sono:</w:t>
      </w:r>
    </w:p>
    <w:p w14:paraId="6E46D87F" w14:textId="77777777" w:rsidR="00AA1879" w:rsidRDefault="00AA1879" w:rsidP="00AA1879"/>
    <w:p w14:paraId="2EEC7028" w14:textId="77777777" w:rsidR="00AA1879" w:rsidRDefault="00AA1879" w:rsidP="00AA1879">
      <w:pPr>
        <w:pStyle w:val="Paragrafoelenco"/>
        <w:numPr>
          <w:ilvl w:val="0"/>
          <w:numId w:val="20"/>
        </w:numPr>
      </w:pPr>
      <w:r w:rsidRPr="00165A48">
        <w:rPr>
          <w:b/>
          <w:bCs/>
        </w:rPr>
        <w:t>Gestione Utente Registrato</w:t>
      </w:r>
      <w:r>
        <w:t>: si occupa di gestire le funzioni di registrazione, di login, logout e reimpostazione della password;</w:t>
      </w:r>
    </w:p>
    <w:p w14:paraId="3F977749" w14:textId="77777777" w:rsidR="00AA1879" w:rsidRDefault="00AA1879" w:rsidP="00AA1879">
      <w:pPr>
        <w:pStyle w:val="Paragrafoelenco"/>
      </w:pPr>
    </w:p>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77777777" w:rsidR="00AA1879" w:rsidRPr="00165A48" w:rsidRDefault="00AA1879" w:rsidP="00AA1879">
      <w:pPr>
        <w:pStyle w:val="Paragrafoelenco"/>
        <w:numPr>
          <w:ilvl w:val="0"/>
          <w:numId w:val="20"/>
        </w:numPr>
        <w:rPr>
          <w:b/>
          <w:bCs/>
        </w:rPr>
      </w:pPr>
      <w:r w:rsidRPr="00165A48">
        <w:rPr>
          <w:b/>
          <w:bCs/>
        </w:rPr>
        <w:lastRenderedPageBreak/>
        <w:t>Gestione Ordine:</w:t>
      </w:r>
      <w:r>
        <w:rPr>
          <w:b/>
          <w:bCs/>
        </w:rPr>
        <w:t xml:space="preserve"> </w:t>
      </w:r>
      <w:r>
        <w:t>si occupa di gestire gli ordini effettuati dai clienti e il conseguente pagamento del contadino per evadere l’ordine;</w:t>
      </w:r>
    </w:p>
    <w:p w14:paraId="7EB20643" w14:textId="77777777" w:rsidR="00AA1879" w:rsidRDefault="00AA1879" w:rsidP="00AA1879"/>
    <w:p w14:paraId="0EA736AC" w14:textId="77777777"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 xml:space="preserve">è responsabile dell’aggiunta </w:t>
      </w:r>
      <w:proofErr w:type="gramStart"/>
      <w:r>
        <w:t>e</w:t>
      </w:r>
      <w:proofErr w:type="gramEnd"/>
      <w:r>
        <w:t xml:space="preserve"> eliminazione di un prodotto dal carrello, della modifica della quantità di un prodotto e dell’eliminazione di tutti i prodotti dal carrello.</w:t>
      </w:r>
    </w:p>
    <w:p w14:paraId="3FE9218D" w14:textId="77777777" w:rsidR="00AA1879" w:rsidRPr="007C5E87" w:rsidRDefault="00AA1879" w:rsidP="00AA1879">
      <w:pPr>
        <w:pStyle w:val="Paragrafoelenco"/>
        <w:rPr>
          <w:b/>
          <w:bCs/>
        </w:rPr>
      </w:pPr>
    </w:p>
    <w:p w14:paraId="6DB8F97C" w14:textId="77777777" w:rsidR="00AA1879" w:rsidRPr="007C5E87" w:rsidRDefault="00AA1879" w:rsidP="00AA1879">
      <w:r>
        <w:t xml:space="preserve">[immagine sottosistemi nei </w:t>
      </w:r>
      <w:proofErr w:type="spellStart"/>
      <w:r>
        <w:t>layer</w:t>
      </w:r>
      <w:proofErr w:type="spellEnd"/>
      <w:r>
        <w:t>]</w:t>
      </w:r>
    </w:p>
    <w:p w14:paraId="688BBF36" w14:textId="77777777" w:rsidR="00AA1879" w:rsidRDefault="00AA1879" w:rsidP="004B3EEE"/>
    <w:p w14:paraId="753CE468" w14:textId="60927222" w:rsidR="004B3EEE" w:rsidRDefault="004B3EEE" w:rsidP="002D33D8">
      <w:pPr>
        <w:pStyle w:val="Titolo2"/>
        <w:numPr>
          <w:ilvl w:val="1"/>
          <w:numId w:val="15"/>
        </w:numPr>
        <w:rPr>
          <w:b/>
          <w:bCs/>
          <w:color w:val="000000" w:themeColor="text1"/>
        </w:rPr>
      </w:pPr>
      <w:bookmarkStart w:id="13" w:name="_Toc121990557"/>
      <w:commentRangeStart w:id="14"/>
      <w:r w:rsidRPr="002D33D8">
        <w:rPr>
          <w:b/>
          <w:bCs/>
          <w:color w:val="000000" w:themeColor="text1"/>
        </w:rPr>
        <w:t>Mappatura hardware/software</w:t>
      </w:r>
      <w:commentRangeEnd w:id="14"/>
      <w:r w:rsidR="002D33D8">
        <w:rPr>
          <w:rStyle w:val="Rimandocommento"/>
          <w:rFonts w:asciiTheme="minorHAnsi" w:eastAsiaTheme="minorHAnsi" w:hAnsiTheme="minorHAnsi" w:cstheme="minorBidi"/>
          <w:color w:val="auto"/>
        </w:rPr>
        <w:commentReference w:id="14"/>
      </w:r>
      <w:bookmarkEnd w:id="13"/>
    </w:p>
    <w:p w14:paraId="6D316D92" w14:textId="1C457779" w:rsidR="00740636" w:rsidRDefault="00740636" w:rsidP="00740636"/>
    <w:p w14:paraId="73869AC9" w14:textId="12848FBB" w:rsidR="00740636" w:rsidRPr="00740636" w:rsidRDefault="00CB355B" w:rsidP="00740636">
      <w:r>
        <w:t>[</w:t>
      </w:r>
      <w:r w:rsidR="00740636" w:rsidRPr="00740636">
        <w:t xml:space="preserve">Il sistema sarà strutturato su una architettura a tre livelli usato tipicamente da numerose web </w:t>
      </w:r>
      <w:proofErr w:type="spellStart"/>
      <w:r w:rsidR="00740636" w:rsidRPr="00740636">
        <w:t>application</w:t>
      </w:r>
      <w:proofErr w:type="spellEnd"/>
      <w:r w:rsidR="00740636" w:rsidRPr="00740636">
        <w:t xml:space="preserve">. La struttura a tre livelli include un </w:t>
      </w:r>
      <w:proofErr w:type="spellStart"/>
      <w:r w:rsidR="00740636" w:rsidRPr="00740636">
        <w:t>presentation</w:t>
      </w:r>
      <w:proofErr w:type="spellEnd"/>
      <w:r w:rsidR="00740636" w:rsidRPr="00740636">
        <w:t xml:space="preserve"> </w:t>
      </w:r>
      <w:proofErr w:type="spellStart"/>
      <w:r w:rsidR="00740636" w:rsidRPr="00740636">
        <w:t>layer</w:t>
      </w:r>
      <w:proofErr w:type="spellEnd"/>
      <w:r w:rsidR="00740636" w:rsidRPr="00740636">
        <w:t xml:space="preserve">, un </w:t>
      </w:r>
      <w:proofErr w:type="spellStart"/>
      <w:r w:rsidR="00740636" w:rsidRPr="00740636">
        <w:t>layer</w:t>
      </w:r>
      <w:proofErr w:type="spellEnd"/>
      <w:r w:rsidR="00740636" w:rsidRPr="00740636">
        <w:t xml:space="preserve"> di logica di business e un data </w:t>
      </w:r>
      <w:proofErr w:type="spellStart"/>
      <w:r w:rsidR="00740636" w:rsidRPr="00740636">
        <w:t>layer</w:t>
      </w:r>
      <w:proofErr w:type="spellEnd"/>
      <w:r w:rsidR="00740636" w:rsidRPr="00740636">
        <w:t xml:space="preserve">. </w:t>
      </w:r>
    </w:p>
    <w:p w14:paraId="0DECFF8B" w14:textId="5BE31623" w:rsidR="00740636" w:rsidRPr="00740636" w:rsidRDefault="00740636" w:rsidP="00740636">
      <w:r w:rsidRPr="00740636">
        <w:t xml:space="preserve">Il client consiste di un personal computer che fornisce all’utente l’interfaccia grafica del sistema. Genera inoltre le richieste al server tramite il protocollo HTTP e visualizza le pagine HTML nel browser. </w:t>
      </w:r>
    </w:p>
    <w:p w14:paraId="581427F9" w14:textId="77777777" w:rsidR="00740636" w:rsidRPr="00740636" w:rsidRDefault="00740636" w:rsidP="00740636">
      <w:r w:rsidRPr="00740636">
        <w:t xml:space="preserve">Il server consiste di un web server che riceve le richieste dal cliente e le processa. Per fare ciò il web server fa richieste tramite </w:t>
      </w:r>
      <w:proofErr w:type="spellStart"/>
      <w:r w:rsidRPr="00740636">
        <w:t>jdbc</w:t>
      </w:r>
      <w:proofErr w:type="spellEnd"/>
      <w:r w:rsidRPr="00740636">
        <w:t xml:space="preserve"> al livello di storage, gestisce i dati e fornisce i risultati al client.</w:t>
      </w:r>
    </w:p>
    <w:p w14:paraId="184E694E" w14:textId="77777777" w:rsidR="00740636" w:rsidRPr="00740636" w:rsidRDefault="00740636" w:rsidP="00740636">
      <w:r w:rsidRPr="00740636">
        <w:t xml:space="preserve">Il data </w:t>
      </w:r>
      <w:proofErr w:type="spellStart"/>
      <w:r w:rsidRPr="00740636">
        <w:t>layer</w:t>
      </w:r>
      <w:proofErr w:type="spellEnd"/>
      <w:r w:rsidRPr="00740636">
        <w:t xml:space="preserve"> consiste di un database SQL relazionale gestito tramite il DBMS MySQL che gestisce la persistenza dei dati degli utenti e degli ordini. </w:t>
      </w:r>
    </w:p>
    <w:p w14:paraId="132A93C1" w14:textId="028AA632" w:rsidR="00740636" w:rsidRPr="00740636" w:rsidRDefault="00740636" w:rsidP="00740636">
      <w:r w:rsidRPr="00740636">
        <w:t xml:space="preserve">La scelta di questo tipo di architettura consente di diminuire i tempi di manutenzione e aumenta la flessibilità del sistema software. </w:t>
      </w:r>
      <w:r w:rsidR="00CB355B">
        <w:t>]</w:t>
      </w:r>
    </w:p>
    <w:p w14:paraId="3CAE14F1" w14:textId="7D6626DB" w:rsidR="00740636" w:rsidRDefault="00740636" w:rsidP="00740636"/>
    <w:p w14:paraId="52EDA06F" w14:textId="5F1C6D1A" w:rsidR="00740636" w:rsidRPr="00740636" w:rsidRDefault="00740636" w:rsidP="00740636">
      <w:r>
        <w:t>[immagine mappatura H/S]</w:t>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15" w:name="_Toc121990558"/>
      <w:commentRangeStart w:id="16"/>
      <w:r w:rsidRPr="002D33D8">
        <w:rPr>
          <w:b/>
          <w:bCs/>
          <w:color w:val="000000" w:themeColor="text1"/>
        </w:rPr>
        <w:t>Gestione dei dati persistenti</w:t>
      </w:r>
      <w:commentRangeEnd w:id="16"/>
      <w:r w:rsidR="002D33D8">
        <w:rPr>
          <w:rStyle w:val="Rimandocommento"/>
          <w:rFonts w:asciiTheme="minorHAnsi" w:eastAsiaTheme="minorHAnsi" w:hAnsiTheme="minorHAnsi" w:cstheme="minorBidi"/>
          <w:color w:val="auto"/>
        </w:rPr>
        <w:commentReference w:id="16"/>
      </w:r>
      <w:bookmarkEnd w:id="15"/>
    </w:p>
    <w:p w14:paraId="5AA46BBF" w14:textId="77777777" w:rsidR="0019261B" w:rsidRPr="0019261B" w:rsidRDefault="0019261B" w:rsidP="0019261B"/>
    <w:p w14:paraId="79FB1396" w14:textId="1D855900" w:rsidR="0019261B" w:rsidRPr="009430B3" w:rsidRDefault="0019261B" w:rsidP="00F41A45">
      <w:bookmarkStart w:id="17" w:name="_Toc121990559"/>
      <w:r w:rsidRPr="009430B3">
        <w:t>La documentazione associata a questo paragrafo è stata inserita in un documento a parte il cui nome è “Gestione dati persistenti”.</w:t>
      </w:r>
      <w:bookmarkEnd w:id="17"/>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18" w:name="_Toc121990560"/>
      <w:commentRangeStart w:id="19"/>
      <w:r w:rsidRPr="002D33D8">
        <w:rPr>
          <w:b/>
          <w:bCs/>
          <w:color w:val="000000" w:themeColor="text1"/>
        </w:rPr>
        <w:t>Controllo degli accessi e sicurezza</w:t>
      </w:r>
      <w:commentRangeEnd w:id="19"/>
      <w:r w:rsidR="002D33D8">
        <w:rPr>
          <w:rStyle w:val="Rimandocommento"/>
          <w:rFonts w:asciiTheme="minorHAnsi" w:eastAsiaTheme="minorHAnsi" w:hAnsiTheme="minorHAnsi" w:cstheme="minorBidi"/>
          <w:color w:val="auto"/>
        </w:rPr>
        <w:commentReference w:id="19"/>
      </w:r>
      <w:bookmarkEnd w:id="18"/>
    </w:p>
    <w:p w14:paraId="21C93713" w14:textId="3F528C66" w:rsidR="00740636" w:rsidRDefault="00740636" w:rsidP="00740636"/>
    <w:p w14:paraId="3CEA8156" w14:textId="77777777" w:rsidR="00740636" w:rsidRPr="00740636" w:rsidRDefault="00740636" w:rsidP="00740636">
      <w:r w:rsidRPr="00740636">
        <w:t xml:space="preserve">WoodLot è un sistema </w:t>
      </w:r>
      <w:proofErr w:type="gramStart"/>
      <w:r w:rsidRPr="00740636">
        <w:t>multi-utente</w:t>
      </w:r>
      <w:proofErr w:type="gramEnd"/>
      <w:r w:rsidRPr="00740636">
        <w:t>, vi sono differenti attori ognuno avente l’autorizzazione di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 Per questioni di efficienza, la sessione sarà attiva per soli 20 minuti dopo l’ultima interazione dell’utente col sistema. Allo scadere della sessione in cui si opera verrà richiesto l’inserimento delle apposite credenziali.</w:t>
      </w:r>
    </w:p>
    <w:p w14:paraId="0B708B66" w14:textId="77777777" w:rsidR="00740636" w:rsidRPr="00740636" w:rsidRDefault="00740636" w:rsidP="00740636">
      <w:r w:rsidRPr="00740636">
        <w:t xml:space="preserve">Il salvataggio delle password nel database sarà criptato. </w:t>
      </w:r>
    </w:p>
    <w:p w14:paraId="77A082A5" w14:textId="77777777" w:rsidR="00740636" w:rsidRPr="00740636" w:rsidRDefault="00740636" w:rsidP="00740636">
      <w:r w:rsidRPr="00740636">
        <w:t xml:space="preserve">Di seguito riportiamo la Global Access </w:t>
      </w:r>
      <w:proofErr w:type="spellStart"/>
      <w:r w:rsidRPr="00740636">
        <w:t>Table</w:t>
      </w:r>
      <w:proofErr w:type="spellEnd"/>
      <w:r w:rsidRPr="00740636">
        <w:t xml:space="preserve"> per il controllo degli accessi. </w:t>
      </w:r>
    </w:p>
    <w:tbl>
      <w:tblPr>
        <w:tblStyle w:val="Grigliatabella"/>
        <w:tblW w:w="9776" w:type="dxa"/>
        <w:tblLook w:val="04A0" w:firstRow="1" w:lastRow="0" w:firstColumn="1" w:lastColumn="0" w:noHBand="0" w:noVBand="1"/>
      </w:tblPr>
      <w:tblGrid>
        <w:gridCol w:w="1560"/>
        <w:gridCol w:w="1594"/>
        <w:gridCol w:w="1964"/>
        <w:gridCol w:w="1741"/>
        <w:gridCol w:w="2917"/>
      </w:tblGrid>
      <w:tr w:rsidR="00740636" w:rsidRPr="00740636" w14:paraId="4DB7200E" w14:textId="77777777" w:rsidTr="00115D32">
        <w:tc>
          <w:tcPr>
            <w:tcW w:w="1587" w:type="dxa"/>
          </w:tcPr>
          <w:p w14:paraId="63C0F5CA" w14:textId="77777777" w:rsidR="00740636" w:rsidRPr="00740636" w:rsidRDefault="00740636" w:rsidP="00740636">
            <w:pPr>
              <w:rPr>
                <w:b/>
                <w:bCs/>
              </w:rPr>
            </w:pPr>
            <w:r w:rsidRPr="00740636">
              <w:rPr>
                <w:b/>
                <w:bCs/>
              </w:rPr>
              <w:t>Attori/</w:t>
            </w:r>
          </w:p>
          <w:p w14:paraId="7CA23E57" w14:textId="77777777" w:rsidR="00740636" w:rsidRPr="00740636" w:rsidRDefault="00740636" w:rsidP="00740636">
            <w:pPr>
              <w:rPr>
                <w:b/>
                <w:bCs/>
              </w:rPr>
            </w:pPr>
            <w:r w:rsidRPr="00740636">
              <w:rPr>
                <w:b/>
                <w:bCs/>
              </w:rPr>
              <w:t>Oggetti</w:t>
            </w:r>
          </w:p>
        </w:tc>
        <w:tc>
          <w:tcPr>
            <w:tcW w:w="1600" w:type="dxa"/>
          </w:tcPr>
          <w:p w14:paraId="773E8863" w14:textId="77777777" w:rsidR="00740636" w:rsidRPr="00740636" w:rsidRDefault="00740636" w:rsidP="00740636">
            <w:pPr>
              <w:rPr>
                <w:b/>
                <w:bCs/>
              </w:rPr>
            </w:pPr>
            <w:r w:rsidRPr="00740636">
              <w:rPr>
                <w:b/>
                <w:bCs/>
              </w:rPr>
              <w:t>Ospite</w:t>
            </w:r>
          </w:p>
        </w:tc>
        <w:tc>
          <w:tcPr>
            <w:tcW w:w="1983" w:type="dxa"/>
          </w:tcPr>
          <w:p w14:paraId="350336AD" w14:textId="77777777" w:rsidR="00740636" w:rsidRPr="00740636" w:rsidRDefault="00740636" w:rsidP="00740636">
            <w:pPr>
              <w:rPr>
                <w:b/>
                <w:bCs/>
              </w:rPr>
            </w:pPr>
            <w:r w:rsidRPr="00740636">
              <w:rPr>
                <w:b/>
                <w:bCs/>
              </w:rPr>
              <w:t>Utente</w:t>
            </w:r>
          </w:p>
        </w:tc>
        <w:tc>
          <w:tcPr>
            <w:tcW w:w="1588" w:type="dxa"/>
          </w:tcPr>
          <w:p w14:paraId="5755564D" w14:textId="77777777" w:rsidR="00740636" w:rsidRPr="00740636" w:rsidRDefault="00740636" w:rsidP="00740636">
            <w:pPr>
              <w:rPr>
                <w:b/>
                <w:bCs/>
              </w:rPr>
            </w:pPr>
            <w:r w:rsidRPr="00740636">
              <w:rPr>
                <w:b/>
                <w:bCs/>
              </w:rPr>
              <w:t>Contadino</w:t>
            </w:r>
          </w:p>
        </w:tc>
        <w:tc>
          <w:tcPr>
            <w:tcW w:w="3018" w:type="dxa"/>
          </w:tcPr>
          <w:p w14:paraId="7FDC9E70" w14:textId="77777777" w:rsidR="00740636" w:rsidRPr="00740636" w:rsidRDefault="00740636" w:rsidP="00740636">
            <w:pPr>
              <w:rPr>
                <w:b/>
                <w:bCs/>
              </w:rPr>
            </w:pPr>
            <w:r w:rsidRPr="00740636">
              <w:rPr>
                <w:b/>
                <w:bCs/>
              </w:rPr>
              <w:t>Responsabile Catalogo</w:t>
            </w:r>
          </w:p>
        </w:tc>
      </w:tr>
      <w:tr w:rsidR="00740636" w:rsidRPr="00740636" w14:paraId="3B9D80D6" w14:textId="77777777" w:rsidTr="00115D32">
        <w:tc>
          <w:tcPr>
            <w:tcW w:w="1587" w:type="dxa"/>
          </w:tcPr>
          <w:p w14:paraId="05558C2F" w14:textId="77777777" w:rsidR="00740636" w:rsidRPr="00740636" w:rsidRDefault="00740636" w:rsidP="00740636">
            <w:r w:rsidRPr="00740636">
              <w:rPr>
                <w:b/>
                <w:bCs/>
              </w:rPr>
              <w:lastRenderedPageBreak/>
              <w:t>Gestione Utente Registrato</w:t>
            </w:r>
          </w:p>
        </w:tc>
        <w:tc>
          <w:tcPr>
            <w:tcW w:w="1600" w:type="dxa"/>
          </w:tcPr>
          <w:p w14:paraId="3DEFAB69" w14:textId="77777777" w:rsidR="00740636" w:rsidRPr="00740636" w:rsidRDefault="00740636" w:rsidP="00740636">
            <w:r w:rsidRPr="00740636">
              <w:t>Registrazione</w:t>
            </w:r>
          </w:p>
        </w:tc>
        <w:tc>
          <w:tcPr>
            <w:tcW w:w="1983" w:type="dxa"/>
          </w:tcPr>
          <w:p w14:paraId="2E8FA7CC" w14:textId="77777777" w:rsidR="00740636" w:rsidRPr="00740636" w:rsidRDefault="00740636" w:rsidP="00740636">
            <w:r w:rsidRPr="00740636">
              <w:t>Autenticazione, Logout, Reimpostare Password</w:t>
            </w:r>
          </w:p>
        </w:tc>
        <w:tc>
          <w:tcPr>
            <w:tcW w:w="1588" w:type="dxa"/>
          </w:tcPr>
          <w:p w14:paraId="58250FFB" w14:textId="77777777" w:rsidR="00740636" w:rsidRPr="00740636" w:rsidRDefault="00740636" w:rsidP="00740636">
            <w:r w:rsidRPr="00740636">
              <w:t>Autenticazione, Logout, Reimpostare Password</w:t>
            </w:r>
          </w:p>
        </w:tc>
        <w:tc>
          <w:tcPr>
            <w:tcW w:w="3018" w:type="dxa"/>
          </w:tcPr>
          <w:p w14:paraId="20E2E5FB" w14:textId="77777777" w:rsidR="00740636" w:rsidRPr="00740636" w:rsidRDefault="00740636" w:rsidP="00740636">
            <w:r w:rsidRPr="00740636">
              <w:t>Autenticazione, Logout, Reimpostare Password</w:t>
            </w:r>
          </w:p>
        </w:tc>
      </w:tr>
      <w:tr w:rsidR="00740636" w:rsidRPr="00740636" w14:paraId="3676C00D" w14:textId="77777777" w:rsidTr="00115D32">
        <w:tc>
          <w:tcPr>
            <w:tcW w:w="1587" w:type="dxa"/>
          </w:tcPr>
          <w:p w14:paraId="2464637E" w14:textId="77777777" w:rsidR="00740636" w:rsidRPr="00740636" w:rsidRDefault="00740636" w:rsidP="00740636">
            <w:r w:rsidRPr="00740636">
              <w:rPr>
                <w:b/>
                <w:bCs/>
              </w:rPr>
              <w:t>Gestione Utente</w:t>
            </w:r>
          </w:p>
        </w:tc>
        <w:tc>
          <w:tcPr>
            <w:tcW w:w="1600" w:type="dxa"/>
          </w:tcPr>
          <w:p w14:paraId="3A4992C5" w14:textId="77777777" w:rsidR="00740636" w:rsidRPr="00740636" w:rsidRDefault="00740636" w:rsidP="00740636"/>
        </w:tc>
        <w:tc>
          <w:tcPr>
            <w:tcW w:w="1983" w:type="dxa"/>
          </w:tcPr>
          <w:p w14:paraId="339059AC" w14:textId="77777777" w:rsidR="00740636" w:rsidRPr="00740636" w:rsidRDefault="00740636" w:rsidP="00740636">
            <w:r w:rsidRPr="00740636">
              <w:t>Riscattare TreeCode, Ricercare foresta, Creare foresta, Aggiungere albero foresta, Modificare dati foresta.</w:t>
            </w:r>
          </w:p>
        </w:tc>
        <w:tc>
          <w:tcPr>
            <w:tcW w:w="1588" w:type="dxa"/>
          </w:tcPr>
          <w:p w14:paraId="43CCE79D" w14:textId="77777777" w:rsidR="00740636" w:rsidRPr="00740636" w:rsidRDefault="00740636" w:rsidP="00740636"/>
        </w:tc>
        <w:tc>
          <w:tcPr>
            <w:tcW w:w="3018" w:type="dxa"/>
          </w:tcPr>
          <w:p w14:paraId="26DE3A7E" w14:textId="77777777" w:rsidR="00740636" w:rsidRPr="00740636" w:rsidRDefault="00740636" w:rsidP="00740636"/>
        </w:tc>
      </w:tr>
      <w:tr w:rsidR="00740636" w:rsidRPr="00740636" w14:paraId="6D61D0B1" w14:textId="77777777" w:rsidTr="00115D32">
        <w:tc>
          <w:tcPr>
            <w:tcW w:w="1587" w:type="dxa"/>
          </w:tcPr>
          <w:p w14:paraId="04B2891E" w14:textId="77777777" w:rsidR="00740636" w:rsidRPr="00740636" w:rsidRDefault="00740636" w:rsidP="00740636">
            <w:r w:rsidRPr="00740636">
              <w:rPr>
                <w:b/>
                <w:bCs/>
              </w:rPr>
              <w:t>Gestione Contadino</w:t>
            </w:r>
          </w:p>
        </w:tc>
        <w:tc>
          <w:tcPr>
            <w:tcW w:w="1600" w:type="dxa"/>
          </w:tcPr>
          <w:p w14:paraId="504307EF" w14:textId="77777777" w:rsidR="00740636" w:rsidRPr="00740636" w:rsidRDefault="00740636" w:rsidP="00740636"/>
        </w:tc>
        <w:tc>
          <w:tcPr>
            <w:tcW w:w="1983" w:type="dxa"/>
          </w:tcPr>
          <w:p w14:paraId="369432F7" w14:textId="77777777" w:rsidR="00740636" w:rsidRPr="00740636" w:rsidRDefault="00740636" w:rsidP="00740636"/>
        </w:tc>
        <w:tc>
          <w:tcPr>
            <w:tcW w:w="1588" w:type="dxa"/>
          </w:tcPr>
          <w:p w14:paraId="6E741115" w14:textId="77777777" w:rsidR="00740636" w:rsidRPr="00740636" w:rsidRDefault="00740636" w:rsidP="00740636">
            <w:r w:rsidRPr="00740636">
              <w:t xml:space="preserve"> Modifica dati pagamento, Aggiornare stato. </w:t>
            </w:r>
          </w:p>
        </w:tc>
        <w:tc>
          <w:tcPr>
            <w:tcW w:w="3018" w:type="dxa"/>
          </w:tcPr>
          <w:p w14:paraId="75C04D49" w14:textId="77777777" w:rsidR="00740636" w:rsidRPr="00740636" w:rsidRDefault="00740636" w:rsidP="00740636"/>
        </w:tc>
      </w:tr>
      <w:tr w:rsidR="00740636" w:rsidRPr="00740636" w14:paraId="7B5A91FF" w14:textId="77777777" w:rsidTr="00115D32">
        <w:tc>
          <w:tcPr>
            <w:tcW w:w="1587" w:type="dxa"/>
          </w:tcPr>
          <w:p w14:paraId="5C901B26" w14:textId="77777777" w:rsidR="00740636" w:rsidRPr="00740636" w:rsidRDefault="00740636" w:rsidP="00740636">
            <w:pPr>
              <w:rPr>
                <w:b/>
                <w:bCs/>
              </w:rPr>
            </w:pPr>
            <w:r w:rsidRPr="00740636">
              <w:rPr>
                <w:b/>
                <w:bCs/>
              </w:rPr>
              <w:t>Gestione Catalogo</w:t>
            </w:r>
          </w:p>
        </w:tc>
        <w:tc>
          <w:tcPr>
            <w:tcW w:w="1600" w:type="dxa"/>
          </w:tcPr>
          <w:p w14:paraId="1F6E5C98" w14:textId="77777777" w:rsidR="00740636" w:rsidRPr="00740636" w:rsidRDefault="00740636" w:rsidP="00740636"/>
        </w:tc>
        <w:tc>
          <w:tcPr>
            <w:tcW w:w="1983" w:type="dxa"/>
          </w:tcPr>
          <w:p w14:paraId="67E2FA40" w14:textId="77777777" w:rsidR="00740636" w:rsidRPr="00740636" w:rsidRDefault="00740636" w:rsidP="00740636"/>
        </w:tc>
        <w:tc>
          <w:tcPr>
            <w:tcW w:w="1588" w:type="dxa"/>
          </w:tcPr>
          <w:p w14:paraId="09A74A96" w14:textId="77777777" w:rsidR="00740636" w:rsidRPr="00740636" w:rsidRDefault="00740636" w:rsidP="00740636"/>
        </w:tc>
        <w:tc>
          <w:tcPr>
            <w:tcW w:w="3018" w:type="dxa"/>
          </w:tcPr>
          <w:p w14:paraId="71E50E18" w14:textId="77777777" w:rsidR="00740636" w:rsidRPr="00740636" w:rsidRDefault="00740636" w:rsidP="00740636">
            <w:r w:rsidRPr="00740636">
              <w:t>Aggiungere prodotto, Modificare prodotto, Eliminare prodotto.</w:t>
            </w:r>
          </w:p>
        </w:tc>
      </w:tr>
      <w:tr w:rsidR="00740636" w:rsidRPr="00740636" w14:paraId="10273BF3" w14:textId="77777777" w:rsidTr="00115D32">
        <w:tc>
          <w:tcPr>
            <w:tcW w:w="1587" w:type="dxa"/>
          </w:tcPr>
          <w:p w14:paraId="5C9FD766" w14:textId="77777777" w:rsidR="00740636" w:rsidRPr="00740636" w:rsidRDefault="00740636" w:rsidP="00740636">
            <w:r w:rsidRPr="00740636">
              <w:rPr>
                <w:b/>
                <w:bCs/>
              </w:rPr>
              <w:t>Gestione Ordine</w:t>
            </w:r>
          </w:p>
        </w:tc>
        <w:tc>
          <w:tcPr>
            <w:tcW w:w="1600" w:type="dxa"/>
          </w:tcPr>
          <w:p w14:paraId="7B175651" w14:textId="77777777" w:rsidR="00740636" w:rsidRPr="00740636" w:rsidRDefault="00740636" w:rsidP="00740636"/>
        </w:tc>
        <w:tc>
          <w:tcPr>
            <w:tcW w:w="1983" w:type="dxa"/>
          </w:tcPr>
          <w:p w14:paraId="495761B4" w14:textId="77777777" w:rsidR="00740636" w:rsidRPr="00740636" w:rsidRDefault="00740636" w:rsidP="00740636">
            <w:r w:rsidRPr="00740636">
              <w:t>Effettuare ordine</w:t>
            </w:r>
          </w:p>
        </w:tc>
        <w:tc>
          <w:tcPr>
            <w:tcW w:w="1588" w:type="dxa"/>
          </w:tcPr>
          <w:p w14:paraId="384C0F08" w14:textId="77777777" w:rsidR="00740636" w:rsidRPr="00740636" w:rsidRDefault="00740636" w:rsidP="00740636"/>
        </w:tc>
        <w:tc>
          <w:tcPr>
            <w:tcW w:w="3018" w:type="dxa"/>
          </w:tcPr>
          <w:p w14:paraId="58E97B2C" w14:textId="77777777" w:rsidR="00740636" w:rsidRPr="00740636" w:rsidRDefault="00740636" w:rsidP="00740636"/>
        </w:tc>
      </w:tr>
      <w:tr w:rsidR="00740636" w:rsidRPr="00740636" w14:paraId="23D4388C" w14:textId="77777777" w:rsidTr="00115D32">
        <w:tc>
          <w:tcPr>
            <w:tcW w:w="1587" w:type="dxa"/>
          </w:tcPr>
          <w:p w14:paraId="4C33A182" w14:textId="77777777" w:rsidR="00740636" w:rsidRPr="00740636" w:rsidRDefault="00740636" w:rsidP="00740636">
            <w:pPr>
              <w:rPr>
                <w:b/>
                <w:bCs/>
              </w:rPr>
            </w:pPr>
            <w:r w:rsidRPr="00740636">
              <w:rPr>
                <w:b/>
                <w:bCs/>
              </w:rPr>
              <w:t>Gestione Carrello</w:t>
            </w:r>
          </w:p>
        </w:tc>
        <w:tc>
          <w:tcPr>
            <w:tcW w:w="1600" w:type="dxa"/>
          </w:tcPr>
          <w:p w14:paraId="73C7D5F6" w14:textId="77777777" w:rsidR="00740636" w:rsidRPr="00740636" w:rsidRDefault="00740636" w:rsidP="00740636"/>
        </w:tc>
        <w:tc>
          <w:tcPr>
            <w:tcW w:w="1983" w:type="dxa"/>
          </w:tcPr>
          <w:p w14:paraId="5468211F" w14:textId="77777777" w:rsidR="00740636" w:rsidRPr="00740636" w:rsidRDefault="00740636" w:rsidP="00740636">
            <w:r w:rsidRPr="00740636">
              <w:t>Aggiungere prodotto, Eliminare prodotto, Modificare quantità, Svuotare.</w:t>
            </w:r>
          </w:p>
        </w:tc>
        <w:tc>
          <w:tcPr>
            <w:tcW w:w="1588" w:type="dxa"/>
          </w:tcPr>
          <w:p w14:paraId="39CB8BB0" w14:textId="77777777" w:rsidR="00740636" w:rsidRPr="00740636" w:rsidRDefault="00740636" w:rsidP="00740636"/>
        </w:tc>
        <w:tc>
          <w:tcPr>
            <w:tcW w:w="3018" w:type="dxa"/>
          </w:tcPr>
          <w:p w14:paraId="50BAA837" w14:textId="77777777" w:rsidR="00740636" w:rsidRPr="00740636" w:rsidRDefault="00740636" w:rsidP="00740636"/>
        </w:tc>
      </w:tr>
    </w:tbl>
    <w:p w14:paraId="1F8A2249" w14:textId="77777777" w:rsidR="00740636" w:rsidRPr="00740636" w:rsidRDefault="00740636" w:rsidP="00740636">
      <w:r w:rsidRPr="00740636">
        <w:t>L’ospite può navigare in una porzione limitata di WoodLot. Può visualizzare la pagina “Home” e registrare un nuovo account</w:t>
      </w:r>
      <w:r w:rsidRPr="00740636">
        <w:rPr>
          <w:i/>
          <w:iCs/>
        </w:rPr>
        <w:t xml:space="preserve"> </w:t>
      </w:r>
      <w:r w:rsidRPr="00740636">
        <w:t>alla piattaforma come utenti oppure accedere ad un account</w:t>
      </w:r>
      <w:r w:rsidRPr="00740636">
        <w:rPr>
          <w:i/>
          <w:iCs/>
        </w:rPr>
        <w:t xml:space="preserve"> </w:t>
      </w:r>
      <w:r w:rsidRPr="00740636">
        <w:t xml:space="preserve">esistente. Può, inoltre, visualizzare la pagina “Diventa un contadino” per registrarsi come contadino e visualizzare il catalogo dei prodotti e le pagine degli alberi </w:t>
      </w:r>
    </w:p>
    <w:p w14:paraId="115212AE" w14:textId="77777777" w:rsidR="00740636" w:rsidRPr="00740636" w:rsidRDefault="00740636" w:rsidP="00740636">
      <w:r w:rsidRPr="00740636">
        <w:t xml:space="preserve">L’utente oltre a poter visualizzare il catalogo e le pagine dei prodotti può interagire con il carrello ed effettuare un ordine, può inoltre riscattare un TreeCode. L’utente ha la possibilità di creare una foresta (o modificare i dati di una sua foresta) e di piantare alberi in una foresta. </w:t>
      </w:r>
    </w:p>
    <w:p w14:paraId="14A34D9E" w14:textId="77777777" w:rsidR="00740636" w:rsidRPr="00740636" w:rsidRDefault="00740636" w:rsidP="00740636">
      <w:r w:rsidRPr="00740636">
        <w:t xml:space="preserve">Il contadino è un utente di WoodLot a cui vengono assegnati degli alberi. All’atto della registrazione fornisce delle credenziali bancarie che può successivamente modificare accedendo al suo </w:t>
      </w:r>
      <w:proofErr w:type="spellStart"/>
      <w:r w:rsidRPr="00740636">
        <w:t>profilo.Inoltre</w:t>
      </w:r>
      <w:proofErr w:type="spellEnd"/>
      <w:r w:rsidRPr="00740636">
        <w:t xml:space="preserve"> il contadino può aggiornare lo stato di un albero da lui curato. </w:t>
      </w:r>
    </w:p>
    <w:p w14:paraId="57E566E9" w14:textId="77777777" w:rsidR="00740636" w:rsidRPr="00740636" w:rsidRDefault="00740636" w:rsidP="00740636">
      <w:r w:rsidRPr="00740636">
        <w:t xml:space="preserve">Il responsabile del catalogo è una figura amministrativa che può aggiungere, modificare o eliminare un albero dal catalogo. </w:t>
      </w:r>
    </w:p>
    <w:p w14:paraId="5CE0FD3E" w14:textId="77777777" w:rsidR="00740636" w:rsidRPr="00740636" w:rsidRDefault="00740636" w:rsidP="00740636">
      <w:pPr>
        <w:rPr>
          <w:sz w:val="26"/>
          <w:szCs w:val="26"/>
        </w:rPr>
      </w:pPr>
    </w:p>
    <w:p w14:paraId="001FFE5C" w14:textId="666DCC09" w:rsidR="004B3EEE" w:rsidRPr="002D33D8" w:rsidRDefault="004B3EEE" w:rsidP="002D33D8">
      <w:pPr>
        <w:pStyle w:val="Titolo2"/>
        <w:rPr>
          <w:b/>
          <w:bCs/>
          <w:color w:val="000000" w:themeColor="text1"/>
        </w:rPr>
      </w:pPr>
    </w:p>
    <w:p w14:paraId="11A1A6E8" w14:textId="610BAC68" w:rsidR="00740636" w:rsidRPr="009430B3" w:rsidRDefault="002D33D8" w:rsidP="00740636">
      <w:pPr>
        <w:pStyle w:val="Titolo2"/>
        <w:numPr>
          <w:ilvl w:val="1"/>
          <w:numId w:val="15"/>
        </w:numPr>
        <w:rPr>
          <w:b/>
          <w:bCs/>
          <w:color w:val="000000" w:themeColor="text1"/>
        </w:rPr>
      </w:pPr>
      <w:bookmarkStart w:id="20" w:name="_Toc121990561"/>
      <w:commentRangeStart w:id="21"/>
      <w:r w:rsidRPr="002D33D8">
        <w:rPr>
          <w:b/>
          <w:bCs/>
          <w:color w:val="000000" w:themeColor="text1"/>
        </w:rPr>
        <w:t>Controllo globale del software</w:t>
      </w:r>
      <w:commentRangeEnd w:id="21"/>
      <w:r>
        <w:rPr>
          <w:rStyle w:val="Rimandocommento"/>
          <w:rFonts w:asciiTheme="minorHAnsi" w:eastAsiaTheme="minorHAnsi" w:hAnsiTheme="minorHAnsi" w:cstheme="minorBidi"/>
          <w:color w:val="auto"/>
        </w:rPr>
        <w:commentReference w:id="21"/>
      </w:r>
      <w:bookmarkEnd w:id="20"/>
    </w:p>
    <w:p w14:paraId="6C17DC68" w14:textId="77777777" w:rsidR="00740636" w:rsidRPr="009430B3" w:rsidRDefault="00740636" w:rsidP="00740636">
      <w:pPr>
        <w:pStyle w:val="NormaleWeb"/>
        <w:rPr>
          <w:rFonts w:asciiTheme="minorHAnsi" w:hAnsiTheme="minorHAnsi" w:cstheme="minorHAnsi"/>
          <w:color w:val="000000" w:themeColor="text1"/>
        </w:rPr>
      </w:pPr>
      <w:r w:rsidRPr="009430B3">
        <w:rPr>
          <w:rFonts w:asciiTheme="minorHAnsi" w:hAnsiTheme="minorHAnsi" w:cstheme="minorHAnsi"/>
          <w:color w:val="000000" w:themeColor="text1"/>
        </w:rPr>
        <w:t xml:space="preserve">Lo stile architetturale scelto è “Controller-Service-Repository”, in particolare il Controller si occupa di gestire opportunamente le richieste dei client e di smistare la richiesta al servizio appropriato, il Service </w:t>
      </w:r>
      <w:proofErr w:type="spellStart"/>
      <w:r w:rsidRPr="009430B3">
        <w:rPr>
          <w:rFonts w:asciiTheme="minorHAnsi" w:hAnsiTheme="minorHAnsi" w:cstheme="minorHAnsi"/>
          <w:color w:val="000000" w:themeColor="text1"/>
        </w:rPr>
        <w:t>layer</w:t>
      </w:r>
      <w:proofErr w:type="spellEnd"/>
      <w:r w:rsidRPr="009430B3">
        <w:rPr>
          <w:rFonts w:asciiTheme="minorHAnsi" w:hAnsiTheme="minorHAnsi" w:cstheme="minorHAnsi"/>
          <w:color w:val="000000" w:themeColor="text1"/>
        </w:rPr>
        <w:t xml:space="preserve"> conterrà la logica di business e il Repository </w:t>
      </w:r>
      <w:proofErr w:type="spellStart"/>
      <w:r w:rsidRPr="009430B3">
        <w:rPr>
          <w:rFonts w:asciiTheme="minorHAnsi" w:hAnsiTheme="minorHAnsi" w:cstheme="minorHAnsi"/>
          <w:color w:val="000000" w:themeColor="text1"/>
        </w:rPr>
        <w:t>layer</w:t>
      </w:r>
      <w:proofErr w:type="spellEnd"/>
      <w:r w:rsidRPr="009430B3">
        <w:rPr>
          <w:rFonts w:asciiTheme="minorHAnsi" w:hAnsiTheme="minorHAnsi" w:cstheme="minorHAnsi"/>
          <w:color w:val="000000" w:themeColor="text1"/>
        </w:rPr>
        <w:t xml:space="preserve"> è responsabile dell'archiviazione e del recupero di alcuni set di dati. </w:t>
      </w:r>
    </w:p>
    <w:p w14:paraId="0A90E58B" w14:textId="283B285A" w:rsidR="002D33D8" w:rsidRPr="009430B3" w:rsidRDefault="00740636" w:rsidP="00740636">
      <w:pPr>
        <w:pStyle w:val="NormaleWeb"/>
        <w:rPr>
          <w:rFonts w:asciiTheme="minorHAnsi" w:hAnsiTheme="minorHAnsi" w:cstheme="minorHAnsi"/>
          <w:color w:val="000000" w:themeColor="text1"/>
        </w:rPr>
      </w:pPr>
      <w:r w:rsidRPr="009430B3">
        <w:rPr>
          <w:rFonts w:asciiTheme="minorHAnsi" w:hAnsiTheme="minorHAnsi" w:cstheme="minorHAnsi"/>
          <w:color w:val="000000" w:themeColor="text1"/>
        </w:rPr>
        <w:t>Il controllo software globale è di tipo event-</w:t>
      </w:r>
      <w:proofErr w:type="spellStart"/>
      <w:r w:rsidRPr="009430B3">
        <w:rPr>
          <w:rFonts w:asciiTheme="minorHAnsi" w:hAnsiTheme="minorHAnsi" w:cstheme="minorHAnsi"/>
          <w:color w:val="000000" w:themeColor="text1"/>
        </w:rPr>
        <w:t>driven</w:t>
      </w:r>
      <w:proofErr w:type="spellEnd"/>
      <w:r w:rsidRPr="009430B3">
        <w:rPr>
          <w:rFonts w:asciiTheme="minorHAnsi" w:hAnsiTheme="minorHAnsi" w:cstheme="minorHAnsi"/>
          <w:color w:val="000000" w:themeColor="text1"/>
        </w:rPr>
        <w:t xml:space="preserve">. Il controllo risiede in un </w:t>
      </w:r>
      <w:proofErr w:type="spellStart"/>
      <w:r w:rsidRPr="009430B3">
        <w:rPr>
          <w:rFonts w:asciiTheme="minorHAnsi" w:hAnsiTheme="minorHAnsi" w:cstheme="minorHAnsi"/>
          <w:color w:val="000000" w:themeColor="text1"/>
        </w:rPr>
        <w:t>dispatcher</w:t>
      </w:r>
      <w:proofErr w:type="spellEnd"/>
      <w:r w:rsidRPr="009430B3">
        <w:rPr>
          <w:rFonts w:asciiTheme="minorHAnsi" w:hAnsiTheme="minorHAnsi" w:cstheme="minorHAnsi"/>
          <w:color w:val="000000" w:themeColor="text1"/>
        </w:rPr>
        <w:t xml:space="preserve"> che chiama le funzioni mediante </w:t>
      </w:r>
      <w:proofErr w:type="spellStart"/>
      <w:r w:rsidRPr="009430B3">
        <w:rPr>
          <w:rFonts w:asciiTheme="minorHAnsi" w:hAnsiTheme="minorHAnsi" w:cstheme="minorHAnsi"/>
          <w:color w:val="000000" w:themeColor="text1"/>
        </w:rPr>
        <w:t>callback</w:t>
      </w:r>
      <w:proofErr w:type="spellEnd"/>
      <w:r w:rsidRPr="009430B3">
        <w:rPr>
          <w:rFonts w:asciiTheme="minorHAnsi" w:hAnsiTheme="minorHAnsi" w:cstheme="minorHAnsi"/>
          <w:color w:val="000000" w:themeColor="text1"/>
        </w:rPr>
        <w:t xml:space="preserve">. Il Web Server si occupa di gestire le richieste effettuate dagli utenti. Quando l’utente interagisce con l’interfaccia grafica viene generata una richiesta che viene passata ai Control (dunque Java </w:t>
      </w:r>
      <w:proofErr w:type="spellStart"/>
      <w:r w:rsidRPr="009430B3">
        <w:rPr>
          <w:rFonts w:asciiTheme="minorHAnsi" w:hAnsiTheme="minorHAnsi" w:cstheme="minorHAnsi"/>
          <w:color w:val="000000" w:themeColor="text1"/>
        </w:rPr>
        <w:t>Servlet</w:t>
      </w:r>
      <w:proofErr w:type="spellEnd"/>
      <w:r w:rsidRPr="009430B3">
        <w:rPr>
          <w:rFonts w:asciiTheme="minorHAnsi" w:hAnsiTheme="minorHAnsi" w:cstheme="minorHAnsi"/>
          <w:color w:val="000000" w:themeColor="text1"/>
        </w:rPr>
        <w:t xml:space="preserve">), che gestiranno la richiesta eventualmente interagendo con i Service e risponde aggiornando l’interfaccia grafica. </w:t>
      </w:r>
    </w:p>
    <w:p w14:paraId="0EBDCB76" w14:textId="0087CFDA" w:rsidR="002D33D8" w:rsidRDefault="002D33D8" w:rsidP="002D33D8">
      <w:pPr>
        <w:pStyle w:val="Titolo2"/>
        <w:numPr>
          <w:ilvl w:val="1"/>
          <w:numId w:val="15"/>
        </w:numPr>
        <w:rPr>
          <w:b/>
          <w:bCs/>
          <w:color w:val="000000" w:themeColor="text1"/>
        </w:rPr>
      </w:pPr>
      <w:bookmarkStart w:id="22" w:name="_Toc121990562"/>
      <w:commentRangeStart w:id="23"/>
      <w:r w:rsidRPr="002D33D8">
        <w:rPr>
          <w:b/>
          <w:bCs/>
          <w:color w:val="000000" w:themeColor="text1"/>
        </w:rPr>
        <w:t>Condizioni di confine</w:t>
      </w:r>
      <w:commentRangeEnd w:id="23"/>
      <w:r>
        <w:rPr>
          <w:rStyle w:val="Rimandocommento"/>
          <w:rFonts w:asciiTheme="minorHAnsi" w:eastAsiaTheme="minorHAnsi" w:hAnsiTheme="minorHAnsi" w:cstheme="minorBidi"/>
          <w:color w:val="auto"/>
        </w:rPr>
        <w:commentReference w:id="23"/>
      </w:r>
      <w:bookmarkEnd w:id="22"/>
    </w:p>
    <w:p w14:paraId="753D98C9" w14:textId="571B58DF" w:rsidR="00740636" w:rsidRDefault="00740636" w:rsidP="00740636"/>
    <w:p w14:paraId="4F2D4026" w14:textId="58B43A12" w:rsidR="00740636" w:rsidRPr="00740636" w:rsidRDefault="00740636" w:rsidP="00740636">
      <w:r>
        <w:t>Visto che il sistema sarà gestito da un web server non dovrà essere prodotto codice aggiuntivo , in quanti sarà gestito in automatica.</w:t>
      </w:r>
    </w:p>
    <w:p w14:paraId="5EBE2CBD" w14:textId="40C74665" w:rsidR="004B3EEE" w:rsidRDefault="004B3EEE" w:rsidP="004B3EEE"/>
    <w:p w14:paraId="37E47492" w14:textId="7F5250B4" w:rsidR="004B3EEE" w:rsidRDefault="004B3EEE" w:rsidP="004B3EEE">
      <w:pPr>
        <w:pStyle w:val="Titolo1"/>
        <w:numPr>
          <w:ilvl w:val="0"/>
          <w:numId w:val="15"/>
        </w:numPr>
        <w:rPr>
          <w:u w:val="single"/>
        </w:rPr>
      </w:pPr>
      <w:bookmarkStart w:id="24" w:name="_Toc121990563"/>
      <w:commentRangeStart w:id="25"/>
      <w:r>
        <w:rPr>
          <w:u w:val="single"/>
        </w:rPr>
        <w:t>Servizi d</w:t>
      </w:r>
      <w:r w:rsidR="002D33D8">
        <w:rPr>
          <w:u w:val="single"/>
        </w:rPr>
        <w:t>i</w:t>
      </w:r>
      <w:r>
        <w:rPr>
          <w:u w:val="single"/>
        </w:rPr>
        <w:t xml:space="preserve"> sottosistem</w:t>
      </w:r>
      <w:r w:rsidR="002D33D8">
        <w:rPr>
          <w:u w:val="single"/>
        </w:rPr>
        <w:t>i</w:t>
      </w:r>
      <w:commentRangeEnd w:id="25"/>
      <w:r w:rsidR="002D33D8">
        <w:rPr>
          <w:rStyle w:val="Rimandocommento"/>
          <w:rFonts w:asciiTheme="minorHAnsi" w:eastAsiaTheme="minorHAnsi" w:hAnsiTheme="minorHAnsi" w:cstheme="minorBidi"/>
          <w:color w:val="auto"/>
        </w:rPr>
        <w:commentReference w:id="25"/>
      </w:r>
      <w:bookmarkEnd w:id="24"/>
    </w:p>
    <w:p w14:paraId="1A292383" w14:textId="77777777" w:rsidR="00740636" w:rsidRPr="00740636" w:rsidRDefault="00740636" w:rsidP="00740636">
      <w:pPr>
        <w:rPr>
          <w:sz w:val="26"/>
          <w:szCs w:val="26"/>
        </w:rPr>
      </w:pPr>
    </w:p>
    <w:tbl>
      <w:tblPr>
        <w:tblStyle w:val="Grigliatabella"/>
        <w:tblW w:w="0" w:type="auto"/>
        <w:tblLook w:val="04A0" w:firstRow="1" w:lastRow="0" w:firstColumn="1" w:lastColumn="0" w:noHBand="0" w:noVBand="1"/>
      </w:tblPr>
      <w:tblGrid>
        <w:gridCol w:w="4811"/>
        <w:gridCol w:w="4811"/>
      </w:tblGrid>
      <w:tr w:rsidR="00740636" w:rsidRPr="00740636" w14:paraId="4989CE99" w14:textId="77777777" w:rsidTr="00115D32">
        <w:tc>
          <w:tcPr>
            <w:tcW w:w="9628" w:type="dxa"/>
            <w:gridSpan w:val="2"/>
          </w:tcPr>
          <w:p w14:paraId="37441296" w14:textId="77777777" w:rsidR="00740636" w:rsidRPr="00740636" w:rsidRDefault="00740636" w:rsidP="00740636">
            <w:pPr>
              <w:rPr>
                <w:b/>
                <w:bCs/>
              </w:rPr>
            </w:pPr>
            <w:r w:rsidRPr="00740636">
              <w:rPr>
                <w:b/>
                <w:bCs/>
              </w:rPr>
              <w:t>Gestione Utente Registrato</w:t>
            </w:r>
          </w:p>
        </w:tc>
      </w:tr>
      <w:tr w:rsidR="00740636" w:rsidRPr="00740636" w14:paraId="030630AF" w14:textId="77777777" w:rsidTr="00115D32">
        <w:tc>
          <w:tcPr>
            <w:tcW w:w="4814" w:type="dxa"/>
          </w:tcPr>
          <w:p w14:paraId="46C78FB6" w14:textId="77777777" w:rsidR="00740636" w:rsidRPr="00740636" w:rsidRDefault="00740636" w:rsidP="00740636">
            <w:r w:rsidRPr="00740636">
              <w:t>Registrazione</w:t>
            </w:r>
          </w:p>
        </w:tc>
        <w:tc>
          <w:tcPr>
            <w:tcW w:w="4814" w:type="dxa"/>
          </w:tcPr>
          <w:p w14:paraId="70E10192" w14:textId="77777777" w:rsidR="00740636" w:rsidRPr="00740636" w:rsidRDefault="00740636" w:rsidP="00740636">
            <w:r w:rsidRPr="00740636">
              <w:t>Consente la registrazione ad un ospite</w:t>
            </w:r>
          </w:p>
        </w:tc>
      </w:tr>
      <w:tr w:rsidR="00740636" w:rsidRPr="00740636" w14:paraId="029F18E6" w14:textId="77777777" w:rsidTr="00115D32">
        <w:tc>
          <w:tcPr>
            <w:tcW w:w="4814" w:type="dxa"/>
          </w:tcPr>
          <w:p w14:paraId="1F8659C1" w14:textId="77777777" w:rsidR="00740636" w:rsidRPr="00740636" w:rsidRDefault="00740636" w:rsidP="00740636">
            <w:r w:rsidRPr="00740636">
              <w:t>Logout</w:t>
            </w:r>
          </w:p>
        </w:tc>
        <w:tc>
          <w:tcPr>
            <w:tcW w:w="4814" w:type="dxa"/>
          </w:tcPr>
          <w:p w14:paraId="002E1317" w14:textId="77777777" w:rsidR="00740636" w:rsidRPr="00740636" w:rsidRDefault="00740636" w:rsidP="00740636">
            <w:r w:rsidRPr="00740636">
              <w:t>Consente all’utente che ha effettuato l’accesso di scollegarsi dal sistema</w:t>
            </w:r>
          </w:p>
        </w:tc>
      </w:tr>
      <w:tr w:rsidR="00740636" w:rsidRPr="00740636" w14:paraId="4A03C899" w14:textId="77777777" w:rsidTr="00115D32">
        <w:tc>
          <w:tcPr>
            <w:tcW w:w="4814" w:type="dxa"/>
          </w:tcPr>
          <w:p w14:paraId="2C8AE43B" w14:textId="77777777" w:rsidR="00740636" w:rsidRPr="00740636" w:rsidRDefault="00740636" w:rsidP="00740636">
            <w:r w:rsidRPr="00740636">
              <w:t>Autenticazione</w:t>
            </w:r>
          </w:p>
        </w:tc>
        <w:tc>
          <w:tcPr>
            <w:tcW w:w="4814" w:type="dxa"/>
          </w:tcPr>
          <w:p w14:paraId="676287E2" w14:textId="77777777" w:rsidR="00740636" w:rsidRPr="00740636" w:rsidRDefault="00740636" w:rsidP="00740636">
            <w:r w:rsidRPr="00740636">
              <w:t>Consente all’utente di effettuare l’accesso al sistema</w:t>
            </w:r>
          </w:p>
        </w:tc>
      </w:tr>
      <w:tr w:rsidR="00740636" w:rsidRPr="00740636" w14:paraId="21542E90" w14:textId="77777777" w:rsidTr="00115D32">
        <w:tc>
          <w:tcPr>
            <w:tcW w:w="4814" w:type="dxa"/>
          </w:tcPr>
          <w:p w14:paraId="0E336F80" w14:textId="77777777" w:rsidR="00740636" w:rsidRPr="00740636" w:rsidRDefault="00740636" w:rsidP="00740636">
            <w:r w:rsidRPr="00740636">
              <w:t>Reimpostare password</w:t>
            </w:r>
          </w:p>
        </w:tc>
        <w:tc>
          <w:tcPr>
            <w:tcW w:w="4814" w:type="dxa"/>
          </w:tcPr>
          <w:p w14:paraId="664933C6" w14:textId="77777777" w:rsidR="00740636" w:rsidRPr="00740636" w:rsidRDefault="00740636" w:rsidP="00740636">
            <w:r w:rsidRPr="00740636">
              <w:t>Consente all’utente di reimpostare la password del suo profilo</w:t>
            </w:r>
          </w:p>
        </w:tc>
      </w:tr>
    </w:tbl>
    <w:p w14:paraId="358B18EA" w14:textId="77777777" w:rsidR="00740636" w:rsidRPr="00740636" w:rsidRDefault="00740636" w:rsidP="00740636"/>
    <w:tbl>
      <w:tblPr>
        <w:tblStyle w:val="Grigliatabella"/>
        <w:tblW w:w="0" w:type="auto"/>
        <w:tblLook w:val="04A0" w:firstRow="1" w:lastRow="0" w:firstColumn="1" w:lastColumn="0" w:noHBand="0" w:noVBand="1"/>
      </w:tblPr>
      <w:tblGrid>
        <w:gridCol w:w="4811"/>
        <w:gridCol w:w="4811"/>
      </w:tblGrid>
      <w:tr w:rsidR="00740636" w:rsidRPr="00740636" w14:paraId="389BAEE5" w14:textId="77777777" w:rsidTr="00115D32">
        <w:tc>
          <w:tcPr>
            <w:tcW w:w="9628" w:type="dxa"/>
            <w:gridSpan w:val="2"/>
          </w:tcPr>
          <w:p w14:paraId="3447913D" w14:textId="77777777" w:rsidR="00740636" w:rsidRPr="00740636" w:rsidRDefault="00740636" w:rsidP="00740636">
            <w:pPr>
              <w:rPr>
                <w:b/>
                <w:bCs/>
              </w:rPr>
            </w:pPr>
            <w:r w:rsidRPr="00740636">
              <w:rPr>
                <w:b/>
                <w:bCs/>
              </w:rPr>
              <w:t>Gestione Utente</w:t>
            </w:r>
          </w:p>
        </w:tc>
      </w:tr>
      <w:tr w:rsidR="00740636" w:rsidRPr="00740636" w14:paraId="2B4FDD25" w14:textId="77777777" w:rsidTr="00115D32">
        <w:tc>
          <w:tcPr>
            <w:tcW w:w="4814" w:type="dxa"/>
          </w:tcPr>
          <w:p w14:paraId="479169F2" w14:textId="77777777" w:rsidR="00740636" w:rsidRPr="00740636" w:rsidRDefault="00740636" w:rsidP="00740636">
            <w:r w:rsidRPr="00740636">
              <w:t>Riscattare TreeCode</w:t>
            </w:r>
          </w:p>
        </w:tc>
        <w:tc>
          <w:tcPr>
            <w:tcW w:w="4814" w:type="dxa"/>
          </w:tcPr>
          <w:p w14:paraId="309A5231" w14:textId="77777777" w:rsidR="00740636" w:rsidRPr="00740636" w:rsidRDefault="00740636" w:rsidP="00740636">
            <w:r w:rsidRPr="00740636">
              <w:t xml:space="preserve">Consente ad un utente di riscattare un TreeCode. </w:t>
            </w:r>
          </w:p>
        </w:tc>
      </w:tr>
      <w:tr w:rsidR="00740636" w:rsidRPr="00740636" w14:paraId="052DC348" w14:textId="77777777" w:rsidTr="00115D32">
        <w:tc>
          <w:tcPr>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740636" w:rsidRDefault="00740636" w:rsidP="00740636">
            <w:r w:rsidRPr="00740636">
              <w:t>Consente ad un utente di ricercare una foresta</w:t>
            </w:r>
          </w:p>
        </w:tc>
      </w:tr>
      <w:tr w:rsidR="00740636" w:rsidRPr="00740636" w14:paraId="214E5C66" w14:textId="77777777" w:rsidTr="00115D32">
        <w:tc>
          <w:tcPr>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740636" w:rsidRDefault="00740636" w:rsidP="00740636">
            <w:r w:rsidRPr="00740636">
              <w:t>Consente ad un utente di creare una foresta</w:t>
            </w:r>
          </w:p>
        </w:tc>
      </w:tr>
      <w:tr w:rsidR="00740636" w:rsidRPr="00740636" w14:paraId="5E2F7E43" w14:textId="77777777" w:rsidTr="00115D32">
        <w:tc>
          <w:tcPr>
            <w:tcW w:w="4814" w:type="dxa"/>
          </w:tcPr>
          <w:p w14:paraId="563B8228" w14:textId="77777777" w:rsidR="00740636" w:rsidRPr="00740636" w:rsidRDefault="00740636" w:rsidP="00740636">
            <w:r w:rsidRPr="00740636">
              <w:t>Aggiungere albero foresta</w:t>
            </w:r>
          </w:p>
        </w:tc>
        <w:tc>
          <w:tcPr>
            <w:tcW w:w="4814" w:type="dxa"/>
          </w:tcPr>
          <w:p w14:paraId="43FD0ED9" w14:textId="77777777" w:rsidR="00740636" w:rsidRPr="00740636" w:rsidRDefault="00740636" w:rsidP="00740636">
            <w:r w:rsidRPr="00740636">
              <w:t>Consente ad un utente di aggiungere un albero ad una foresta</w:t>
            </w:r>
          </w:p>
        </w:tc>
      </w:tr>
      <w:tr w:rsidR="00740636" w:rsidRPr="00740636" w14:paraId="202CFCEA" w14:textId="77777777" w:rsidTr="00115D32">
        <w:tc>
          <w:tcPr>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740636" w:rsidRDefault="00740636" w:rsidP="00740636">
            <w:r w:rsidRPr="00740636">
              <w:t>Consente ad un utente proprietario di una foresta di modificare i dati della foresta</w:t>
            </w:r>
          </w:p>
        </w:tc>
      </w:tr>
    </w:tbl>
    <w:p w14:paraId="78EF7259" w14:textId="77777777" w:rsidR="00740636" w:rsidRPr="00740636" w:rsidRDefault="00740636" w:rsidP="00740636"/>
    <w:p w14:paraId="1502BC44" w14:textId="77777777" w:rsidR="00740636" w:rsidRPr="00740636" w:rsidRDefault="00740636" w:rsidP="00740636"/>
    <w:tbl>
      <w:tblPr>
        <w:tblStyle w:val="Grigliatabella"/>
        <w:tblW w:w="0" w:type="auto"/>
        <w:tblLook w:val="04A0" w:firstRow="1" w:lastRow="0" w:firstColumn="1" w:lastColumn="0" w:noHBand="0" w:noVBand="1"/>
      </w:tblPr>
      <w:tblGrid>
        <w:gridCol w:w="4811"/>
        <w:gridCol w:w="4811"/>
      </w:tblGrid>
      <w:tr w:rsidR="00740636" w:rsidRPr="00740636" w14:paraId="22B2096A" w14:textId="77777777" w:rsidTr="00115D32">
        <w:tc>
          <w:tcPr>
            <w:tcW w:w="9628" w:type="dxa"/>
            <w:gridSpan w:val="2"/>
          </w:tcPr>
          <w:p w14:paraId="24FD40F7" w14:textId="77777777" w:rsidR="00740636" w:rsidRPr="00740636" w:rsidRDefault="00740636" w:rsidP="00740636">
            <w:pPr>
              <w:rPr>
                <w:b/>
                <w:bCs/>
              </w:rPr>
            </w:pPr>
            <w:r w:rsidRPr="00740636">
              <w:rPr>
                <w:b/>
                <w:bCs/>
              </w:rPr>
              <w:t>Gestione Contadino</w:t>
            </w:r>
          </w:p>
        </w:tc>
      </w:tr>
      <w:tr w:rsidR="00740636" w:rsidRPr="00740636" w14:paraId="6AE798E8" w14:textId="77777777" w:rsidTr="00115D32">
        <w:tc>
          <w:tcPr>
            <w:tcW w:w="4814" w:type="dxa"/>
          </w:tcPr>
          <w:p w14:paraId="231FFE80" w14:textId="77777777" w:rsidR="00740636" w:rsidRPr="00740636" w:rsidRDefault="00740636" w:rsidP="00740636">
            <w:r w:rsidRPr="00740636">
              <w:lastRenderedPageBreak/>
              <w:t>Modificare dati pagamento</w:t>
            </w:r>
          </w:p>
        </w:tc>
        <w:tc>
          <w:tcPr>
            <w:tcW w:w="4814" w:type="dxa"/>
          </w:tcPr>
          <w:p w14:paraId="1D7349EC" w14:textId="77777777" w:rsidR="00740636" w:rsidRPr="00740636" w:rsidRDefault="00740636" w:rsidP="00740636">
            <w:r w:rsidRPr="00740636">
              <w:t>Permette al contadino di modificare le coordinate bancarie per ricevere il pagamento</w:t>
            </w:r>
          </w:p>
        </w:tc>
      </w:tr>
      <w:tr w:rsidR="00740636" w:rsidRPr="00740636" w14:paraId="275061B3" w14:textId="77777777" w:rsidTr="00115D32">
        <w:tc>
          <w:tcPr>
            <w:tcW w:w="4814" w:type="dxa"/>
          </w:tcPr>
          <w:p w14:paraId="51E1E2A2" w14:textId="77777777" w:rsidR="00740636" w:rsidRPr="00740636" w:rsidRDefault="00740636" w:rsidP="00740636">
            <w:r w:rsidRPr="00740636">
              <w:t>Aggiornare stato</w:t>
            </w:r>
          </w:p>
        </w:tc>
        <w:tc>
          <w:tcPr>
            <w:tcW w:w="4814" w:type="dxa"/>
          </w:tcPr>
          <w:p w14:paraId="61C03F7C" w14:textId="77777777" w:rsidR="00740636" w:rsidRPr="00740636" w:rsidRDefault="00740636" w:rsidP="00740636">
            <w:r w:rsidRPr="00740636">
              <w:t>Permette al contadino di aggiornare lo stato di un albero</w:t>
            </w:r>
          </w:p>
        </w:tc>
      </w:tr>
      <w:tr w:rsidR="00740636" w:rsidRPr="00740636" w14:paraId="34B747D2" w14:textId="77777777" w:rsidTr="00115D32">
        <w:tc>
          <w:tcPr>
            <w:tcW w:w="4814" w:type="dxa"/>
          </w:tcPr>
          <w:p w14:paraId="51C0C7D9" w14:textId="77777777" w:rsidR="00740636" w:rsidRPr="00740636" w:rsidRDefault="00740636" w:rsidP="00740636">
            <w:r w:rsidRPr="00740636">
              <w:t>Filtrare Catalogo</w:t>
            </w:r>
          </w:p>
        </w:tc>
        <w:tc>
          <w:tcPr>
            <w:tcW w:w="4814" w:type="dxa"/>
          </w:tcPr>
          <w:p w14:paraId="6BBFB608" w14:textId="77777777" w:rsidR="00740636" w:rsidRPr="00740636" w:rsidRDefault="00740636" w:rsidP="00740636">
            <w:r w:rsidRPr="00740636">
              <w:t xml:space="preserve">Consente di visualizzare il catalogo applicando dei filtri </w:t>
            </w:r>
          </w:p>
        </w:tc>
      </w:tr>
      <w:tr w:rsidR="00740636" w:rsidRPr="00740636" w14:paraId="1483420C" w14:textId="77777777" w:rsidTr="00115D32">
        <w:tc>
          <w:tcPr>
            <w:tcW w:w="4814" w:type="dxa"/>
          </w:tcPr>
          <w:p w14:paraId="764B00F4" w14:textId="77777777" w:rsidR="00740636" w:rsidRPr="00740636" w:rsidRDefault="00740636" w:rsidP="00740636">
            <w:r w:rsidRPr="00740636">
              <w:t>Inserimento prodotto</w:t>
            </w:r>
          </w:p>
        </w:tc>
        <w:tc>
          <w:tcPr>
            <w:tcW w:w="4814" w:type="dxa"/>
          </w:tcPr>
          <w:p w14:paraId="36707D4A" w14:textId="77777777" w:rsidR="00740636" w:rsidRPr="00740636" w:rsidRDefault="00740636" w:rsidP="00740636">
            <w:r w:rsidRPr="00740636">
              <w:t>Consente al responsabile catalogo di aggiungere un albero al catalogo</w:t>
            </w:r>
          </w:p>
        </w:tc>
      </w:tr>
      <w:tr w:rsidR="00740636" w:rsidRPr="00740636" w14:paraId="681E8423" w14:textId="77777777" w:rsidTr="00115D32">
        <w:tc>
          <w:tcPr>
            <w:tcW w:w="4814" w:type="dxa"/>
          </w:tcPr>
          <w:p w14:paraId="0A8988C0" w14:textId="77777777" w:rsidR="00740636" w:rsidRPr="00740636" w:rsidRDefault="00740636" w:rsidP="00740636">
            <w:r w:rsidRPr="00740636">
              <w:t>Modificare prodotto</w:t>
            </w:r>
          </w:p>
        </w:tc>
        <w:tc>
          <w:tcPr>
            <w:tcW w:w="4814" w:type="dxa"/>
          </w:tcPr>
          <w:p w14:paraId="594FDEAD" w14:textId="77777777" w:rsidR="00740636" w:rsidRPr="00740636" w:rsidRDefault="00740636" w:rsidP="00740636">
            <w:r w:rsidRPr="00740636">
              <w:t xml:space="preserve">Consente al responsabile catalogo di modificare i dati di un albero presente nel catalogo </w:t>
            </w:r>
          </w:p>
        </w:tc>
      </w:tr>
      <w:tr w:rsidR="00740636" w:rsidRPr="00740636" w14:paraId="010CEAA8" w14:textId="77777777" w:rsidTr="00115D32">
        <w:tc>
          <w:tcPr>
            <w:tcW w:w="4814" w:type="dxa"/>
          </w:tcPr>
          <w:p w14:paraId="75C02521" w14:textId="77777777" w:rsidR="00740636" w:rsidRPr="00740636" w:rsidRDefault="00740636" w:rsidP="00740636">
            <w:r w:rsidRPr="00740636">
              <w:t>Eliminare prodotto</w:t>
            </w:r>
          </w:p>
        </w:tc>
        <w:tc>
          <w:tcPr>
            <w:tcW w:w="4814" w:type="dxa"/>
          </w:tcPr>
          <w:p w14:paraId="675D4AD6" w14:textId="77777777" w:rsidR="00740636" w:rsidRPr="00740636" w:rsidRDefault="00740636" w:rsidP="00740636">
            <w:r w:rsidRPr="00740636">
              <w:t>Consente al responsabile catalogo di eliminare un prodotto</w:t>
            </w:r>
          </w:p>
        </w:tc>
      </w:tr>
    </w:tbl>
    <w:p w14:paraId="6792EC9F" w14:textId="77777777" w:rsidR="00740636" w:rsidRPr="00740636" w:rsidRDefault="00740636" w:rsidP="00740636"/>
    <w:tbl>
      <w:tblPr>
        <w:tblStyle w:val="Grigliatabella"/>
        <w:tblW w:w="0" w:type="auto"/>
        <w:tblLook w:val="04A0" w:firstRow="1" w:lastRow="0" w:firstColumn="1" w:lastColumn="0" w:noHBand="0" w:noVBand="1"/>
      </w:tblPr>
      <w:tblGrid>
        <w:gridCol w:w="4811"/>
        <w:gridCol w:w="4811"/>
      </w:tblGrid>
      <w:tr w:rsidR="00740636" w:rsidRPr="00740636" w14:paraId="498241A6" w14:textId="77777777" w:rsidTr="00115D32">
        <w:tc>
          <w:tcPr>
            <w:tcW w:w="9628" w:type="dxa"/>
            <w:gridSpan w:val="2"/>
          </w:tcPr>
          <w:p w14:paraId="0A8C7572" w14:textId="77777777" w:rsidR="00740636" w:rsidRPr="00740636" w:rsidRDefault="00740636" w:rsidP="00740636">
            <w:pPr>
              <w:rPr>
                <w:b/>
                <w:bCs/>
              </w:rPr>
            </w:pPr>
            <w:r w:rsidRPr="00740636">
              <w:rPr>
                <w:b/>
                <w:bCs/>
              </w:rPr>
              <w:t>Gestione Ordine</w:t>
            </w:r>
          </w:p>
        </w:tc>
      </w:tr>
      <w:tr w:rsidR="00740636" w:rsidRPr="00740636" w14:paraId="3B9456C0" w14:textId="77777777" w:rsidTr="00115D32">
        <w:tc>
          <w:tcPr>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740636" w:rsidRDefault="00740636" w:rsidP="00740636">
            <w:r w:rsidRPr="00740636">
              <w:t>Permette all’utente di effettuare l’acquisto dei prodotti inseriti nel carrello</w:t>
            </w:r>
          </w:p>
        </w:tc>
      </w:tr>
      <w:tr w:rsidR="00740636" w:rsidRPr="00740636" w14:paraId="42ABC24D" w14:textId="77777777" w:rsidTr="00115D32">
        <w:tc>
          <w:tcPr>
            <w:tcW w:w="4814" w:type="dxa"/>
          </w:tcPr>
          <w:p w14:paraId="44D0D366" w14:textId="77777777" w:rsidR="00740636" w:rsidRPr="00740636" w:rsidRDefault="00740636" w:rsidP="00740636">
            <w:r w:rsidRPr="00740636">
              <w:t>Pagamento contadino</w:t>
            </w:r>
          </w:p>
        </w:tc>
        <w:tc>
          <w:tcPr>
            <w:tcW w:w="4814" w:type="dxa"/>
          </w:tcPr>
          <w:p w14:paraId="1A4ACD1E" w14:textId="77777777" w:rsidR="00740636" w:rsidRPr="00740636" w:rsidRDefault="00740636" w:rsidP="00740636">
            <w:r w:rsidRPr="00740636">
              <w:t>Consente al contadino di riceve le somme iniziali per la piantumazione</w:t>
            </w:r>
          </w:p>
        </w:tc>
      </w:tr>
    </w:tbl>
    <w:p w14:paraId="5249EBF9" w14:textId="77777777" w:rsidR="00740636" w:rsidRPr="00740636" w:rsidRDefault="00740636" w:rsidP="00740636"/>
    <w:tbl>
      <w:tblPr>
        <w:tblStyle w:val="Grigliatabella"/>
        <w:tblW w:w="0" w:type="auto"/>
        <w:tblLook w:val="04A0" w:firstRow="1" w:lastRow="0" w:firstColumn="1" w:lastColumn="0" w:noHBand="0" w:noVBand="1"/>
      </w:tblPr>
      <w:tblGrid>
        <w:gridCol w:w="4811"/>
        <w:gridCol w:w="4811"/>
      </w:tblGrid>
      <w:tr w:rsidR="00740636" w:rsidRPr="00740636" w14:paraId="72C27285" w14:textId="77777777" w:rsidTr="00115D32">
        <w:tc>
          <w:tcPr>
            <w:tcW w:w="9628" w:type="dxa"/>
            <w:gridSpan w:val="2"/>
          </w:tcPr>
          <w:p w14:paraId="78EE8DCA" w14:textId="77777777" w:rsidR="00740636" w:rsidRPr="00740636" w:rsidRDefault="00740636" w:rsidP="00740636">
            <w:pPr>
              <w:rPr>
                <w:b/>
                <w:bCs/>
              </w:rPr>
            </w:pPr>
            <w:r w:rsidRPr="00740636">
              <w:rPr>
                <w:b/>
                <w:bCs/>
              </w:rPr>
              <w:t>Gestione Carrello</w:t>
            </w:r>
          </w:p>
        </w:tc>
      </w:tr>
      <w:tr w:rsidR="00740636" w:rsidRPr="00740636" w14:paraId="2E12278A" w14:textId="77777777" w:rsidTr="00115D32">
        <w:tc>
          <w:tcPr>
            <w:tcW w:w="4814" w:type="dxa"/>
          </w:tcPr>
          <w:p w14:paraId="28B04723" w14:textId="77777777" w:rsidR="00740636" w:rsidRPr="00740636" w:rsidRDefault="00740636" w:rsidP="00740636">
            <w:r w:rsidRPr="00740636">
              <w:t>Aggiungere prodotto</w:t>
            </w:r>
          </w:p>
        </w:tc>
        <w:tc>
          <w:tcPr>
            <w:tcW w:w="4814" w:type="dxa"/>
          </w:tcPr>
          <w:p w14:paraId="0DA5D612" w14:textId="77777777" w:rsidR="00740636" w:rsidRPr="00740636" w:rsidRDefault="00740636" w:rsidP="00740636">
            <w:r w:rsidRPr="00740636">
              <w:t>Consente ad un utente di aggiungere un prodotto al carrello</w:t>
            </w:r>
          </w:p>
        </w:tc>
      </w:tr>
      <w:tr w:rsidR="00740636" w:rsidRPr="00740636" w14:paraId="62F9C935" w14:textId="77777777" w:rsidTr="00115D32">
        <w:tc>
          <w:tcPr>
            <w:tcW w:w="4814" w:type="dxa"/>
          </w:tcPr>
          <w:p w14:paraId="0983990D" w14:textId="77777777" w:rsidR="00740636" w:rsidRPr="00740636" w:rsidRDefault="00740636" w:rsidP="00740636">
            <w:r w:rsidRPr="00740636">
              <w:t>Eliminare prodotto</w:t>
            </w:r>
          </w:p>
        </w:tc>
        <w:tc>
          <w:tcPr>
            <w:tcW w:w="4814" w:type="dxa"/>
          </w:tcPr>
          <w:p w14:paraId="189338E1" w14:textId="77777777" w:rsidR="00740636" w:rsidRPr="00740636" w:rsidRDefault="00740636" w:rsidP="00740636">
            <w:r w:rsidRPr="00740636">
              <w:t>Consente ad un utente di eliminare un prodotto al carrello</w:t>
            </w:r>
          </w:p>
        </w:tc>
      </w:tr>
      <w:tr w:rsidR="00740636" w:rsidRPr="00740636" w14:paraId="67BF13E5" w14:textId="77777777" w:rsidTr="00115D32">
        <w:tc>
          <w:tcPr>
            <w:tcW w:w="4814" w:type="dxa"/>
          </w:tcPr>
          <w:p w14:paraId="23A8DC4F" w14:textId="77777777" w:rsidR="00740636" w:rsidRPr="00740636" w:rsidRDefault="00740636" w:rsidP="00740636">
            <w:r w:rsidRPr="00740636">
              <w:t>Modificare quantità</w:t>
            </w:r>
          </w:p>
        </w:tc>
        <w:tc>
          <w:tcPr>
            <w:tcW w:w="4814" w:type="dxa"/>
          </w:tcPr>
          <w:p w14:paraId="20188550" w14:textId="77777777" w:rsidR="00740636" w:rsidRPr="00740636" w:rsidRDefault="00740636" w:rsidP="00740636">
            <w:r w:rsidRPr="00740636">
              <w:t>Consente ad un utente di modificare un prodotto al carrello</w:t>
            </w:r>
          </w:p>
        </w:tc>
      </w:tr>
      <w:tr w:rsidR="00740636" w:rsidRPr="00740636" w14:paraId="7AE2D4F8" w14:textId="77777777" w:rsidTr="00115D32">
        <w:tc>
          <w:tcPr>
            <w:tcW w:w="4814" w:type="dxa"/>
          </w:tcPr>
          <w:p w14:paraId="286B1D1F" w14:textId="77777777" w:rsidR="00740636" w:rsidRPr="00740636" w:rsidRDefault="00740636" w:rsidP="00740636">
            <w:r w:rsidRPr="00740636">
              <w:t>Svuotare</w:t>
            </w:r>
          </w:p>
        </w:tc>
        <w:tc>
          <w:tcPr>
            <w:tcW w:w="4814" w:type="dxa"/>
          </w:tcPr>
          <w:p w14:paraId="3048FB70" w14:textId="77777777" w:rsidR="00740636" w:rsidRPr="00740636" w:rsidRDefault="00740636" w:rsidP="00740636">
            <w:r w:rsidRPr="00740636">
              <w:t>Consente ad un utente di eliminare tutti i prodotti presenti nel carrello.</w:t>
            </w:r>
          </w:p>
        </w:tc>
      </w:tr>
    </w:tbl>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6" w:name="_Toc121990564"/>
      <w:r>
        <w:rPr>
          <w:u w:val="single"/>
        </w:rPr>
        <w:t>Glossario</w:t>
      </w:r>
      <w:bookmarkEnd w:id="26"/>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8"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0"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2"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4"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6"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19"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1"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3"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5"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AF43" w14:textId="77777777" w:rsidR="00F64507" w:rsidRDefault="00F64507" w:rsidP="00DD6F5D">
      <w:r>
        <w:separator/>
      </w:r>
    </w:p>
  </w:endnote>
  <w:endnote w:type="continuationSeparator" w:id="0">
    <w:p w14:paraId="47D00D43" w14:textId="77777777" w:rsidR="00F64507" w:rsidRDefault="00F6450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r w:rsidR="00000000">
            <w:fldChar w:fldCharType="begin"/>
          </w:r>
          <w:r w:rsidR="00000000">
            <w:instrText xml:space="preserve"> NUMPAGES \*Arabic </w:instrText>
          </w:r>
          <w:r w:rsidR="00000000">
            <w:fldChar w:fldCharType="separate"/>
          </w:r>
          <w:r w:rsidRPr="004C2442">
            <w:t>4</w:t>
          </w:r>
          <w:r w:rsidR="00000000">
            <w:fldChar w:fldCharType="end"/>
          </w:r>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3E7A" w14:textId="77777777" w:rsidR="00F64507" w:rsidRDefault="00F64507" w:rsidP="00DD6F5D">
      <w:r>
        <w:separator/>
      </w:r>
    </w:p>
  </w:footnote>
  <w:footnote w:type="continuationSeparator" w:id="0">
    <w:p w14:paraId="27C1528A" w14:textId="77777777" w:rsidR="00F64507" w:rsidRDefault="00F6450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9B0E8A7" w:rsidR="004C2442" w:rsidRDefault="004C2442">
          <w:pPr>
            <w:pStyle w:val="Intestazione"/>
          </w:pPr>
          <w:r>
            <w:t xml:space="preserve">Data: </w:t>
          </w:r>
          <w:r w:rsidR="00781B84">
            <w:t>01/12/2022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1"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6"/>
  </w:num>
  <w:num w:numId="2" w16cid:durableId="2118403952">
    <w:abstractNumId w:val="13"/>
  </w:num>
  <w:num w:numId="3" w16cid:durableId="659190187">
    <w:abstractNumId w:val="18"/>
  </w:num>
  <w:num w:numId="4" w16cid:durableId="894972561">
    <w:abstractNumId w:val="8"/>
  </w:num>
  <w:num w:numId="5" w16cid:durableId="204604626">
    <w:abstractNumId w:val="10"/>
  </w:num>
  <w:num w:numId="6" w16cid:durableId="200560495">
    <w:abstractNumId w:val="3"/>
  </w:num>
  <w:num w:numId="7" w16cid:durableId="74670116">
    <w:abstractNumId w:val="1"/>
  </w:num>
  <w:num w:numId="8" w16cid:durableId="1780442519">
    <w:abstractNumId w:val="19"/>
  </w:num>
  <w:num w:numId="9" w16cid:durableId="1094975959">
    <w:abstractNumId w:val="17"/>
  </w:num>
  <w:num w:numId="10" w16cid:durableId="2002417433">
    <w:abstractNumId w:val="11"/>
  </w:num>
  <w:num w:numId="11" w16cid:durableId="896090478">
    <w:abstractNumId w:val="9"/>
  </w:num>
  <w:num w:numId="12" w16cid:durableId="1107581792">
    <w:abstractNumId w:val="7"/>
  </w:num>
  <w:num w:numId="13" w16cid:durableId="1463890326">
    <w:abstractNumId w:val="15"/>
  </w:num>
  <w:num w:numId="14" w16cid:durableId="580722000">
    <w:abstractNumId w:val="5"/>
  </w:num>
  <w:num w:numId="15" w16cid:durableId="656112368">
    <w:abstractNumId w:val="0"/>
  </w:num>
  <w:num w:numId="16" w16cid:durableId="607783300">
    <w:abstractNumId w:val="6"/>
  </w:num>
  <w:num w:numId="17" w16cid:durableId="150410081">
    <w:abstractNumId w:val="2"/>
  </w:num>
  <w:num w:numId="18" w16cid:durableId="1103959974">
    <w:abstractNumId w:val="14"/>
  </w:num>
  <w:num w:numId="19" w16cid:durableId="614485867">
    <w:abstractNumId w:val="4"/>
  </w:num>
  <w:num w:numId="20" w16cid:durableId="123759426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17422"/>
    <w:rsid w:val="0019261B"/>
    <w:rsid w:val="001B5E02"/>
    <w:rsid w:val="001C2F42"/>
    <w:rsid w:val="001C3777"/>
    <w:rsid w:val="001D1727"/>
    <w:rsid w:val="00201F3D"/>
    <w:rsid w:val="002304E8"/>
    <w:rsid w:val="002D33D8"/>
    <w:rsid w:val="00365571"/>
    <w:rsid w:val="00374B52"/>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40636"/>
    <w:rsid w:val="00781B84"/>
    <w:rsid w:val="007E1F74"/>
    <w:rsid w:val="00843B60"/>
    <w:rsid w:val="008547CA"/>
    <w:rsid w:val="008551F2"/>
    <w:rsid w:val="008D711F"/>
    <w:rsid w:val="009430B3"/>
    <w:rsid w:val="00950E22"/>
    <w:rsid w:val="00973E88"/>
    <w:rsid w:val="0099759B"/>
    <w:rsid w:val="009F087D"/>
    <w:rsid w:val="00A93BFB"/>
    <w:rsid w:val="00AA1879"/>
    <w:rsid w:val="00B43AA4"/>
    <w:rsid w:val="00B46397"/>
    <w:rsid w:val="00B95392"/>
    <w:rsid w:val="00C164E7"/>
    <w:rsid w:val="00C25368"/>
    <w:rsid w:val="00C405B1"/>
    <w:rsid w:val="00C80201"/>
    <w:rsid w:val="00C92874"/>
    <w:rsid w:val="00C94403"/>
    <w:rsid w:val="00C955C6"/>
    <w:rsid w:val="00CB355B"/>
    <w:rsid w:val="00CD5EBF"/>
    <w:rsid w:val="00D974FD"/>
    <w:rsid w:val="00DD5BD0"/>
    <w:rsid w:val="00DD6F5D"/>
    <w:rsid w:val="00E15FBE"/>
    <w:rsid w:val="00E177F3"/>
    <w:rsid w:val="00E700CA"/>
    <w:rsid w:val="00E7060D"/>
    <w:rsid w:val="00EC552A"/>
    <w:rsid w:val="00EF1F0C"/>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1591</Words>
  <Characters>9072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16</cp:revision>
  <dcterms:created xsi:type="dcterms:W3CDTF">2022-10-26T09:24:00Z</dcterms:created>
  <dcterms:modified xsi:type="dcterms:W3CDTF">2022-12-15T08:56:00Z</dcterms:modified>
</cp:coreProperties>
</file>