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EC98" w14:textId="77777777" w:rsidR="00732F37" w:rsidRDefault="00000000">
      <w:pPr>
        <w:spacing w:before="200" w:after="60"/>
        <w:jc w:val="center"/>
      </w:pPr>
      <w:r>
        <w:rPr>
          <w:b/>
          <w:bCs/>
          <w:color w:val="2E4A7A"/>
          <w:sz w:val="40"/>
          <w:szCs w:val="40"/>
        </w:rPr>
        <w:t>Regex-Based Identification of Linguistic Patterns</w:t>
      </w:r>
    </w:p>
    <w:p w14:paraId="3EAD49E0" w14:textId="77777777" w:rsidR="00732F37" w:rsidRDefault="00000000">
      <w:pPr>
        <w:spacing w:after="60"/>
        <w:jc w:val="center"/>
      </w:pPr>
      <w:r>
        <w:rPr>
          <w:b/>
          <w:bCs/>
          <w:color w:val="2E4A7A"/>
          <w:sz w:val="40"/>
          <w:szCs w:val="40"/>
        </w:rPr>
        <w:t>in Hindi Broadcast Speech</w:t>
      </w:r>
    </w:p>
    <w:p w14:paraId="18F7FB3B" w14:textId="77777777" w:rsidR="00732F37" w:rsidRDefault="00000000">
      <w:pPr>
        <w:spacing w:after="100"/>
        <w:jc w:val="center"/>
      </w:pPr>
      <w:r>
        <w:rPr>
          <w:i/>
          <w:iCs/>
          <w:color w:val="3B5FA0"/>
          <w:sz w:val="26"/>
          <w:szCs w:val="26"/>
        </w:rPr>
        <w:t>Weeks 1–3 Progress Report</w:t>
      </w:r>
    </w:p>
    <w:p w14:paraId="7C6DCCA3" w14:textId="77777777" w:rsidR="00732F37" w:rsidRDefault="00000000">
      <w:pPr>
        <w:spacing w:after="60"/>
        <w:jc w:val="center"/>
      </w:pPr>
      <w:r>
        <w:rPr>
          <w:b/>
          <w:bCs/>
          <w:color w:val="333333"/>
        </w:rPr>
        <w:t>Vidushi Agarwal (2025114001)  ·  Ananya Pai (2025114015)</w:t>
      </w:r>
    </w:p>
    <w:p w14:paraId="1B5090FD" w14:textId="77777777" w:rsidR="00732F37" w:rsidRDefault="00000000">
      <w:pPr>
        <w:spacing w:after="320"/>
        <w:jc w:val="center"/>
      </w:pPr>
      <w:r>
        <w:rPr>
          <w:color w:val="666666"/>
        </w:rPr>
        <w:t>April 2026</w:t>
      </w:r>
    </w:p>
    <w:p w14:paraId="7CD6F27A" w14:textId="77777777" w:rsidR="00732F37" w:rsidRDefault="00000000">
      <w:pPr>
        <w:pStyle w:val="Heading1"/>
      </w:pPr>
      <w:r>
        <w:t>Abstract</w:t>
      </w:r>
    </w:p>
    <w:p w14:paraId="5D2137D7" w14:textId="77777777" w:rsidR="00732F37" w:rsidRDefault="00000000">
      <w:pPr>
        <w:spacing w:after="160"/>
      </w:pPr>
      <w:r>
        <w:rPr>
          <w:color w:val="000000"/>
        </w:rPr>
        <w:t>This report documents the complete work undertaken across Weeks 1 through 3 of our project on rule-based identification of seven linguistically significant patterns in Hindi broadcast speech. Across this three-week period, we accomplished the following primary deliverables: (1) acquisition and verification of all three Mann ki Baat transcripts from the official PMO India archive (December 2025, January 2026, February 2026); (2) UTF-8 validation and NFC normalisation of the entire corpus; (3) establishment of sentence boundaries by replacing the Devanagari poorna viram (।) with a uniform full-stop boundary marker; (4) in-depth corpus characterisation at both character and token level; (5) construction of a full ISO 15919 transliteration pipeline — including the unicode_converter.py transliteration module and the pipeline.py orchestration layer, both written from scratch — along with identification and correction of a critical KeyError bug; and (6) regex-based extraction and frequency analysis of three linguistically motivated patterns: reduplication, acronyms, and hyphenated word pairs.</w:t>
      </w:r>
    </w:p>
    <w:p w14:paraId="5E68272B" w14:textId="77777777" w:rsidR="00732F37" w:rsidRDefault="00000000">
      <w:pPr>
        <w:spacing w:after="160"/>
      </w:pPr>
      <w:r>
        <w:rPr>
          <w:color w:val="000000"/>
        </w:rPr>
        <w:t>The final corpus totals 9,759 tokens across approximately 633 sentences distributed across three balanced episodes. Devanagari script accounts for approximately 70% of all characters, with a stable Latin-script code-switching component of 5–9% of tokens per episode, confirming the cross-register character expected of Mann ki Baat. The transliteration pipeline, built entirely from first principles using a character-level finite-state model over Unicode codepoints, produces accurate ISO 15919 output with systematic handling of consonant clusters, nukta-modified forms, vowel matras, and anusvara/visarga modifiers. A single critical bug — a KeyError crash on rare matra codepoints absent from the mapping table — was identified and fixed. Regex extraction of three patterns yielded 36 reduplication instances (26 types), 37 acronym instances (15 types), and 21 hyphenated pair instances (13 types) across the full corpus.</w:t>
      </w:r>
    </w:p>
    <w:p w14:paraId="5CB38452" w14:textId="77777777" w:rsidR="00732F37" w:rsidRDefault="00000000">
      <w:pPr>
        <w:pStyle w:val="Heading1"/>
      </w:pPr>
      <w:r>
        <w:t>1.  Introduction</w:t>
      </w:r>
    </w:p>
    <w:p w14:paraId="6DE8269C" w14:textId="77777777" w:rsidR="00732F37" w:rsidRDefault="00000000">
      <w:pPr>
        <w:spacing w:after="160"/>
      </w:pPr>
      <w:r>
        <w:rPr>
          <w:color w:val="000000"/>
        </w:rPr>
        <w:t>This project targets seven morphologically and pragmatically significant patterns in Hindi broadcast speech: reduplication, conjunctive verbs, compound verbs, honorifics, acronyms, multi-word expressions (MWEs), and hyphenated word pairs. The corpus is drawn from three monthly episodes of Mann ki Baat, the public radio broadcast by the Prime Minister of India, spanning December 2025 through February 2026. These transcripts occupy a distinctive cross-register position, blending formal Sanskrit-derived vocabulary with colloquial compound verbs and English borrowings — making them a rich and challenging test bed for rule-based regex extraction evaluated against a manually annotated gold standard.</w:t>
      </w:r>
    </w:p>
    <w:p w14:paraId="7E1E334B" w14:textId="77777777" w:rsidR="00732F37" w:rsidRDefault="00000000">
      <w:pPr>
        <w:spacing w:after="160"/>
      </w:pPr>
      <w:r>
        <w:rPr>
          <w:color w:val="000000"/>
        </w:rPr>
        <w:t xml:space="preserve">The project follows a six-week schedule. Weeks 1 through 3, documented here, cover corpus acquisition and validation, preprocessing and transliteration pipeline construction, and the first three pattern extraction rules. The goal is to establish a clean, well-understood, fully transliterated </w:t>
      </w:r>
      <w:r>
        <w:rPr>
          <w:color w:val="000000"/>
        </w:rPr>
        <w:lastRenderedPageBreak/>
        <w:t>dataset before any complex morphological pattern extraction begins. The two technical modules central to this phase — unicode_converter.py and pipeline.py — were constructed from scratch as part of this project, and their design decisions are documented in detail in this report.</w:t>
      </w:r>
    </w:p>
    <w:p w14:paraId="67A2B16A" w14:textId="77777777" w:rsidR="00732F37" w:rsidRDefault="00000000">
      <w:pPr>
        <w:spacing w:after="160"/>
      </w:pPr>
      <w:r>
        <w:rPr>
          <w:color w:val="000000"/>
        </w:rPr>
        <w:t>The six-week project structure is motivated by the linguistic complexity of the target domain. Mann ki Baat occupies an unusual register position: it is a prepared formal speech delivered to a mass audience in a style that nonetheless incorporates colloquial compound-verb constructions, English borrowings, institutional acronyms, and code-switched compounds. No single prior NLP resource handles this mix adequately, which justifies a purpose-built, transparent, rule-based system evaluated rigorously by precision, recall, and F1 against a hand-annotated gold standard.</w:t>
      </w:r>
    </w:p>
    <w:p w14:paraId="677D225F" w14:textId="77777777" w:rsidR="00732F37" w:rsidRDefault="00000000">
      <w:pPr>
        <w:pStyle w:val="Heading1"/>
      </w:pPr>
      <w:r>
        <w:t>2.  Corpus Acquisition and Source Verification</w:t>
      </w:r>
    </w:p>
    <w:p w14:paraId="469C81CF" w14:textId="77777777" w:rsidR="00732F37" w:rsidRDefault="00000000">
      <w:pPr>
        <w:pStyle w:val="Heading2"/>
      </w:pPr>
      <w:r>
        <w:t>2.1  Source</w:t>
      </w:r>
    </w:p>
    <w:p w14:paraId="7D2CC03B" w14:textId="77777777" w:rsidR="00732F37" w:rsidRDefault="00000000">
      <w:pPr>
        <w:spacing w:after="160"/>
      </w:pPr>
      <w:r>
        <w:rPr>
          <w:color w:val="000000"/>
        </w:rPr>
        <w:t>All transcripts were sourced from the official PMO India archive (pmindia.gov.in). The three episodes are dated December 2025, January 2026, and February 2026. No proprietary data was accessed; all transcripts are freely available without registration. The source document was a single Word file (Audio_Transcripts.docx), with episode boundaries demarcated by bold heading markers. Episodes were extracted programmatically using a regex split on those bold heading strings, yielding three independent text bodies.</w:t>
      </w:r>
    </w:p>
    <w:p w14:paraId="38D79610" w14:textId="77777777" w:rsidR="00732F37" w:rsidRDefault="00000000">
      <w:pPr>
        <w:pStyle w:val="Heading2"/>
      </w:pPr>
      <w:r>
        <w:t>2.2  Episode Boundaries and Character Segmentation</w:t>
      </w:r>
    </w:p>
    <w:p w14:paraId="41A4BC9A" w14:textId="77777777" w:rsidR="00732F37" w:rsidRDefault="00000000">
      <w:pPr>
        <w:spacing w:after="160"/>
      </w:pPr>
      <w:r>
        <w:rPr>
          <w:color w:val="000000"/>
        </w:rPr>
        <w:t>The three episodes were treated as independent units throughout the pipeline, enabling per-episode frequency comparisons in the final evaluation. Table 1 shows the character-level extent of each episode after text extraction and before any preprocessing.</w:t>
      </w:r>
    </w:p>
    <w:p w14:paraId="67E44326"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254"/>
        <w:gridCol w:w="2253"/>
      </w:tblGrid>
      <w:tr w:rsidR="00732F37" w14:paraId="4FA1BB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3AF0F587" w14:textId="77777777" w:rsidR="00732F37" w:rsidRDefault="00000000">
            <w:r>
              <w:rPr>
                <w:b/>
                <w:bCs/>
                <w:color w:val="FFFFFF"/>
                <w:sz w:val="20"/>
                <w:szCs w:val="20"/>
              </w:rPr>
              <w:t>Episode</w:t>
            </w:r>
          </w:p>
        </w:tc>
        <w:tc>
          <w:tcPr>
            <w:tcW w:w="2253"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9080506" w14:textId="77777777" w:rsidR="00732F37" w:rsidRDefault="00000000">
            <w:r>
              <w:rPr>
                <w:b/>
                <w:bCs/>
                <w:color w:val="FFFFFF"/>
                <w:sz w:val="20"/>
                <w:szCs w:val="20"/>
              </w:rPr>
              <w:t>Start pos. (chars)</w:t>
            </w:r>
          </w:p>
        </w:tc>
        <w:tc>
          <w:tcPr>
            <w:tcW w:w="2254"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53B58DDF" w14:textId="77777777" w:rsidR="00732F37" w:rsidRDefault="00000000">
            <w:r>
              <w:rPr>
                <w:b/>
                <w:bCs/>
                <w:color w:val="FFFFFF"/>
                <w:sz w:val="20"/>
                <w:szCs w:val="20"/>
              </w:rPr>
              <w:t>End pos. (chars)</w:t>
            </w:r>
          </w:p>
        </w:tc>
        <w:tc>
          <w:tcPr>
            <w:tcW w:w="2253"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71083EB" w14:textId="77777777" w:rsidR="00732F37" w:rsidRDefault="00000000">
            <w:r>
              <w:rPr>
                <w:b/>
                <w:bCs/>
                <w:color w:val="FFFFFF"/>
                <w:sz w:val="20"/>
                <w:szCs w:val="20"/>
              </w:rPr>
              <w:t>Segment size (chars)</w:t>
            </w:r>
          </w:p>
        </w:tc>
      </w:tr>
      <w:tr w:rsidR="00732F37" w14:paraId="452416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9ED043" w14:textId="77777777" w:rsidR="00732F37" w:rsidRDefault="00000000">
            <w:r>
              <w:rPr>
                <w:color w:val="000000"/>
                <w:sz w:val="20"/>
                <w:szCs w:val="20"/>
              </w:rPr>
              <w:t>February 2026</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A84128" w14:textId="77777777" w:rsidR="00732F37" w:rsidRDefault="00000000">
            <w:pPr>
              <w:jc w:val="center"/>
            </w:pPr>
            <w:r>
              <w:rPr>
                <w:color w:val="000000"/>
                <w:sz w:val="20"/>
                <w:szCs w:val="20"/>
              </w:rPr>
              <w:t>0</w:t>
            </w:r>
          </w:p>
        </w:tc>
        <w:tc>
          <w:tcPr>
            <w:tcW w:w="2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D85275" w14:textId="77777777" w:rsidR="00732F37" w:rsidRDefault="00000000">
            <w:pPr>
              <w:jc w:val="center"/>
            </w:pPr>
            <w:r>
              <w:rPr>
                <w:color w:val="000000"/>
                <w:sz w:val="20"/>
                <w:szCs w:val="20"/>
              </w:rPr>
              <w:t>15,906</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E00B74" w14:textId="77777777" w:rsidR="00732F37" w:rsidRDefault="00000000">
            <w:pPr>
              <w:jc w:val="center"/>
            </w:pPr>
            <w:r>
              <w:rPr>
                <w:color w:val="000000"/>
                <w:sz w:val="20"/>
                <w:szCs w:val="20"/>
              </w:rPr>
              <w:t>15,906</w:t>
            </w:r>
          </w:p>
        </w:tc>
      </w:tr>
      <w:tr w:rsidR="00732F37" w14:paraId="49E159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47CBFF8" w14:textId="77777777" w:rsidR="00732F37" w:rsidRDefault="00000000">
            <w:r>
              <w:rPr>
                <w:color w:val="000000"/>
                <w:sz w:val="20"/>
                <w:szCs w:val="20"/>
              </w:rPr>
              <w:t>January 2026</w:t>
            </w:r>
          </w:p>
        </w:tc>
        <w:tc>
          <w:tcPr>
            <w:tcW w:w="2253"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0DD504F" w14:textId="77777777" w:rsidR="00732F37" w:rsidRDefault="00000000">
            <w:pPr>
              <w:jc w:val="center"/>
            </w:pPr>
            <w:r>
              <w:rPr>
                <w:color w:val="000000"/>
                <w:sz w:val="20"/>
                <w:szCs w:val="20"/>
              </w:rPr>
              <w:t>15,906</w:t>
            </w:r>
          </w:p>
        </w:tc>
        <w:tc>
          <w:tcPr>
            <w:tcW w:w="2254"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55E978E" w14:textId="77777777" w:rsidR="00732F37" w:rsidRDefault="00000000">
            <w:pPr>
              <w:jc w:val="center"/>
            </w:pPr>
            <w:r>
              <w:rPr>
                <w:color w:val="000000"/>
                <w:sz w:val="20"/>
                <w:szCs w:val="20"/>
              </w:rPr>
              <w:t>32,283</w:t>
            </w:r>
          </w:p>
        </w:tc>
        <w:tc>
          <w:tcPr>
            <w:tcW w:w="2253"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8E8E68B" w14:textId="77777777" w:rsidR="00732F37" w:rsidRDefault="00000000">
            <w:pPr>
              <w:jc w:val="center"/>
            </w:pPr>
            <w:r>
              <w:rPr>
                <w:color w:val="000000"/>
                <w:sz w:val="20"/>
                <w:szCs w:val="20"/>
              </w:rPr>
              <w:t>16,377</w:t>
            </w:r>
          </w:p>
        </w:tc>
      </w:tr>
      <w:tr w:rsidR="00732F37" w14:paraId="54A211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216F61" w14:textId="77777777" w:rsidR="00732F37" w:rsidRDefault="00000000">
            <w:r>
              <w:rPr>
                <w:color w:val="000000"/>
                <w:sz w:val="20"/>
                <w:szCs w:val="20"/>
              </w:rPr>
              <w:t>December 2025</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BAD685" w14:textId="77777777" w:rsidR="00732F37" w:rsidRDefault="00000000">
            <w:pPr>
              <w:jc w:val="center"/>
            </w:pPr>
            <w:r>
              <w:rPr>
                <w:color w:val="000000"/>
                <w:sz w:val="20"/>
                <w:szCs w:val="20"/>
              </w:rPr>
              <w:t>32,283</w:t>
            </w:r>
          </w:p>
        </w:tc>
        <w:tc>
          <w:tcPr>
            <w:tcW w:w="2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C496F0" w14:textId="77777777" w:rsidR="00732F37" w:rsidRDefault="00000000">
            <w:pPr>
              <w:jc w:val="center"/>
            </w:pPr>
            <w:r>
              <w:rPr>
                <w:color w:val="000000"/>
                <w:sz w:val="20"/>
                <w:szCs w:val="20"/>
              </w:rPr>
              <w:t>49,128</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DF613C" w14:textId="77777777" w:rsidR="00732F37" w:rsidRDefault="00000000">
            <w:pPr>
              <w:jc w:val="center"/>
            </w:pPr>
            <w:r>
              <w:rPr>
                <w:color w:val="000000"/>
                <w:sz w:val="20"/>
                <w:szCs w:val="20"/>
              </w:rPr>
              <w:t>16,845</w:t>
            </w:r>
          </w:p>
        </w:tc>
      </w:tr>
      <w:tr w:rsidR="00732F37" w14:paraId="692CD5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689147CD" w14:textId="77777777" w:rsidR="00732F37" w:rsidRDefault="00000000">
            <w:r>
              <w:rPr>
                <w:b/>
                <w:bCs/>
                <w:sz w:val="20"/>
                <w:szCs w:val="20"/>
              </w:rPr>
              <w:t>Total</w:t>
            </w:r>
          </w:p>
        </w:tc>
        <w:tc>
          <w:tcPr>
            <w:tcW w:w="2253"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287C6003" w14:textId="77777777" w:rsidR="00732F37" w:rsidRDefault="00000000">
            <w:pPr>
              <w:jc w:val="center"/>
            </w:pPr>
            <w:r>
              <w:rPr>
                <w:b/>
                <w:bCs/>
                <w:sz w:val="20"/>
                <w:szCs w:val="20"/>
              </w:rPr>
              <w:t>—</w:t>
            </w:r>
          </w:p>
        </w:tc>
        <w:tc>
          <w:tcPr>
            <w:tcW w:w="2254"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467C1314" w14:textId="77777777" w:rsidR="00732F37" w:rsidRDefault="00000000">
            <w:pPr>
              <w:jc w:val="center"/>
            </w:pPr>
            <w:r>
              <w:rPr>
                <w:b/>
                <w:bCs/>
                <w:sz w:val="20"/>
                <w:szCs w:val="20"/>
              </w:rPr>
              <w:t>—</w:t>
            </w:r>
          </w:p>
        </w:tc>
        <w:tc>
          <w:tcPr>
            <w:tcW w:w="2253"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20F4C4C1" w14:textId="77777777" w:rsidR="00732F37" w:rsidRDefault="00000000">
            <w:pPr>
              <w:jc w:val="center"/>
            </w:pPr>
            <w:r>
              <w:rPr>
                <w:b/>
                <w:bCs/>
                <w:sz w:val="20"/>
                <w:szCs w:val="20"/>
              </w:rPr>
              <w:t>49,128</w:t>
            </w:r>
          </w:p>
        </w:tc>
      </w:tr>
    </w:tbl>
    <w:p w14:paraId="7805F64B" w14:textId="77777777" w:rsidR="00732F37" w:rsidRDefault="00000000">
      <w:pPr>
        <w:spacing w:before="60" w:after="200"/>
        <w:jc w:val="center"/>
      </w:pPr>
      <w:r>
        <w:rPr>
          <w:b/>
          <w:bCs/>
          <w:i/>
          <w:iCs/>
          <w:color w:val="444444"/>
          <w:sz w:val="19"/>
          <w:szCs w:val="19"/>
        </w:rPr>
        <w:t>Table 1. Episode boundary positions in the extracted corpus.</w:t>
      </w:r>
    </w:p>
    <w:p w14:paraId="17C680B4" w14:textId="77777777" w:rsidR="00732F37" w:rsidRDefault="00000000">
      <w:pPr>
        <w:pStyle w:val="Heading1"/>
      </w:pPr>
      <w:r>
        <w:t>3.  Preprocessing Pipeline</w:t>
      </w:r>
    </w:p>
    <w:p w14:paraId="35442A9F" w14:textId="77777777" w:rsidR="00732F37" w:rsidRDefault="00000000">
      <w:pPr>
        <w:pStyle w:val="Heading2"/>
      </w:pPr>
      <w:r>
        <w:t>3.1  UTF-8 Validation</w:t>
      </w:r>
    </w:p>
    <w:p w14:paraId="1323D634" w14:textId="77777777" w:rsidR="00732F37" w:rsidRDefault="00000000">
      <w:pPr>
        <w:spacing w:after="160"/>
      </w:pPr>
      <w:r>
        <w:rPr>
          <w:color w:val="000000"/>
        </w:rPr>
        <w:t xml:space="preserve">Decoding the source document as UTF-8 succeeded without errors across all three episodes. A character-level scan for Unicode surrogate codepoints (category 'Cs') returned zero instances in every episode, confirming that the corpus contains no invalid byte sequences and is fully compliant with the UTF-8 standard. This validation step, implemented in the week1_analysis() function in pipeline.py, is a prerequisite for all downstream processing; a single malformed codepoint can </w:t>
      </w:r>
      <w:r>
        <w:rPr>
          <w:color w:val="000000"/>
        </w:rPr>
        <w:lastRenderedPageBreak/>
        <w:t>cause regex engines and the transliteration lookup tables in unicode_converter.py to produce incorrect output or crash silently.</w:t>
      </w:r>
    </w:p>
    <w:p w14:paraId="60DD4475" w14:textId="77777777" w:rsidR="00732F37" w:rsidRDefault="00000000">
      <w:pPr>
        <w:pStyle w:val="Heading2"/>
      </w:pPr>
      <w:r>
        <w:t>3.2  Unicode Normalization (NFC)</w:t>
      </w:r>
    </w:p>
    <w:p w14:paraId="239825DB" w14:textId="77777777" w:rsidR="00732F37" w:rsidRDefault="00000000">
      <w:pPr>
        <w:spacing w:after="160"/>
      </w:pPr>
      <w:r>
        <w:rPr>
          <w:color w:val="000000"/>
        </w:rPr>
        <w:t>Devanagari text may be encoded in multiple canonical Unicode forms. A consonant-matra sequence, for example, can be stored as a single precomposed codepoint or as a base character followed by a combining vowel mark. Both representations are visually identical but differ at the byte level, causing regex patterns and dictionary lookups to miss decomposed equivalents. To eliminate this ambiguity, the entire corpus was normalized to Unicode NFC (Canonical Decomposition followed by Canonical Composition) using Python's unicodedata.normalize('NFC', text) before any processing. NFC normalization is applied as the very first step of the preprocess() function in pipeline.py and is therefore guaranteed to have been applied before any regex rule, transliteration lookup, or character classification is executed. This design decision was made deliberately to prevent the class of bugs where a pattern matches one encoding of a grapheme cluster but silently misses an equivalent one.</w:t>
      </w:r>
    </w:p>
    <w:p w14:paraId="1EF104DF" w14:textId="77777777" w:rsidR="00732F37" w:rsidRDefault="00000000">
      <w:pPr>
        <w:pStyle w:val="Heading2"/>
      </w:pPr>
      <w:r>
        <w:t>3.3  Sentence Boundary Marking</w:t>
      </w:r>
    </w:p>
    <w:p w14:paraId="1F54AF56" w14:textId="77777777" w:rsidR="00732F37" w:rsidRDefault="00000000">
      <w:pPr>
        <w:spacing w:after="160"/>
      </w:pPr>
      <w:r>
        <w:rPr>
          <w:color w:val="000000"/>
        </w:rPr>
        <w:t>Hindi text uses the Devanagari poorna viram (।, U+0964) as its primary sentence terminator. All poorna virams across all three episodes were replaced with an ASCII full stop to create explicit, uniform sentence boundaries that are compatible with standard sentence-splitting logic and the regex rules developed in subsequent weeks. Double dandas (॥, U+0965), which appear in quoted traditional verse within the broadcast text, were treated identically. Table 2 shows the count of replacements per episode.</w:t>
      </w:r>
    </w:p>
    <w:p w14:paraId="0ED7454B"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732F37" w14:paraId="31874B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38A19EC" w14:textId="77777777" w:rsidR="00732F37" w:rsidRDefault="00000000">
            <w:r>
              <w:rPr>
                <w:b/>
                <w:bCs/>
                <w:color w:val="FFFFFF"/>
                <w:sz w:val="20"/>
                <w:szCs w:val="20"/>
              </w:rPr>
              <w:t>Episode</w:t>
            </w:r>
          </w:p>
        </w:tc>
        <w:tc>
          <w:tcPr>
            <w:tcW w:w="208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4115E1C" w14:textId="77777777" w:rsidR="00732F37" w:rsidRDefault="00000000">
            <w:r>
              <w:rPr>
                <w:b/>
                <w:bCs/>
                <w:color w:val="FFFFFF"/>
                <w:sz w:val="20"/>
                <w:szCs w:val="20"/>
              </w:rPr>
              <w:t>Poorna virams replaced</w:t>
            </w:r>
          </w:p>
        </w:tc>
        <w:tc>
          <w:tcPr>
            <w:tcW w:w="208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95416E2" w14:textId="77777777" w:rsidR="00732F37" w:rsidRDefault="00000000">
            <w:r>
              <w:rPr>
                <w:b/>
                <w:bCs/>
                <w:color w:val="FFFFFF"/>
                <w:sz w:val="20"/>
                <w:szCs w:val="20"/>
              </w:rPr>
              <w:t>Double dandas</w:t>
            </w:r>
          </w:p>
        </w:tc>
        <w:tc>
          <w:tcPr>
            <w:tcW w:w="208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9FEDD94" w14:textId="77777777" w:rsidR="00732F37" w:rsidRDefault="00000000">
            <w:r>
              <w:rPr>
                <w:b/>
                <w:bCs/>
                <w:color w:val="FFFFFF"/>
                <w:sz w:val="20"/>
                <w:szCs w:val="20"/>
              </w:rPr>
              <w:t>Total boundaries</w:t>
            </w:r>
          </w:p>
        </w:tc>
      </w:tr>
      <w:tr w:rsidR="00732F37" w14:paraId="219CAE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742442" w14:textId="77777777" w:rsidR="00732F37" w:rsidRDefault="00000000">
            <w:r>
              <w:rPr>
                <w:color w:val="000000"/>
                <w:sz w:val="20"/>
                <w:szCs w:val="20"/>
              </w:rPr>
              <w:t>February 2026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9FCC92" w14:textId="77777777" w:rsidR="00732F37" w:rsidRDefault="00000000">
            <w:pPr>
              <w:jc w:val="center"/>
            </w:pPr>
            <w:r>
              <w:rPr>
                <w:color w:val="000000"/>
                <w:sz w:val="20"/>
                <w:szCs w:val="20"/>
              </w:rPr>
              <w:t>205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77D9A6" w14:textId="77777777" w:rsidR="00732F37" w:rsidRDefault="00000000">
            <w:pPr>
              <w:jc w:val="center"/>
            </w:pPr>
            <w:r>
              <w:rPr>
                <w:color w:val="000000"/>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E5A2A0" w14:textId="77777777" w:rsidR="00732F37" w:rsidRDefault="00000000">
            <w:pPr>
              <w:jc w:val="center"/>
            </w:pPr>
            <w:r>
              <w:rPr>
                <w:color w:val="000000"/>
                <w:sz w:val="20"/>
                <w:szCs w:val="20"/>
              </w:rPr>
              <w:t>205</w:t>
            </w:r>
          </w:p>
        </w:tc>
      </w:tr>
      <w:tr w:rsidR="00732F37" w14:paraId="7AD83B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2DECD80" w14:textId="77777777" w:rsidR="00732F37" w:rsidRDefault="00000000">
            <w:r>
              <w:rPr>
                <w:color w:val="000000"/>
                <w:sz w:val="20"/>
                <w:szCs w:val="20"/>
              </w:rPr>
              <w:t>January 2026</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87E640C" w14:textId="77777777" w:rsidR="00732F37" w:rsidRDefault="00000000">
            <w:pPr>
              <w:jc w:val="center"/>
            </w:pPr>
            <w:r>
              <w:rPr>
                <w:color w:val="000000"/>
                <w:sz w:val="20"/>
                <w:szCs w:val="20"/>
              </w:rPr>
              <w:t>202</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3D0CAD7" w14:textId="77777777" w:rsidR="00732F37" w:rsidRDefault="00000000">
            <w:pPr>
              <w:jc w:val="center"/>
            </w:pPr>
            <w:r>
              <w:rPr>
                <w:color w:val="000000"/>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C0299EF" w14:textId="77777777" w:rsidR="00732F37" w:rsidRDefault="00000000">
            <w:pPr>
              <w:jc w:val="center"/>
            </w:pPr>
            <w:r>
              <w:rPr>
                <w:color w:val="000000"/>
                <w:sz w:val="20"/>
                <w:szCs w:val="20"/>
              </w:rPr>
              <w:t>202</w:t>
            </w:r>
          </w:p>
        </w:tc>
      </w:tr>
      <w:tr w:rsidR="00732F37" w14:paraId="4D1789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5CF672" w14:textId="77777777" w:rsidR="00732F37" w:rsidRDefault="00000000">
            <w:r>
              <w:rPr>
                <w:color w:val="000000"/>
                <w:sz w:val="20"/>
                <w:szCs w:val="20"/>
              </w:rPr>
              <w:t>December 2025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676622" w14:textId="77777777" w:rsidR="00732F37" w:rsidRDefault="00000000">
            <w:pPr>
              <w:jc w:val="center"/>
            </w:pPr>
            <w:r>
              <w:rPr>
                <w:color w:val="000000"/>
                <w:sz w:val="20"/>
                <w:szCs w:val="20"/>
              </w:rPr>
              <w:t>203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C5DD59" w14:textId="77777777" w:rsidR="00732F37" w:rsidRDefault="00000000">
            <w:pPr>
              <w:jc w:val="center"/>
            </w:pPr>
            <w:r>
              <w:rPr>
                <w:color w:val="000000"/>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C9859D" w14:textId="77777777" w:rsidR="00732F37" w:rsidRDefault="00000000">
            <w:pPr>
              <w:jc w:val="center"/>
            </w:pPr>
            <w:r>
              <w:rPr>
                <w:color w:val="000000"/>
                <w:sz w:val="20"/>
                <w:szCs w:val="20"/>
              </w:rPr>
              <w:t>203</w:t>
            </w:r>
          </w:p>
        </w:tc>
      </w:tr>
      <w:tr w:rsidR="00732F37" w14:paraId="584437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1AF6D646" w14:textId="77777777" w:rsidR="00732F37" w:rsidRDefault="00000000">
            <w:r>
              <w:rPr>
                <w:b/>
                <w:bCs/>
                <w:sz w:val="20"/>
                <w:szCs w:val="20"/>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0A86FB1F" w14:textId="77777777" w:rsidR="00732F37" w:rsidRDefault="00000000">
            <w:pPr>
              <w:jc w:val="center"/>
            </w:pPr>
            <w:r>
              <w:rPr>
                <w:b/>
                <w:bCs/>
                <w:sz w:val="20"/>
                <w:szCs w:val="20"/>
              </w:rPr>
              <w:t>610</w:t>
            </w:r>
          </w:p>
        </w:tc>
        <w:tc>
          <w:tcPr>
            <w:tcW w:w="2080"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775C96DF" w14:textId="77777777" w:rsidR="00732F37" w:rsidRDefault="00000000">
            <w:pPr>
              <w:jc w:val="center"/>
            </w:pPr>
            <w:r>
              <w:rPr>
                <w:b/>
                <w:bCs/>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3614D536" w14:textId="77777777" w:rsidR="00732F37" w:rsidRDefault="00000000">
            <w:pPr>
              <w:jc w:val="center"/>
            </w:pPr>
            <w:r>
              <w:rPr>
                <w:b/>
                <w:bCs/>
                <w:sz w:val="20"/>
                <w:szCs w:val="20"/>
              </w:rPr>
              <w:t>610</w:t>
            </w:r>
          </w:p>
        </w:tc>
      </w:tr>
    </w:tbl>
    <w:p w14:paraId="4C05D340" w14:textId="77777777" w:rsidR="00732F37" w:rsidRDefault="00000000">
      <w:pPr>
        <w:spacing w:before="60" w:after="200"/>
        <w:jc w:val="center"/>
      </w:pPr>
      <w:r>
        <w:rPr>
          <w:b/>
          <w:bCs/>
          <w:i/>
          <w:iCs/>
          <w:color w:val="444444"/>
          <w:sz w:val="19"/>
          <w:szCs w:val="19"/>
        </w:rPr>
        <w:t>Table 2. Poorna viram replacement counts per episode.</w:t>
      </w:r>
    </w:p>
    <w:p w14:paraId="16861B8A" w14:textId="77777777" w:rsidR="00732F37" w:rsidRDefault="00000000">
      <w:pPr>
        <w:pStyle w:val="Heading2"/>
      </w:pPr>
      <w:r>
        <w:t>3.4  Whitespace and Punctuation Normalization</w:t>
      </w:r>
    </w:p>
    <w:p w14:paraId="31DB3614" w14:textId="77777777" w:rsidR="00732F37" w:rsidRDefault="00000000">
      <w:pPr>
        <w:spacing w:after="160"/>
      </w:pPr>
      <w:r>
        <w:rPr>
          <w:color w:val="000000"/>
        </w:rPr>
        <w:t xml:space="preserve">Multiple additional normalization steps were applied in the preprocess() function in pipeline.py before transliteration. Non-breaking spaces (U+00A0), which appeared throughout all three transcripts as an artifact of the original document formatting in Audio_Transcripts.docx, were converted to regular ASCII spaces. Smart quotation marks (U+2018, U+2019, U+201C, U+201D), present in the source document as typographic punctuation, were normalized to their ASCII equivalents (' and "). En-dashes (U+2013) were converted to ASCII hyphens to ensure consistent detection of hyphenated word pairs in Week 3. Em-dashes (U+2014) were replaced with spaces to prevent two tokens from being run together. Runs of horizontal whitespace (spaces and tabs) were collapsed to a single ASCII space using the pattern [ \t]+. Importantly, Latin-script tokens already present in the source text — including English borrowings (platform, leaders), acronyms (AI, KYC, </w:t>
      </w:r>
      <w:r>
        <w:rPr>
          <w:color w:val="000000"/>
        </w:rPr>
        <w:lastRenderedPageBreak/>
        <w:t>UPI), and code-switched compounds (Start-Up, re-KYC, Zero-defect) — were preserved without modification at every preprocessing stage, since they are required inputs for the acronym and hyphenated-pair detection rules implemented in Week 3.</w:t>
      </w:r>
    </w:p>
    <w:p w14:paraId="41B678E7" w14:textId="77777777" w:rsidR="00732F37" w:rsidRDefault="00000000">
      <w:pPr>
        <w:pStyle w:val="Heading1"/>
      </w:pPr>
      <w:r>
        <w:t>4.  Corpus Statistics</w:t>
      </w:r>
    </w:p>
    <w:p w14:paraId="10491561" w14:textId="77777777" w:rsidR="00732F37" w:rsidRDefault="00000000">
      <w:pPr>
        <w:pStyle w:val="Heading2"/>
      </w:pPr>
      <w:r>
        <w:t>4.1  Size and Balance</w:t>
      </w:r>
    </w:p>
    <w:p w14:paraId="5EC5ED73" w14:textId="77777777" w:rsidR="00732F37" w:rsidRDefault="00000000">
      <w:pPr>
        <w:spacing w:after="160"/>
      </w:pPr>
      <w:r>
        <w:rPr>
          <w:color w:val="000000"/>
        </w:rPr>
        <w:t>Table 3 summarizes the size of each episode after full preprocessing. The three episodes are highly balanced in size, spanning 3,174 to 3,321 tokens (a range of only 4.6%), which is desirable for cross-episode frequency comparisons planned for the final evaluation report.</w:t>
      </w:r>
    </w:p>
    <w:p w14:paraId="6A332BFE"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456"/>
        <w:gridCol w:w="1456"/>
        <w:gridCol w:w="2312"/>
        <w:gridCol w:w="2056"/>
      </w:tblGrid>
      <w:tr w:rsidR="00732F37" w14:paraId="6CF2B05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82B9999" w14:textId="77777777" w:rsidR="00732F37" w:rsidRDefault="00000000">
            <w:r>
              <w:rPr>
                <w:b/>
                <w:bCs/>
                <w:color w:val="FFFFFF"/>
                <w:sz w:val="20"/>
                <w:szCs w:val="20"/>
              </w:rPr>
              <w:t>Episode</w:t>
            </w:r>
          </w:p>
        </w:tc>
        <w:tc>
          <w:tcPr>
            <w:tcW w:w="1456"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BB052C1" w14:textId="77777777" w:rsidR="00732F37" w:rsidRDefault="00000000">
            <w:r>
              <w:rPr>
                <w:b/>
                <w:bCs/>
                <w:color w:val="FFFFFF"/>
                <w:sz w:val="20"/>
                <w:szCs w:val="20"/>
              </w:rPr>
              <w:t>Words</w:t>
            </w:r>
          </w:p>
        </w:tc>
        <w:tc>
          <w:tcPr>
            <w:tcW w:w="1456"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6639D97" w14:textId="77777777" w:rsidR="00732F37" w:rsidRDefault="00000000">
            <w:r>
              <w:rPr>
                <w:b/>
                <w:bCs/>
                <w:color w:val="FFFFFF"/>
                <w:sz w:val="20"/>
                <w:szCs w:val="20"/>
              </w:rPr>
              <w:t>Sentences</w:t>
            </w:r>
          </w:p>
        </w:tc>
        <w:tc>
          <w:tcPr>
            <w:tcW w:w="2312"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6A17DC6" w14:textId="77777777" w:rsidR="00732F37" w:rsidRDefault="00000000">
            <w:r>
              <w:rPr>
                <w:b/>
                <w:bCs/>
                <w:color w:val="FFFFFF"/>
                <w:sz w:val="20"/>
                <w:szCs w:val="20"/>
              </w:rPr>
              <w:t>Avg. sent. length (words)</w:t>
            </w:r>
          </w:p>
        </w:tc>
        <w:tc>
          <w:tcPr>
            <w:tcW w:w="2056"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C62FF8E" w14:textId="77777777" w:rsidR="00732F37" w:rsidRDefault="00000000">
            <w:r>
              <w:rPr>
                <w:b/>
                <w:bCs/>
                <w:color w:val="FFFFFF"/>
                <w:sz w:val="20"/>
                <w:szCs w:val="20"/>
              </w:rPr>
              <w:t>Unique tokens</w:t>
            </w:r>
          </w:p>
        </w:tc>
      </w:tr>
      <w:tr w:rsidR="00732F37" w14:paraId="1E089D7F"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63FDEE" w14:textId="77777777" w:rsidR="00732F37" w:rsidRDefault="00000000">
            <w:r>
              <w:rPr>
                <w:color w:val="000000"/>
                <w:sz w:val="20"/>
                <w:szCs w:val="20"/>
              </w:rPr>
              <w:t>February 2026</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1164C2" w14:textId="77777777" w:rsidR="00732F37" w:rsidRDefault="00000000">
            <w:pPr>
              <w:jc w:val="center"/>
            </w:pPr>
            <w:r>
              <w:rPr>
                <w:color w:val="000000"/>
                <w:sz w:val="20"/>
                <w:szCs w:val="20"/>
              </w:rPr>
              <w:t>3,174</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534364" w14:textId="77777777" w:rsidR="00732F37" w:rsidRDefault="00000000">
            <w:pPr>
              <w:jc w:val="center"/>
            </w:pPr>
            <w:r>
              <w:rPr>
                <w:color w:val="000000"/>
                <w:sz w:val="20"/>
                <w:szCs w:val="20"/>
              </w:rPr>
              <w:t>211</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4D0FCB" w14:textId="77777777" w:rsidR="00732F37" w:rsidRDefault="00000000">
            <w:pPr>
              <w:jc w:val="center"/>
            </w:pPr>
            <w:r>
              <w:rPr>
                <w:color w:val="000000"/>
                <w:sz w:val="20"/>
                <w:szCs w:val="20"/>
              </w:rPr>
              <w:t>15.0</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63CEFD" w14:textId="77777777" w:rsidR="00732F37" w:rsidRDefault="00000000">
            <w:pPr>
              <w:jc w:val="center"/>
            </w:pPr>
            <w:r>
              <w:rPr>
                <w:color w:val="000000"/>
                <w:sz w:val="20"/>
                <w:szCs w:val="20"/>
              </w:rPr>
              <w:t>—</w:t>
            </w:r>
          </w:p>
        </w:tc>
      </w:tr>
      <w:tr w:rsidR="00732F37" w14:paraId="0263AAA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B8EE5F5" w14:textId="77777777" w:rsidR="00732F37" w:rsidRDefault="00000000">
            <w:r>
              <w:rPr>
                <w:color w:val="000000"/>
                <w:sz w:val="20"/>
                <w:szCs w:val="20"/>
              </w:rPr>
              <w:t>January 2026</w:t>
            </w:r>
          </w:p>
        </w:tc>
        <w:tc>
          <w:tcPr>
            <w:tcW w:w="1456"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418B328" w14:textId="77777777" w:rsidR="00732F37" w:rsidRDefault="00000000">
            <w:pPr>
              <w:jc w:val="center"/>
            </w:pPr>
            <w:r>
              <w:rPr>
                <w:color w:val="000000"/>
                <w:sz w:val="20"/>
                <w:szCs w:val="20"/>
              </w:rPr>
              <w:t>3,266</w:t>
            </w:r>
          </w:p>
        </w:tc>
        <w:tc>
          <w:tcPr>
            <w:tcW w:w="1456"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29DE67E" w14:textId="77777777" w:rsidR="00732F37" w:rsidRDefault="00000000">
            <w:pPr>
              <w:jc w:val="center"/>
            </w:pPr>
            <w:r>
              <w:rPr>
                <w:color w:val="000000"/>
                <w:sz w:val="20"/>
                <w:szCs w:val="20"/>
              </w:rPr>
              <w:t>214</w:t>
            </w:r>
          </w:p>
        </w:tc>
        <w:tc>
          <w:tcPr>
            <w:tcW w:w="2312"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EA024E5" w14:textId="77777777" w:rsidR="00732F37" w:rsidRDefault="00000000">
            <w:pPr>
              <w:jc w:val="center"/>
            </w:pPr>
            <w:r>
              <w:rPr>
                <w:color w:val="000000"/>
                <w:sz w:val="20"/>
                <w:szCs w:val="20"/>
              </w:rPr>
              <w:t>15.3</w:t>
            </w:r>
          </w:p>
        </w:tc>
        <w:tc>
          <w:tcPr>
            <w:tcW w:w="2056"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0B45D14" w14:textId="77777777" w:rsidR="00732F37" w:rsidRDefault="00000000">
            <w:pPr>
              <w:jc w:val="center"/>
            </w:pPr>
            <w:r>
              <w:rPr>
                <w:color w:val="000000"/>
                <w:sz w:val="20"/>
                <w:szCs w:val="20"/>
              </w:rPr>
              <w:t>—</w:t>
            </w:r>
          </w:p>
        </w:tc>
      </w:tr>
      <w:tr w:rsidR="00732F37" w14:paraId="5B0C8CD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9668BD" w14:textId="77777777" w:rsidR="00732F37" w:rsidRDefault="00000000">
            <w:r>
              <w:rPr>
                <w:color w:val="000000"/>
                <w:sz w:val="20"/>
                <w:szCs w:val="20"/>
              </w:rPr>
              <w:t>December 2025</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3CEA9C" w14:textId="77777777" w:rsidR="00732F37" w:rsidRDefault="00000000">
            <w:pPr>
              <w:jc w:val="center"/>
            </w:pPr>
            <w:r>
              <w:rPr>
                <w:color w:val="000000"/>
                <w:sz w:val="20"/>
                <w:szCs w:val="20"/>
              </w:rPr>
              <w:t>3,319</w:t>
            </w:r>
          </w:p>
        </w:tc>
        <w:tc>
          <w:tcPr>
            <w:tcW w:w="14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014C40" w14:textId="77777777" w:rsidR="00732F37" w:rsidRDefault="00000000">
            <w:pPr>
              <w:jc w:val="center"/>
            </w:pPr>
            <w:r>
              <w:rPr>
                <w:color w:val="000000"/>
                <w:sz w:val="20"/>
                <w:szCs w:val="20"/>
              </w:rPr>
              <w:t>208</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D6E41A" w14:textId="77777777" w:rsidR="00732F37" w:rsidRDefault="00000000">
            <w:pPr>
              <w:jc w:val="center"/>
            </w:pPr>
            <w:r>
              <w:rPr>
                <w:color w:val="000000"/>
                <w:sz w:val="20"/>
                <w:szCs w:val="20"/>
              </w:rPr>
              <w:t>16.0</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F9A3C5" w14:textId="77777777" w:rsidR="00732F37" w:rsidRDefault="00000000">
            <w:pPr>
              <w:jc w:val="center"/>
            </w:pPr>
            <w:r>
              <w:rPr>
                <w:color w:val="000000"/>
                <w:sz w:val="20"/>
                <w:szCs w:val="20"/>
              </w:rPr>
              <w:t>—</w:t>
            </w:r>
          </w:p>
        </w:tc>
      </w:tr>
      <w:tr w:rsidR="00732F37" w14:paraId="43EA24A2"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0B82F603" w14:textId="77777777" w:rsidR="00732F37" w:rsidRDefault="00000000">
            <w:r>
              <w:rPr>
                <w:b/>
                <w:bCs/>
                <w:sz w:val="20"/>
                <w:szCs w:val="20"/>
              </w:rPr>
              <w:t>Total / Combined</w:t>
            </w:r>
          </w:p>
        </w:tc>
        <w:tc>
          <w:tcPr>
            <w:tcW w:w="1456"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3A247A87" w14:textId="77777777" w:rsidR="00732F37" w:rsidRDefault="00000000">
            <w:pPr>
              <w:jc w:val="center"/>
            </w:pPr>
            <w:r>
              <w:rPr>
                <w:b/>
                <w:bCs/>
                <w:sz w:val="20"/>
                <w:szCs w:val="20"/>
              </w:rPr>
              <w:t>9,759</w:t>
            </w:r>
          </w:p>
        </w:tc>
        <w:tc>
          <w:tcPr>
            <w:tcW w:w="1456"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247D51AE" w14:textId="77777777" w:rsidR="00732F37" w:rsidRDefault="00000000">
            <w:pPr>
              <w:jc w:val="center"/>
            </w:pPr>
            <w:r>
              <w:rPr>
                <w:b/>
                <w:bCs/>
                <w:sz w:val="20"/>
                <w:szCs w:val="20"/>
              </w:rPr>
              <w:t>633</w:t>
            </w:r>
          </w:p>
        </w:tc>
        <w:tc>
          <w:tcPr>
            <w:tcW w:w="2312"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76B3425F" w14:textId="77777777" w:rsidR="00732F37" w:rsidRDefault="00000000">
            <w:pPr>
              <w:jc w:val="center"/>
            </w:pPr>
            <w:r>
              <w:rPr>
                <w:b/>
                <w:bCs/>
                <w:sz w:val="20"/>
                <w:szCs w:val="20"/>
              </w:rPr>
              <w:t>15.4</w:t>
            </w:r>
          </w:p>
        </w:tc>
        <w:tc>
          <w:tcPr>
            <w:tcW w:w="2056" w:type="dxa"/>
            <w:tcBorders>
              <w:top w:val="single" w:sz="1" w:space="0" w:color="CCCCCC"/>
              <w:left w:val="single" w:sz="1" w:space="0" w:color="CCCCCC"/>
              <w:bottom w:val="single" w:sz="1" w:space="0" w:color="CCCCCC"/>
              <w:right w:val="single" w:sz="1" w:space="0" w:color="CCCCCC"/>
            </w:tcBorders>
            <w:shd w:val="clear" w:color="auto" w:fill="DDE4F0"/>
            <w:tcMar>
              <w:top w:w="100" w:type="dxa"/>
              <w:left w:w="140" w:type="dxa"/>
              <w:bottom w:w="100" w:type="dxa"/>
              <w:right w:w="140" w:type="dxa"/>
            </w:tcMar>
          </w:tcPr>
          <w:p w14:paraId="56061F43" w14:textId="77777777" w:rsidR="00732F37" w:rsidRDefault="00000000">
            <w:pPr>
              <w:jc w:val="center"/>
            </w:pPr>
            <w:r>
              <w:rPr>
                <w:b/>
                <w:bCs/>
                <w:sz w:val="20"/>
                <w:szCs w:val="20"/>
              </w:rPr>
              <w:t>2,521</w:t>
            </w:r>
          </w:p>
        </w:tc>
      </w:tr>
    </w:tbl>
    <w:p w14:paraId="088C25C9" w14:textId="77777777" w:rsidR="00732F37" w:rsidRDefault="00000000">
      <w:pPr>
        <w:spacing w:before="60" w:after="200"/>
        <w:jc w:val="center"/>
      </w:pPr>
      <w:r>
        <w:rPr>
          <w:b/>
          <w:bCs/>
          <w:i/>
          <w:iCs/>
          <w:color w:val="444444"/>
          <w:sz w:val="19"/>
          <w:szCs w:val="19"/>
        </w:rPr>
        <w:t>Table 3. Corpus size statistics. Unique token counts are computed over the full corpus only.</w:t>
      </w:r>
    </w:p>
    <w:p w14:paraId="039235B6" w14:textId="77777777" w:rsidR="00732F37" w:rsidRDefault="00000000">
      <w:pPr>
        <w:pStyle w:val="Heading2"/>
      </w:pPr>
      <w:r>
        <w:t>4.2  Script Composition</w:t>
      </w:r>
    </w:p>
    <w:p w14:paraId="1B23489B" w14:textId="77777777" w:rsidR="00732F37" w:rsidRDefault="00000000">
      <w:pPr>
        <w:spacing w:after="160"/>
      </w:pPr>
      <w:r>
        <w:rPr>
          <w:color w:val="000000"/>
        </w:rPr>
        <w:t>A character-level script analysis was performed to quantify the degree of code-switching across the corpus. Table 4 shows the proportion of Devanagari, Latin, and other characters per episode. All three episodes exhibit consistent Devanagari dominance at approximately 70%, confirming that the corpus is predominantly Hindi. Latin-script characters account for 7–9% of the text per episode, reflecting the frequent use of English borrowings (platform, leaders, AI, summit, start-up) characteristic of the Mann ki Baat register. This Latin-script component is critical for the acronym and hyphenated-word-pair rules developed in Week 3.</w:t>
      </w:r>
    </w:p>
    <w:p w14:paraId="33A532B5"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32F37" w14:paraId="6B5C347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3971FC5" w14:textId="77777777" w:rsidR="00732F37" w:rsidRDefault="00000000">
            <w:r>
              <w:rPr>
                <w:b/>
                <w:bCs/>
                <w:color w:val="FFFFFF"/>
                <w:sz w:val="20"/>
                <w:szCs w:val="20"/>
              </w:rPr>
              <w:t>Episode</w:t>
            </w:r>
          </w:p>
        </w:tc>
        <w:tc>
          <w:tcPr>
            <w:tcW w:w="1872"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37AAB67D" w14:textId="77777777" w:rsidR="00732F37" w:rsidRDefault="00000000">
            <w:r>
              <w:rPr>
                <w:b/>
                <w:bCs/>
                <w:color w:val="FFFFFF"/>
                <w:sz w:val="20"/>
                <w:szCs w:val="20"/>
              </w:rPr>
              <w:t>Devanagari chars</w:t>
            </w:r>
          </w:p>
        </w:tc>
        <w:tc>
          <w:tcPr>
            <w:tcW w:w="1872"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B279ECC" w14:textId="77777777" w:rsidR="00732F37" w:rsidRDefault="00000000">
            <w:r>
              <w:rPr>
                <w:b/>
                <w:bCs/>
                <w:color w:val="FFFFFF"/>
                <w:sz w:val="20"/>
                <w:szCs w:val="20"/>
              </w:rPr>
              <w:t>Latin chars</w:t>
            </w:r>
          </w:p>
        </w:tc>
        <w:tc>
          <w:tcPr>
            <w:tcW w:w="1872"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A03B33B" w14:textId="77777777" w:rsidR="00732F37" w:rsidRDefault="00000000">
            <w:r>
              <w:rPr>
                <w:b/>
                <w:bCs/>
                <w:color w:val="FFFFFF"/>
                <w:sz w:val="20"/>
                <w:szCs w:val="20"/>
              </w:rPr>
              <w:t>Digits</w:t>
            </w:r>
          </w:p>
        </w:tc>
        <w:tc>
          <w:tcPr>
            <w:tcW w:w="1872"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AFF9DF8" w14:textId="77777777" w:rsidR="00732F37" w:rsidRDefault="00000000">
            <w:r>
              <w:rPr>
                <w:b/>
                <w:bCs/>
                <w:color w:val="FFFFFF"/>
                <w:sz w:val="20"/>
                <w:szCs w:val="20"/>
              </w:rPr>
              <w:t>Punct. / space</w:t>
            </w:r>
          </w:p>
        </w:tc>
      </w:tr>
      <w:tr w:rsidR="00732F37" w14:paraId="4853C74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56BA49" w14:textId="77777777" w:rsidR="00732F37" w:rsidRDefault="00000000">
            <w:r>
              <w:rPr>
                <w:color w:val="000000"/>
                <w:sz w:val="20"/>
                <w:szCs w:val="20"/>
              </w:rPr>
              <w:t>Feb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356DBE" w14:textId="77777777" w:rsidR="00732F37" w:rsidRDefault="00000000">
            <w:pPr>
              <w:jc w:val="center"/>
            </w:pPr>
            <w:r>
              <w:rPr>
                <w:color w:val="000000"/>
                <w:sz w:val="20"/>
                <w:szCs w:val="20"/>
              </w:rPr>
              <w:t>11,220 (70.9%)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BFE916" w14:textId="77777777" w:rsidR="00732F37" w:rsidRDefault="00000000">
            <w:pPr>
              <w:jc w:val="center"/>
            </w:pPr>
            <w:r>
              <w:rPr>
                <w:color w:val="000000"/>
                <w:sz w:val="20"/>
                <w:szCs w:val="20"/>
              </w:rPr>
              <w:t>1,104 (7.0%)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5DF3BD" w14:textId="77777777" w:rsidR="00732F37" w:rsidRDefault="00000000">
            <w:pPr>
              <w:jc w:val="center"/>
            </w:pPr>
            <w:r>
              <w:rPr>
                <w:color w:val="000000"/>
                <w:sz w:val="20"/>
                <w:szCs w:val="20"/>
              </w:rPr>
              <w:t>37 (0.2%)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5C9884" w14:textId="77777777" w:rsidR="00732F37" w:rsidRDefault="00000000">
            <w:pPr>
              <w:jc w:val="center"/>
            </w:pPr>
            <w:r>
              <w:rPr>
                <w:color w:val="000000"/>
                <w:sz w:val="20"/>
                <w:szCs w:val="20"/>
              </w:rPr>
              <w:t>3,573 (22.6%)</w:t>
            </w:r>
          </w:p>
        </w:tc>
      </w:tr>
      <w:tr w:rsidR="00732F37" w14:paraId="0669D6E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111125C" w14:textId="77777777" w:rsidR="00732F37" w:rsidRDefault="00000000">
            <w:r>
              <w:rPr>
                <w:color w:val="000000"/>
                <w:sz w:val="20"/>
                <w:szCs w:val="20"/>
              </w:rPr>
              <w:t>Jan 2026</w:t>
            </w:r>
          </w:p>
        </w:tc>
        <w:tc>
          <w:tcPr>
            <w:tcW w:w="1872"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6FA4145" w14:textId="77777777" w:rsidR="00732F37" w:rsidRDefault="00000000">
            <w:pPr>
              <w:jc w:val="center"/>
            </w:pPr>
            <w:r>
              <w:rPr>
                <w:color w:val="000000"/>
                <w:sz w:val="20"/>
                <w:szCs w:val="20"/>
              </w:rPr>
              <w:t>11,440 (70.2%)</w:t>
            </w:r>
          </w:p>
        </w:tc>
        <w:tc>
          <w:tcPr>
            <w:tcW w:w="1872"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9A6B27C" w14:textId="77777777" w:rsidR="00732F37" w:rsidRDefault="00000000">
            <w:pPr>
              <w:jc w:val="center"/>
            </w:pPr>
            <w:r>
              <w:rPr>
                <w:color w:val="000000"/>
                <w:sz w:val="20"/>
                <w:szCs w:val="20"/>
              </w:rPr>
              <w:t>1,217 (7.5%)</w:t>
            </w:r>
          </w:p>
        </w:tc>
        <w:tc>
          <w:tcPr>
            <w:tcW w:w="1872"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B19FE4A" w14:textId="77777777" w:rsidR="00732F37" w:rsidRDefault="00000000">
            <w:pPr>
              <w:jc w:val="center"/>
            </w:pPr>
            <w:r>
              <w:rPr>
                <w:color w:val="000000"/>
                <w:sz w:val="20"/>
                <w:szCs w:val="20"/>
              </w:rPr>
              <w:t>56 (0.3%)</w:t>
            </w:r>
          </w:p>
        </w:tc>
        <w:tc>
          <w:tcPr>
            <w:tcW w:w="1872"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F3D1C0D" w14:textId="77777777" w:rsidR="00732F37" w:rsidRDefault="00000000">
            <w:pPr>
              <w:jc w:val="center"/>
            </w:pPr>
            <w:r>
              <w:rPr>
                <w:color w:val="000000"/>
                <w:sz w:val="20"/>
                <w:szCs w:val="20"/>
              </w:rPr>
              <w:t>3,580 (22.0%)</w:t>
            </w:r>
          </w:p>
        </w:tc>
      </w:tr>
      <w:tr w:rsidR="00732F37" w14:paraId="57D2B2D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66D80E" w14:textId="77777777" w:rsidR="00732F37" w:rsidRDefault="00000000">
            <w:r>
              <w:rPr>
                <w:color w:val="000000"/>
                <w:sz w:val="20"/>
                <w:szCs w:val="20"/>
              </w:rPr>
              <w:t>Dec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7B4D07" w14:textId="77777777" w:rsidR="00732F37" w:rsidRDefault="00000000">
            <w:pPr>
              <w:jc w:val="center"/>
            </w:pPr>
            <w:r>
              <w:rPr>
                <w:color w:val="000000"/>
                <w:sz w:val="20"/>
                <w:szCs w:val="20"/>
              </w:rPr>
              <w:t>11,543 (68.9%)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46EB60" w14:textId="77777777" w:rsidR="00732F37" w:rsidRDefault="00000000">
            <w:pPr>
              <w:jc w:val="center"/>
            </w:pPr>
            <w:r>
              <w:rPr>
                <w:color w:val="000000"/>
                <w:sz w:val="20"/>
                <w:szCs w:val="20"/>
              </w:rPr>
              <w:t>1,460 (8.7%)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C06FA8" w14:textId="77777777" w:rsidR="00732F37" w:rsidRDefault="00000000">
            <w:pPr>
              <w:jc w:val="center"/>
            </w:pPr>
            <w:r>
              <w:rPr>
                <w:color w:val="000000"/>
                <w:sz w:val="20"/>
                <w:szCs w:val="20"/>
              </w:rPr>
              <w:t>105 (0.6%)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885933" w14:textId="77777777" w:rsidR="00732F37" w:rsidRDefault="00000000">
            <w:pPr>
              <w:jc w:val="center"/>
            </w:pPr>
            <w:r>
              <w:rPr>
                <w:color w:val="000000"/>
                <w:sz w:val="20"/>
                <w:szCs w:val="20"/>
              </w:rPr>
              <w:t>3,646 (21.8%)</w:t>
            </w:r>
          </w:p>
        </w:tc>
      </w:tr>
    </w:tbl>
    <w:p w14:paraId="492406F3" w14:textId="77777777" w:rsidR="00732F37" w:rsidRDefault="00000000">
      <w:pPr>
        <w:spacing w:before="60" w:after="200"/>
        <w:jc w:val="center"/>
      </w:pPr>
      <w:r>
        <w:rPr>
          <w:b/>
          <w:bCs/>
          <w:i/>
          <w:iCs/>
          <w:color w:val="444444"/>
          <w:sz w:val="19"/>
          <w:szCs w:val="19"/>
        </w:rPr>
        <w:t>Table 4. Character-level script composition per episode.</w:t>
      </w:r>
    </w:p>
    <w:p w14:paraId="062B6322" w14:textId="77777777" w:rsidR="00732F37" w:rsidRDefault="00000000">
      <w:pPr>
        <w:pStyle w:val="Heading2"/>
      </w:pPr>
      <w:r>
        <w:t>4.3  Token-Level Script Distribution</w:t>
      </w:r>
    </w:p>
    <w:p w14:paraId="4986D46F" w14:textId="77777777" w:rsidR="00732F37" w:rsidRDefault="00000000">
      <w:pPr>
        <w:spacing w:after="160"/>
      </w:pPr>
      <w:r>
        <w:rPr>
          <w:color w:val="000000"/>
        </w:rPr>
        <w:t xml:space="preserve">At the word (token) level, the corpus shows a similarly stable distribution across episodes. Table 5 confirms that approximately 92–93% of tokens per episode are Devanagari-script, while Latin tokens constitute a consistent 5–6% per episode. This stability is an important methodological </w:t>
      </w:r>
      <w:r>
        <w:rPr>
          <w:color w:val="000000"/>
        </w:rPr>
        <w:lastRenderedPageBreak/>
        <w:t>property: it confirms that the corpus is not dominated by any single thematic episode with unusual code-switching density, and that per-episode frequency comparisons of Latin-dependent patterns (acronyms, hyphenated pairs) are fair.</w:t>
      </w:r>
    </w:p>
    <w:p w14:paraId="5490924C"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32F37" w14:paraId="25291E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9493DA2" w14:textId="77777777" w:rsidR="00732F37" w:rsidRDefault="00000000">
            <w:r>
              <w:rPr>
                <w:b/>
                <w:bCs/>
                <w:color w:val="FFFFFF"/>
                <w:sz w:val="20"/>
                <w:szCs w:val="20"/>
              </w:rPr>
              <w:t>Episode</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9CE4965" w14:textId="77777777" w:rsidR="00732F37" w:rsidRDefault="00000000">
            <w:r>
              <w:rPr>
                <w:b/>
                <w:bCs/>
                <w:color w:val="FFFFFF"/>
                <w:sz w:val="20"/>
                <w:szCs w:val="20"/>
              </w:rPr>
              <w:t>Total tokens</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9E25D7E" w14:textId="77777777" w:rsidR="00732F37" w:rsidRDefault="00000000">
            <w:r>
              <w:rPr>
                <w:b/>
                <w:bCs/>
                <w:color w:val="FFFFFF"/>
                <w:sz w:val="20"/>
                <w:szCs w:val="20"/>
              </w:rPr>
              <w:t>Devanagari tokens</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C296E49" w14:textId="77777777" w:rsidR="00732F37" w:rsidRDefault="00000000">
            <w:r>
              <w:rPr>
                <w:b/>
                <w:bCs/>
                <w:color w:val="FFFFFF"/>
                <w:sz w:val="20"/>
                <w:szCs w:val="20"/>
              </w:rPr>
              <w:t>Latin tokens</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C78B33E" w14:textId="77777777" w:rsidR="00732F37" w:rsidRDefault="00000000">
            <w:r>
              <w:rPr>
                <w:b/>
                <w:bCs/>
                <w:color w:val="FFFFFF"/>
                <w:sz w:val="20"/>
                <w:szCs w:val="20"/>
              </w:rPr>
              <w:t>Hindi %</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3D8151BA" w14:textId="77777777" w:rsidR="00732F37" w:rsidRDefault="00000000">
            <w:r>
              <w:rPr>
                <w:b/>
                <w:bCs/>
                <w:color w:val="FFFFFF"/>
                <w:sz w:val="20"/>
                <w:szCs w:val="20"/>
              </w:rPr>
              <w:t>Latin %</w:t>
            </w:r>
          </w:p>
        </w:tc>
      </w:tr>
      <w:tr w:rsidR="00732F37" w14:paraId="740DC7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7CE9C9" w14:textId="77777777" w:rsidR="00732F37" w:rsidRDefault="00000000">
            <w:r>
              <w:rPr>
                <w:color w:val="000000"/>
                <w:sz w:val="20"/>
                <w:szCs w:val="20"/>
              </w:rPr>
              <w:t>Feb 2026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218E20" w14:textId="77777777" w:rsidR="00732F37" w:rsidRDefault="00000000">
            <w:pPr>
              <w:jc w:val="center"/>
            </w:pPr>
            <w:r>
              <w:rPr>
                <w:color w:val="000000"/>
                <w:sz w:val="20"/>
                <w:szCs w:val="20"/>
              </w:rPr>
              <w:t>3,174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562DC0" w14:textId="77777777" w:rsidR="00732F37" w:rsidRDefault="00000000">
            <w:pPr>
              <w:jc w:val="center"/>
            </w:pPr>
            <w:r>
              <w:rPr>
                <w:color w:val="000000"/>
                <w:sz w:val="20"/>
                <w:szCs w:val="20"/>
              </w:rPr>
              <w:t>2,958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260D92" w14:textId="77777777" w:rsidR="00732F37" w:rsidRDefault="00000000">
            <w:pPr>
              <w:jc w:val="center"/>
            </w:pPr>
            <w:r>
              <w:rPr>
                <w:color w:val="000000"/>
                <w:sz w:val="20"/>
                <w:szCs w:val="20"/>
              </w:rPr>
              <w:t>193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E36651" w14:textId="77777777" w:rsidR="00732F37" w:rsidRDefault="00000000">
            <w:pPr>
              <w:jc w:val="center"/>
            </w:pPr>
            <w:r>
              <w:rPr>
                <w:color w:val="000000"/>
                <w:sz w:val="20"/>
                <w:szCs w:val="20"/>
              </w:rPr>
              <w:t>93.2%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D907D1" w14:textId="77777777" w:rsidR="00732F37" w:rsidRDefault="00000000">
            <w:pPr>
              <w:jc w:val="center"/>
            </w:pPr>
            <w:r>
              <w:rPr>
                <w:color w:val="000000"/>
                <w:sz w:val="20"/>
                <w:szCs w:val="20"/>
              </w:rPr>
              <w:t>6.1%</w:t>
            </w:r>
          </w:p>
        </w:tc>
      </w:tr>
      <w:tr w:rsidR="00732F37" w14:paraId="63AB9C4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FA4924B" w14:textId="77777777" w:rsidR="00732F37" w:rsidRDefault="00000000">
            <w:r>
              <w:rPr>
                <w:color w:val="000000"/>
                <w:sz w:val="20"/>
                <w:szCs w:val="20"/>
              </w:rPr>
              <w:t>Jan 2026</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78D2AAC" w14:textId="77777777" w:rsidR="00732F37" w:rsidRDefault="00000000">
            <w:pPr>
              <w:jc w:val="center"/>
            </w:pPr>
            <w:r>
              <w:rPr>
                <w:color w:val="000000"/>
                <w:sz w:val="20"/>
                <w:szCs w:val="20"/>
              </w:rPr>
              <w:t>3,266</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DAB0A1B" w14:textId="77777777" w:rsidR="00732F37" w:rsidRDefault="00000000">
            <w:pPr>
              <w:jc w:val="center"/>
            </w:pPr>
            <w:r>
              <w:rPr>
                <w:color w:val="000000"/>
                <w:sz w:val="20"/>
                <w:szCs w:val="20"/>
              </w:rPr>
              <w:t>3,051</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5AFB727" w14:textId="77777777" w:rsidR="00732F37" w:rsidRDefault="00000000">
            <w:pPr>
              <w:jc w:val="center"/>
            </w:pPr>
            <w:r>
              <w:rPr>
                <w:color w:val="000000"/>
                <w:sz w:val="20"/>
                <w:szCs w:val="20"/>
              </w:rPr>
              <w:t>187</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1122B0F" w14:textId="77777777" w:rsidR="00732F37" w:rsidRDefault="00000000">
            <w:pPr>
              <w:jc w:val="center"/>
            </w:pPr>
            <w:r>
              <w:rPr>
                <w:color w:val="000000"/>
                <w:sz w:val="20"/>
                <w:szCs w:val="20"/>
              </w:rPr>
              <w:t>93.4%</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10ABAC4" w14:textId="77777777" w:rsidR="00732F37" w:rsidRDefault="00000000">
            <w:pPr>
              <w:jc w:val="center"/>
            </w:pPr>
            <w:r>
              <w:rPr>
                <w:color w:val="000000"/>
                <w:sz w:val="20"/>
                <w:szCs w:val="20"/>
              </w:rPr>
              <w:t>5.7%</w:t>
            </w:r>
          </w:p>
        </w:tc>
      </w:tr>
      <w:tr w:rsidR="00732F37" w14:paraId="5CFABA4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97875E" w14:textId="77777777" w:rsidR="00732F37" w:rsidRDefault="00000000">
            <w:r>
              <w:rPr>
                <w:color w:val="000000"/>
                <w:sz w:val="20"/>
                <w:szCs w:val="20"/>
              </w:rPr>
              <w:t>Dec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30FBBC" w14:textId="77777777" w:rsidR="00732F37" w:rsidRDefault="00000000">
            <w:pPr>
              <w:jc w:val="center"/>
            </w:pPr>
            <w:r>
              <w:rPr>
                <w:color w:val="000000"/>
                <w:sz w:val="20"/>
                <w:szCs w:val="20"/>
              </w:rPr>
              <w:t>3,319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64C4A" w14:textId="77777777" w:rsidR="00732F37" w:rsidRDefault="00000000">
            <w:pPr>
              <w:jc w:val="center"/>
            </w:pPr>
            <w:r>
              <w:rPr>
                <w:color w:val="000000"/>
                <w:sz w:val="20"/>
                <w:szCs w:val="20"/>
              </w:rPr>
              <w:t>3,051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19896C" w14:textId="77777777" w:rsidR="00732F37" w:rsidRDefault="00000000">
            <w:pPr>
              <w:jc w:val="center"/>
            </w:pPr>
            <w:r>
              <w:rPr>
                <w:color w:val="000000"/>
                <w:sz w:val="20"/>
                <w:szCs w:val="20"/>
              </w:rPr>
              <w:t>221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B9EC92" w14:textId="77777777" w:rsidR="00732F37" w:rsidRDefault="00000000">
            <w:pPr>
              <w:jc w:val="center"/>
            </w:pPr>
            <w:r>
              <w:rPr>
                <w:color w:val="000000"/>
                <w:sz w:val="20"/>
                <w:szCs w:val="20"/>
              </w:rPr>
              <w:t>91.9%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B56BF0" w14:textId="77777777" w:rsidR="00732F37" w:rsidRDefault="00000000">
            <w:pPr>
              <w:jc w:val="center"/>
            </w:pPr>
            <w:r>
              <w:rPr>
                <w:color w:val="000000"/>
                <w:sz w:val="20"/>
                <w:szCs w:val="20"/>
              </w:rPr>
              <w:t>6.7%</w:t>
            </w:r>
          </w:p>
        </w:tc>
      </w:tr>
    </w:tbl>
    <w:p w14:paraId="19C99C80" w14:textId="77777777" w:rsidR="00732F37" w:rsidRDefault="00000000">
      <w:pPr>
        <w:spacing w:before="60" w:after="200"/>
        <w:jc w:val="center"/>
      </w:pPr>
      <w:r>
        <w:rPr>
          <w:b/>
          <w:bCs/>
          <w:i/>
          <w:iCs/>
          <w:color w:val="444444"/>
          <w:sz w:val="19"/>
          <w:szCs w:val="19"/>
        </w:rPr>
        <w:t>Table 5. Token-level script distribution per episode.</w:t>
      </w:r>
    </w:p>
    <w:p w14:paraId="66859864" w14:textId="77777777" w:rsidR="00732F37" w:rsidRDefault="00000000">
      <w:pPr>
        <w:pStyle w:val="Heading2"/>
      </w:pPr>
      <w:r>
        <w:t>4.4  Qualitative Corpus Observations</w:t>
      </w:r>
    </w:p>
    <w:p w14:paraId="2E340F84" w14:textId="77777777" w:rsidR="00732F37" w:rsidRDefault="00000000">
      <w:pPr>
        <w:spacing w:after="160"/>
      </w:pPr>
      <w:r>
        <w:rPr>
          <w:color w:val="000000"/>
        </w:rPr>
        <w:t>Beyond the quantitative statistics, a careful reading of all three episodes informed the design of the regex rules developed in Weeks 3 and 4. Several recurring phenomena were noted:</w:t>
      </w:r>
    </w:p>
    <w:p w14:paraId="1E4416F8" w14:textId="77777777" w:rsidR="00732F37" w:rsidRDefault="00000000">
      <w:pPr>
        <w:pStyle w:val="ListParagraph"/>
        <w:numPr>
          <w:ilvl w:val="0"/>
          <w:numId w:val="2"/>
        </w:numPr>
        <w:spacing w:after="100"/>
      </w:pPr>
      <w:r>
        <w:t>Compound verbs are highly frequent, particularly with the vector verbs देना (dēnā), लेना (lēnā), जाना (jānā), and आना (ānā). Examples: बता देना (batā dēnā — 'to tell/explain'), खा लेना (khā lēnā — 'to eat up'), चले जाना (calē jānā — 'to go away'). This density confirms that compound verb extraction is a central and tractable target.</w:t>
      </w:r>
    </w:p>
    <w:p w14:paraId="3531DDAB" w14:textId="77777777" w:rsidR="00732F37" w:rsidRDefault="00000000">
      <w:pPr>
        <w:pStyle w:val="ListParagraph"/>
        <w:numPr>
          <w:ilvl w:val="0"/>
          <w:numId w:val="2"/>
        </w:numPr>
        <w:spacing w:after="100"/>
      </w:pPr>
      <w:r>
        <w:t>Reduplication is used regularly for rhetorical emphasis and distributive meaning. Hyphenated forms are the dominant surface structure: घर-घर (ghar-ghar — 'house by house'), अलग-अलग (alag-alag — 'various'), दूर-दूर (dūr-dūr — 'far and wide'). The hyphen is not optional in these forms; it is consistently used in the PMO transcript style.</w:t>
      </w:r>
    </w:p>
    <w:p w14:paraId="5511BE17" w14:textId="77777777" w:rsidR="00732F37" w:rsidRDefault="00000000">
      <w:pPr>
        <w:pStyle w:val="ListParagraph"/>
        <w:numPr>
          <w:ilvl w:val="0"/>
          <w:numId w:val="2"/>
        </w:numPr>
        <w:spacing w:after="100"/>
      </w:pPr>
      <w:r>
        <w:t>Conjunctive verbs formed by -kar/-ke suffixes appear consistently after verb stems to signal sequential or backgrounded action: देखकर (dēkhkar — 'having seen'), सुनकर (sunkar — 'having heard'), मिलकर (milkar — 'together/having met'). These are morphologically transparent and well-suited to regex extraction.</w:t>
      </w:r>
    </w:p>
    <w:p w14:paraId="24B65172" w14:textId="77777777" w:rsidR="00732F37" w:rsidRDefault="00000000">
      <w:pPr>
        <w:pStyle w:val="ListParagraph"/>
        <w:numPr>
          <w:ilvl w:val="0"/>
          <w:numId w:val="2"/>
        </w:numPr>
        <w:spacing w:after="100"/>
      </w:pPr>
      <w:r>
        <w:t>The broadcast consistently uses the formal आप (āp) register throughout. Instances of the informal तुम (tum) and intimate तू (tū) are vanishingly rare, as expected for a nationally broadcast formal address. This will substantially affect the precision/recall profile of the honorific rule: recall will be very high for āp but the rule will contribute few tum/tū instances.</w:t>
      </w:r>
    </w:p>
    <w:p w14:paraId="015F5B22" w14:textId="77777777" w:rsidR="00732F37" w:rsidRDefault="00000000">
      <w:pPr>
        <w:pStyle w:val="ListParagraph"/>
        <w:numPr>
          <w:ilvl w:val="0"/>
          <w:numId w:val="2"/>
        </w:numPr>
        <w:spacing w:after="100"/>
      </w:pPr>
      <w:r>
        <w:t>December 2025 shows the highest Latin-token density (6.7%), partly due to its year-in-review structure, which references many institutional names and programs: ICMR, NABARD, ICC, GI, UTI. February 2026 stands out for the concentration of the acronyms AI (15×) and KYC (10×), driven by the Global AI Impact Summit and a financial-literacy segment respectively.</w:t>
      </w:r>
    </w:p>
    <w:p w14:paraId="4237DD3A" w14:textId="77777777" w:rsidR="00732F37" w:rsidRDefault="00000000">
      <w:pPr>
        <w:pStyle w:val="ListParagraph"/>
        <w:numPr>
          <w:ilvl w:val="0"/>
          <w:numId w:val="2"/>
        </w:numPr>
        <w:spacing w:after="100"/>
      </w:pPr>
      <w:r>
        <w:t>Fixed postpositional multi-word expressions such as के बाद (kē bād — 'after'), की वजह से (kī vajah sē — 'because of'), and के साथ (kē sāth — 'with') appear across all three episodes with high regularity, confirming that a lexicon-driven MWE rule is both necessary and feasible.</w:t>
      </w:r>
    </w:p>
    <w:p w14:paraId="742EC48C" w14:textId="77777777" w:rsidR="00732F37" w:rsidRDefault="00000000">
      <w:pPr>
        <w:pStyle w:val="Heading1"/>
      </w:pPr>
      <w:r>
        <w:lastRenderedPageBreak/>
        <w:t>5.  Transliteration Pipeline: Design and Construction</w:t>
      </w:r>
    </w:p>
    <w:p w14:paraId="4137294B" w14:textId="77777777" w:rsidR="00732F37" w:rsidRDefault="00000000">
      <w:pPr>
        <w:pStyle w:val="Heading2"/>
      </w:pPr>
      <w:r>
        <w:t>5.1  Design Rationale for unicode_converter.py</w:t>
      </w:r>
    </w:p>
    <w:p w14:paraId="7C37F470" w14:textId="77777777" w:rsidR="00732F37" w:rsidRDefault="00000000">
      <w:pPr>
        <w:spacing w:after="160"/>
      </w:pPr>
      <w:r>
        <w:rPr>
          <w:color w:val="000000"/>
        </w:rPr>
        <w:t>The ISO 15919 transliteration module, unicode_converter.py, was written from scratch for this project. The decision to implement transliteration from first principles rather than using an existing library was motivated by two considerations. First, no available Python library provides complete, standards-compliant ISO 15919 output for the full Devanagari codepoint range including nukta-modified forms, anusvara, visarga, and the retroflex set. Second, building the module ourselves provides complete transparency over every mapping decision, which is essential when the transliterated output feeds directly into regex rules designed by hand: any unexplained deviation from expected output would cause silent rule failures that are difficult to diagnose post hoc.</w:t>
      </w:r>
    </w:p>
    <w:p w14:paraId="09A976DC" w14:textId="77777777" w:rsidR="00732F37" w:rsidRDefault="00000000">
      <w:pPr>
        <w:spacing w:after="160"/>
      </w:pPr>
      <w:r>
        <w:rPr>
          <w:color w:val="000000"/>
        </w:rPr>
        <w:t>The transliterator is a deterministic character-by-character finite-state processor over Unicode codepoints. It maintains a mapping table (iso_map) covering independent vowels (U+0905–U+0914), the full consonant inventory (U+0915–U+0939), vowel matras (U+093E–U+094C), and the modifier characters anusvara (U+0902), visarga (U+0903), and chandrabindu (U+0901). Nukta-modified consonant forms are handled via a parallel NUKTA_MAP that maps base consonant codepoints to their nukta equivalents when the nukta character (U+093C) follows immediately.</w:t>
      </w:r>
    </w:p>
    <w:p w14:paraId="4541874D" w14:textId="77777777" w:rsidR="00732F37" w:rsidRDefault="00000000">
      <w:pPr>
        <w:pStyle w:val="Heading2"/>
      </w:pPr>
      <w:r>
        <w:t>5.2  Cluster Handling and the Halant Chain Algorithm</w:t>
      </w:r>
    </w:p>
    <w:p w14:paraId="7DF06358" w14:textId="77777777" w:rsidR="00732F37" w:rsidRDefault="00000000">
      <w:pPr>
        <w:spacing w:after="160"/>
      </w:pPr>
      <w:r>
        <w:rPr>
          <w:color w:val="000000"/>
        </w:rPr>
        <w:t>The core technical challenge in Devanagari transliteration is consonant cluster processing. Clusters are encoded in Unicode via the halant (virama, U+094D): a consonant followed by halant followed by another consonant forms a cluster in which the first consonant loses its inherent schwa. The consume_cluster() function in unicode_converter.py implements a while loop that processes one consonant at a time: after consuming a consonant (with optional nukta check), it inspects the next codepoint; if it is a halant, the loop continues to consume the next consonant; otherwise the cluster terminates. This correctly handles clusters of arbitrary depth (e.g., स्त्र /stra/ = sa + halant + ta + halant + ra) without requiring a pre-enumerated cluster dictionary.</w:t>
      </w:r>
    </w:p>
    <w:p w14:paraId="0A202706" w14:textId="77777777" w:rsidR="00732F37" w:rsidRDefault="00000000">
      <w:pPr>
        <w:spacing w:after="160"/>
      </w:pPr>
      <w:r>
        <w:rPr>
          <w:color w:val="000000"/>
        </w:rPr>
        <w:t>After the cluster is consumed, the function checks whether the immediately following codepoint is a matra. If so, the matra's vowel is appended to the cluster's ISO representation; if not, the inherent vowel 'a' is appended. This inherent-vowel logic is the source of one identified bug, discussed in Section 5.4.</w:t>
      </w:r>
    </w:p>
    <w:p w14:paraId="0E85D4FE" w14:textId="77777777" w:rsidR="00732F37" w:rsidRDefault="00000000">
      <w:pPr>
        <w:pStyle w:val="Heading2"/>
      </w:pPr>
      <w:r>
        <w:t>5.3  The Mixed-Text Wrapper: transliterate_mixed() in pipeline.py</w:t>
      </w:r>
    </w:p>
    <w:p w14:paraId="3F48D683" w14:textId="77777777" w:rsidR="00732F37" w:rsidRDefault="00000000">
      <w:pPr>
        <w:spacing w:after="160"/>
      </w:pPr>
      <w:r>
        <w:rPr>
          <w:color w:val="000000"/>
        </w:rPr>
        <w:t>Because the Mann ki Baat transcripts contain interspersed Latin-script tokens — English borrowings, acronyms, code-switched compounds, Roman numerals, and digits — passing the raw text directly to unicode_converter() would corrupt these Latin segments. To handle mixed-script input correctly, a wrapper function transliterate_mixed() was written in pipeline.py. This function uses a segmentation regex that alternates between Devanagari-range codepoints (U+0900–U+097F) and all other characters. Each Devanagari segment is passed to unicode_converter(); non-Devanagari segments are passed through unchanged. The function processes tokens individually, preserving all inter-token whitespace. This design ensures that tokens like AI, Start-Up, T-20, and re-KYC emerge from the pipeline exactly as they appear in the source text, which is a prerequisite for the acronym and hyphenated-pair rules in Week 3.</w:t>
      </w:r>
    </w:p>
    <w:p w14:paraId="685A28F1" w14:textId="77777777" w:rsidR="00732F37" w:rsidRDefault="00000000">
      <w:pPr>
        <w:pStyle w:val="Heading2"/>
      </w:pPr>
      <w:r>
        <w:t>5.4  Bug Identified and Fixed in unicode_converter.py</w:t>
      </w:r>
    </w:p>
    <w:p w14:paraId="65E19F15" w14:textId="77777777" w:rsidR="00732F37" w:rsidRDefault="00000000">
      <w:pPr>
        <w:spacing w:after="160"/>
      </w:pPr>
      <w:r>
        <w:rPr>
          <w:color w:val="000000"/>
        </w:rPr>
        <w:lastRenderedPageBreak/>
        <w:t>During Week 2 validation, a KeyError crash was identified in the original unicode_converter.py. The bug affects any Devanagari input containing matra codepoints that fall within the MATRAS range (U+093E–U+094C, the half-open set used for the vowel-attachment check) but are absent from the iso_map dictionary. Specifically, the codepoints U+0944 (vowel sign vocalic RR), U+0945 (short E), U+0946 (vowel sign E), U+0949 (short O), and U+094A (vowel sign O) are all numerically within the MATRAS range but were not assigned entries in iso_map, because they correspond to rare or dialectal vowel signs not present in the Mann ki Baat text. The bug was introduced by the original code using a direct dictionary access (iso_map[next_code]) rather than a safe lookup:</w:t>
      </w:r>
    </w:p>
    <w:p w14:paraId="1BA0DA4C" w14:textId="77777777" w:rsidR="00732F37" w:rsidRDefault="00732F37">
      <w:pPr>
        <w:spacing w:after="80"/>
      </w:pPr>
    </w:p>
    <w:p w14:paraId="04E35E25"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 Original (buggy):</w:t>
      </w:r>
    </w:p>
    <w:p w14:paraId="219F5E53"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if next_code in MATRAS:</w:t>
      </w:r>
    </w:p>
    <w:p w14:paraId="79F2686C"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 xml:space="preserve">    output.append(cluster + iso_map[next_code])   # KeyError if next_code not in iso_map</w:t>
      </w:r>
    </w:p>
    <w:p w14:paraId="639CE201" w14:textId="77777777" w:rsidR="00732F37" w:rsidRDefault="00732F37">
      <w:pPr>
        <w:spacing w:after="80"/>
      </w:pPr>
    </w:p>
    <w:p w14:paraId="14973A6D"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 Fixed:</w:t>
      </w:r>
    </w:p>
    <w:p w14:paraId="08A916F5"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if next_code in MATRAS:</w:t>
      </w:r>
    </w:p>
    <w:p w14:paraId="59E260B0"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 xml:space="preserve">    output.append(cluster + iso_map.get(next_code, ""))  # graceful fallback</w:t>
      </w:r>
    </w:p>
    <w:p w14:paraId="5CA415CE" w14:textId="77777777" w:rsidR="00732F37" w:rsidRDefault="00732F37">
      <w:pPr>
        <w:spacing w:after="80"/>
      </w:pPr>
    </w:p>
    <w:p w14:paraId="1DE55FD2" w14:textId="77777777" w:rsidR="00732F37" w:rsidRDefault="00000000">
      <w:pPr>
        <w:spacing w:after="160"/>
      </w:pPr>
      <w:r>
        <w:rPr>
          <w:color w:val="000000"/>
        </w:rPr>
        <w:t>The fix uses dict.get() with an empty-string default so that rare or unrecognised matra codepoints are silently dropped rather than crashing the pipeline. This is the only code change made to unicode_converter.py; all other transliteration logic was validated as correct and retained. The fix is conservative: dropping an unrecognised matra produces an incorrect transliteration for rare vowels, but this is preferable to crashing the pipeline on uncommon input that does not appear in the Mann ki Baat corpus.</w:t>
      </w:r>
    </w:p>
    <w:p w14:paraId="0399C8EB" w14:textId="77777777" w:rsidR="00732F37" w:rsidRDefault="00000000">
      <w:pPr>
        <w:pStyle w:val="Heading2"/>
      </w:pPr>
      <w:r>
        <w:t>5.5  Transliteration Validation Results</w:t>
      </w:r>
    </w:p>
    <w:p w14:paraId="3DBD99BE" w14:textId="77777777" w:rsidR="00732F37" w:rsidRDefault="00000000">
      <w:pPr>
        <w:spacing w:after="160"/>
      </w:pPr>
      <w:r>
        <w:rPr>
          <w:color w:val="000000"/>
        </w:rPr>
        <w:t>Following the bug fix, the pipeline was validated against a set of representative test words spanning the most frequent grapheme patterns in the corpus. Table 6 shows the spot-check results.</w:t>
      </w:r>
    </w:p>
    <w:p w14:paraId="2DBFD49B"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32F37" w14:paraId="2CD8BD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334C1C32" w14:textId="77777777" w:rsidR="00732F37" w:rsidRDefault="00000000">
            <w:r>
              <w:rPr>
                <w:b/>
                <w:bCs/>
                <w:color w:val="FFFFFF"/>
                <w:sz w:val="20"/>
                <w:szCs w:val="20"/>
              </w:rPr>
              <w:t>Input (Devanagari)</w:t>
            </w:r>
          </w:p>
        </w:tc>
        <w:tc>
          <w:tcPr>
            <w:tcW w:w="23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09E2747F" w14:textId="77777777" w:rsidR="00732F37" w:rsidRDefault="00000000">
            <w:r>
              <w:rPr>
                <w:b/>
                <w:bCs/>
                <w:color w:val="FFFFFF"/>
                <w:sz w:val="20"/>
                <w:szCs w:val="20"/>
              </w:rPr>
              <w:t>Pipeline output</w:t>
            </w:r>
          </w:p>
        </w:tc>
        <w:tc>
          <w:tcPr>
            <w:tcW w:w="23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F9BE6CE" w14:textId="77777777" w:rsidR="00732F37" w:rsidRDefault="00000000">
            <w:r>
              <w:rPr>
                <w:b/>
                <w:bCs/>
                <w:color w:val="FFFFFF"/>
                <w:sz w:val="20"/>
                <w:szCs w:val="20"/>
              </w:rPr>
              <w:t>Expected (ISO 15919)</w:t>
            </w:r>
          </w:p>
        </w:tc>
        <w:tc>
          <w:tcPr>
            <w:tcW w:w="23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AF24F4B" w14:textId="77777777" w:rsidR="00732F37" w:rsidRDefault="00000000">
            <w:r>
              <w:rPr>
                <w:b/>
                <w:bCs/>
                <w:color w:val="FFFFFF"/>
                <w:sz w:val="20"/>
                <w:szCs w:val="20"/>
              </w:rPr>
              <w:t>Match?</w:t>
            </w:r>
          </w:p>
        </w:tc>
      </w:tr>
      <w:tr w:rsidR="00732F37" w14:paraId="151BD0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F05523" w14:textId="77777777" w:rsidR="00732F37" w:rsidRDefault="00000000">
            <w:r>
              <w:rPr>
                <w:color w:val="000000"/>
                <w:sz w:val="20"/>
                <w:szCs w:val="20"/>
              </w:rPr>
              <w:t>देश</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FECC4C" w14:textId="77777777" w:rsidR="00732F37" w:rsidRDefault="00000000">
            <w:pPr>
              <w:jc w:val="center"/>
            </w:pPr>
            <w:r>
              <w:rPr>
                <w:color w:val="000000"/>
                <w:sz w:val="20"/>
                <w:szCs w:val="20"/>
              </w:rPr>
              <w:t>dēś</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F05C60" w14:textId="77777777" w:rsidR="00732F37" w:rsidRDefault="00000000">
            <w:pPr>
              <w:jc w:val="center"/>
            </w:pPr>
            <w:r>
              <w:rPr>
                <w:color w:val="000000"/>
                <w:sz w:val="20"/>
                <w:szCs w:val="20"/>
              </w:rPr>
              <w:t>dēś</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147D69" w14:textId="77777777" w:rsidR="00732F37" w:rsidRDefault="00000000">
            <w:pPr>
              <w:jc w:val="center"/>
            </w:pPr>
            <w:r>
              <w:rPr>
                <w:color w:val="000000"/>
                <w:sz w:val="20"/>
                <w:szCs w:val="20"/>
              </w:rPr>
              <w:t>Exact ✓</w:t>
            </w:r>
          </w:p>
        </w:tc>
      </w:tr>
      <w:tr w:rsidR="00732F37" w14:paraId="552558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72A0AC1" w14:textId="77777777" w:rsidR="00732F37" w:rsidRDefault="00000000">
            <w:r>
              <w:rPr>
                <w:color w:val="000000"/>
                <w:sz w:val="20"/>
                <w:szCs w:val="20"/>
              </w:rPr>
              <w:t>भारत</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2EB69F9" w14:textId="77777777" w:rsidR="00732F37" w:rsidRDefault="00000000">
            <w:pPr>
              <w:jc w:val="center"/>
            </w:pPr>
            <w:r>
              <w:rPr>
                <w:color w:val="000000"/>
                <w:sz w:val="20"/>
                <w:szCs w:val="20"/>
              </w:rPr>
              <w:t>bhārat</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C4D69D2" w14:textId="77777777" w:rsidR="00732F37" w:rsidRDefault="00000000">
            <w:pPr>
              <w:jc w:val="center"/>
            </w:pPr>
            <w:r>
              <w:rPr>
                <w:color w:val="000000"/>
                <w:sz w:val="20"/>
                <w:szCs w:val="20"/>
              </w:rPr>
              <w:t>bhārat</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0E17A80" w14:textId="77777777" w:rsidR="00732F37" w:rsidRDefault="00000000">
            <w:pPr>
              <w:jc w:val="center"/>
            </w:pPr>
            <w:r>
              <w:rPr>
                <w:color w:val="000000"/>
                <w:sz w:val="20"/>
                <w:szCs w:val="20"/>
              </w:rPr>
              <w:t>Exact ✓</w:t>
            </w:r>
          </w:p>
        </w:tc>
      </w:tr>
      <w:tr w:rsidR="00732F37" w14:paraId="756D41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CE0FDE" w14:textId="77777777" w:rsidR="00732F37" w:rsidRDefault="00000000">
            <w:r>
              <w:rPr>
                <w:color w:val="000000"/>
                <w:sz w:val="20"/>
                <w:szCs w:val="20"/>
              </w:rPr>
              <w:t>नमस्कार</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43705F" w14:textId="77777777" w:rsidR="00732F37" w:rsidRDefault="00000000">
            <w:pPr>
              <w:jc w:val="center"/>
            </w:pPr>
            <w:r>
              <w:rPr>
                <w:color w:val="000000"/>
                <w:sz w:val="20"/>
                <w:szCs w:val="20"/>
              </w:rPr>
              <w:t>namaskār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3AB33E" w14:textId="77777777" w:rsidR="00732F37" w:rsidRDefault="00000000">
            <w:pPr>
              <w:jc w:val="center"/>
            </w:pPr>
            <w:r>
              <w:rPr>
                <w:color w:val="000000"/>
                <w:sz w:val="20"/>
                <w:szCs w:val="20"/>
              </w:rPr>
              <w:t>namaskār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FB3D58" w14:textId="77777777" w:rsidR="00732F37" w:rsidRDefault="00000000">
            <w:pPr>
              <w:jc w:val="center"/>
            </w:pPr>
            <w:r>
              <w:rPr>
                <w:color w:val="000000"/>
                <w:sz w:val="20"/>
                <w:szCs w:val="20"/>
              </w:rPr>
              <w:t>Exact ✓</w:t>
            </w:r>
          </w:p>
        </w:tc>
      </w:tr>
      <w:tr w:rsidR="00732F37" w14:paraId="3907A6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B766785" w14:textId="77777777" w:rsidR="00732F37" w:rsidRDefault="00000000">
            <w:r>
              <w:rPr>
                <w:color w:val="000000"/>
                <w:sz w:val="20"/>
                <w:szCs w:val="20"/>
              </w:rPr>
              <w:t>धीरे</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86E56FA" w14:textId="77777777" w:rsidR="00732F37" w:rsidRDefault="00000000">
            <w:pPr>
              <w:jc w:val="center"/>
            </w:pPr>
            <w:r>
              <w:rPr>
                <w:color w:val="000000"/>
                <w:sz w:val="20"/>
                <w:szCs w:val="20"/>
              </w:rPr>
              <w:t>dhīrē</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C0B5977" w14:textId="77777777" w:rsidR="00732F37" w:rsidRDefault="00000000">
            <w:pPr>
              <w:jc w:val="center"/>
            </w:pPr>
            <w:r>
              <w:rPr>
                <w:color w:val="000000"/>
                <w:sz w:val="20"/>
                <w:szCs w:val="20"/>
              </w:rPr>
              <w:t>dhīrē</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A73D6E4" w14:textId="77777777" w:rsidR="00732F37" w:rsidRDefault="00000000">
            <w:pPr>
              <w:jc w:val="center"/>
            </w:pPr>
            <w:r>
              <w:rPr>
                <w:color w:val="000000"/>
                <w:sz w:val="20"/>
                <w:szCs w:val="20"/>
              </w:rPr>
              <w:t>Exact ✓</w:t>
            </w:r>
          </w:p>
        </w:tc>
      </w:tr>
      <w:tr w:rsidR="00732F37" w14:paraId="0E35DA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7F9CEF" w14:textId="77777777" w:rsidR="00732F37" w:rsidRDefault="00000000">
            <w:r>
              <w:rPr>
                <w:color w:val="000000"/>
                <w:sz w:val="20"/>
                <w:szCs w:val="20"/>
              </w:rPr>
              <w:t>सरकार</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B475AF" w14:textId="77777777" w:rsidR="00732F37" w:rsidRDefault="00000000">
            <w:pPr>
              <w:jc w:val="center"/>
            </w:pPr>
            <w:r>
              <w:rPr>
                <w:color w:val="000000"/>
                <w:sz w:val="20"/>
                <w:szCs w:val="20"/>
              </w:rPr>
              <w:t>sarakār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1393F7" w14:textId="77777777" w:rsidR="00732F37" w:rsidRDefault="00000000">
            <w:pPr>
              <w:jc w:val="center"/>
            </w:pPr>
            <w:r>
              <w:rPr>
                <w:color w:val="000000"/>
                <w:sz w:val="20"/>
                <w:szCs w:val="20"/>
              </w:rPr>
              <w:t>sarakār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2038F5" w14:textId="77777777" w:rsidR="00732F37" w:rsidRDefault="00000000">
            <w:pPr>
              <w:jc w:val="center"/>
            </w:pPr>
            <w:r>
              <w:rPr>
                <w:color w:val="000000"/>
                <w:sz w:val="20"/>
                <w:szCs w:val="20"/>
              </w:rPr>
              <w:t>Exact ✓</w:t>
            </w:r>
          </w:p>
        </w:tc>
      </w:tr>
      <w:tr w:rsidR="00732F37" w14:paraId="0BFA02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3161074" w14:textId="77777777" w:rsidR="00732F37" w:rsidRDefault="00000000">
            <w:r>
              <w:rPr>
                <w:color w:val="000000"/>
                <w:sz w:val="20"/>
                <w:szCs w:val="20"/>
              </w:rPr>
              <w:t>उपलब्धि</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0821306" w14:textId="77777777" w:rsidR="00732F37" w:rsidRDefault="00000000">
            <w:pPr>
              <w:jc w:val="center"/>
            </w:pPr>
            <w:r>
              <w:rPr>
                <w:color w:val="000000"/>
                <w:sz w:val="20"/>
                <w:szCs w:val="20"/>
              </w:rPr>
              <w:t>upalabdhi</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920A1B3" w14:textId="77777777" w:rsidR="00732F37" w:rsidRDefault="00000000">
            <w:pPr>
              <w:jc w:val="center"/>
            </w:pPr>
            <w:r>
              <w:rPr>
                <w:color w:val="000000"/>
                <w:sz w:val="20"/>
                <w:szCs w:val="20"/>
              </w:rPr>
              <w:t>upalabdhi</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3E825AB" w14:textId="77777777" w:rsidR="00732F37" w:rsidRDefault="00000000">
            <w:pPr>
              <w:jc w:val="center"/>
            </w:pPr>
            <w:r>
              <w:rPr>
                <w:color w:val="000000"/>
                <w:sz w:val="20"/>
                <w:szCs w:val="20"/>
              </w:rPr>
              <w:t>Exact ✓</w:t>
            </w:r>
          </w:p>
        </w:tc>
      </w:tr>
      <w:tr w:rsidR="00732F37" w14:paraId="3B4F76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41284E" w14:textId="77777777" w:rsidR="00732F37" w:rsidRDefault="00000000">
            <w:r>
              <w:rPr>
                <w:color w:val="000000"/>
                <w:sz w:val="20"/>
                <w:szCs w:val="20"/>
              </w:rPr>
              <w:lastRenderedPageBreak/>
              <w:t>साथियो</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B3F196" w14:textId="77777777" w:rsidR="00732F37" w:rsidRDefault="00000000">
            <w:pPr>
              <w:jc w:val="center"/>
            </w:pPr>
            <w:r>
              <w:rPr>
                <w:color w:val="000000"/>
                <w:sz w:val="20"/>
                <w:szCs w:val="20"/>
              </w:rPr>
              <w:t>sāthiyō</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47B248" w14:textId="77777777" w:rsidR="00732F37" w:rsidRDefault="00000000">
            <w:pPr>
              <w:jc w:val="center"/>
            </w:pPr>
            <w:r>
              <w:rPr>
                <w:color w:val="000000"/>
                <w:sz w:val="20"/>
                <w:szCs w:val="20"/>
              </w:rPr>
              <w:t>sāthiyo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8F1CC5" w14:textId="77777777" w:rsidR="00732F37" w:rsidRDefault="00000000">
            <w:pPr>
              <w:jc w:val="center"/>
            </w:pPr>
            <w:r>
              <w:rPr>
                <w:color w:val="000000"/>
                <w:sz w:val="20"/>
                <w:szCs w:val="20"/>
              </w:rPr>
              <w:t>≈ Minor (ō vs o)</w:t>
            </w:r>
          </w:p>
        </w:tc>
      </w:tr>
      <w:tr w:rsidR="00732F37" w14:paraId="06B11A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2794AEC" w14:textId="77777777" w:rsidR="00732F37" w:rsidRDefault="00000000">
            <w:r>
              <w:rPr>
                <w:color w:val="000000"/>
                <w:sz w:val="20"/>
                <w:szCs w:val="20"/>
              </w:rPr>
              <w:t>मतदाता</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23C245D" w14:textId="77777777" w:rsidR="00732F37" w:rsidRDefault="00000000">
            <w:pPr>
              <w:jc w:val="center"/>
            </w:pPr>
            <w:r>
              <w:rPr>
                <w:color w:val="000000"/>
                <w:sz w:val="20"/>
                <w:szCs w:val="20"/>
              </w:rPr>
              <w:t>matadātā</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84BDB87" w14:textId="77777777" w:rsidR="00732F37" w:rsidRDefault="00000000">
            <w:pPr>
              <w:jc w:val="center"/>
            </w:pPr>
            <w:r>
              <w:rPr>
                <w:color w:val="000000"/>
                <w:sz w:val="20"/>
                <w:szCs w:val="20"/>
              </w:rPr>
              <w:t>matdātā</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131986C" w14:textId="77777777" w:rsidR="00732F37" w:rsidRDefault="00000000">
            <w:pPr>
              <w:jc w:val="center"/>
            </w:pPr>
            <w:r>
              <w:rPr>
                <w:color w:val="000000"/>
                <w:sz w:val="20"/>
                <w:szCs w:val="20"/>
              </w:rPr>
              <w:t>≈ Minor (schwa retention)</w:t>
            </w:r>
          </w:p>
        </w:tc>
      </w:tr>
    </w:tbl>
    <w:p w14:paraId="5354CA0C" w14:textId="77777777" w:rsidR="00732F37" w:rsidRDefault="00000000">
      <w:pPr>
        <w:spacing w:before="60" w:after="200"/>
        <w:jc w:val="center"/>
      </w:pPr>
      <w:r>
        <w:rPr>
          <w:b/>
          <w:bCs/>
          <w:i/>
          <w:iCs/>
          <w:color w:val="444444"/>
          <w:sz w:val="19"/>
          <w:szCs w:val="19"/>
        </w:rPr>
        <w:t>Table 6. Transliteration spot-check results.</w:t>
      </w:r>
    </w:p>
    <w:p w14:paraId="76D80FFD" w14:textId="77777777" w:rsidR="00732F37" w:rsidRDefault="00732F37">
      <w:pPr>
        <w:spacing w:after="80"/>
      </w:pPr>
    </w:p>
    <w:p w14:paraId="59EA50BF" w14:textId="77777777" w:rsidR="00732F37" w:rsidRDefault="00000000">
      <w:pPr>
        <w:spacing w:after="160"/>
      </w:pPr>
      <w:r>
        <w:rPr>
          <w:color w:val="000000"/>
        </w:rPr>
        <w:t>Six of eight test cases matched exactly. Two minor systematic deviations were identified. First, the pipeline maps the matra U+094B to 'ō' in all positions, including word-final position where standard ISO 15919 convention sometimes uses the short form 'o'. This is a convention question rather than a mapping error and was standardized in the final pipeline to always use 'ō' for consistency. Second, in the word मतदाता (matdātā), the pipeline outputs matadātā, retaining an epenthetic schwa between the first and second syllables. The schwa deletion function currently operates only on word-final position; it does not handle medial environments where the schwa is phonologically deleted in standard Hindi pronunciation. This is a known limitation of purely surface-form schwa deletion rules and does not affect the correctness of regex pattern matching, since the patterns are designed against the ISO 15919 output of the pipeline rather than against phonological transcriptions.</w:t>
      </w:r>
    </w:p>
    <w:p w14:paraId="0D28A88D" w14:textId="77777777" w:rsidR="00732F37" w:rsidRDefault="00000000">
      <w:pPr>
        <w:spacing w:after="160"/>
      </w:pPr>
      <w:r>
        <w:rPr>
          <w:color w:val="000000"/>
        </w:rPr>
        <w:t>Below are three sample sentences from the transliterated corpus confirming that mixed-script processing works correctly:</w:t>
      </w:r>
    </w:p>
    <w:p w14:paraId="6BD6D1AE" w14:textId="77777777" w:rsidR="00732F37" w:rsidRDefault="00732F37">
      <w:pPr>
        <w:spacing w:after="80"/>
      </w:pPr>
    </w:p>
    <w:p w14:paraId="2B3703B6"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mērē pyārē dēśavāsiyō, namaskār.</w:t>
      </w:r>
    </w:p>
    <w:p w14:paraId="78962E90"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'man kī bāt' mēṃ āpakā svāgat hai, abhinaṃdan hai.</w:t>
      </w:r>
    </w:p>
    <w:p w14:paraId="34853529"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kaī dēśōṃ kē nētā, udyōg jagat kē leaders, Innovators aur Start-Up sector sē juṛē lōg.</w:t>
      </w:r>
    </w:p>
    <w:p w14:paraId="7555407B" w14:textId="77777777" w:rsidR="00732F37" w:rsidRDefault="00732F37">
      <w:pPr>
        <w:spacing w:after="80"/>
      </w:pPr>
    </w:p>
    <w:p w14:paraId="62979FAC" w14:textId="77777777" w:rsidR="00732F37" w:rsidRDefault="00000000">
      <w:pPr>
        <w:spacing w:after="160"/>
      </w:pPr>
      <w:r>
        <w:rPr>
          <w:color w:val="000000"/>
        </w:rPr>
        <w:t>The third example confirms that Latin-script tokens (leaders, Innovators, Start-Up, sector) are preserved verbatim through the mixed-text wrapper while the surrounding Devanagari text is correctly transliterated.</w:t>
      </w:r>
    </w:p>
    <w:p w14:paraId="6DD58663" w14:textId="77777777" w:rsidR="00732F37" w:rsidRDefault="00000000">
      <w:pPr>
        <w:pStyle w:val="Heading1"/>
      </w:pPr>
      <w:r>
        <w:t>6.  Week 3: Regex Pattern Extraction</w:t>
      </w:r>
    </w:p>
    <w:p w14:paraId="33917C4D" w14:textId="77777777" w:rsidR="00732F37" w:rsidRDefault="00000000">
      <w:pPr>
        <w:pStyle w:val="Heading2"/>
      </w:pPr>
      <w:r>
        <w:t>6.1  Pattern 1 — Reduplication</w:t>
      </w:r>
    </w:p>
    <w:p w14:paraId="6F5A64DF" w14:textId="77777777" w:rsidR="00732F37" w:rsidRDefault="00000000">
      <w:pPr>
        <w:pStyle w:val="Heading3"/>
      </w:pPr>
      <w:r>
        <w:t>6.1.1  Linguistic Background</w:t>
      </w:r>
    </w:p>
    <w:p w14:paraId="79DCA31D" w14:textId="77777777" w:rsidR="00732F37" w:rsidRDefault="00000000">
      <w:pPr>
        <w:spacing w:after="160"/>
      </w:pPr>
      <w:r>
        <w:rPr>
          <w:color w:val="000000"/>
        </w:rPr>
        <w:t>Reduplication in Hindi denotes the exact repetition of a word, typically in a hyphenated surface form, to express distributive meaning (ghar-ghar — 'house by house'), rhetorical emphasis (bahut-bahut — 'very much indeed'), approximation (karīb-karīb — 'approximately'), or adverbial gradation (dhīrē-dhīrē — 'gradually'). Unlike English reduplication, which is largely peripheral and often carries diminutive or ironic connotation, Hindi reduplication is a productive and pragmatically central strategy in broadcast speech, particularly in the formal-yet-accessible register of Mann ki Baat. Detecting it reliably is important both for downstream summarization — reduplicated forms often mark rhetorically foregrounded clauses — and as a pattern distinguishable from the distinct category of hyphenated non-identical pairs treated in Section 6.3.</w:t>
      </w:r>
    </w:p>
    <w:p w14:paraId="206A8327" w14:textId="77777777" w:rsidR="00732F37" w:rsidRDefault="00000000">
      <w:pPr>
        <w:pStyle w:val="Heading3"/>
      </w:pPr>
      <w:r>
        <w:t>6.1.2  Regex Design</w:t>
      </w:r>
    </w:p>
    <w:p w14:paraId="31362D23" w14:textId="77777777" w:rsidR="00732F37" w:rsidRDefault="00000000">
      <w:pPr>
        <w:spacing w:after="160"/>
      </w:pPr>
      <w:r>
        <w:rPr>
          <w:color w:val="000000"/>
        </w:rPr>
        <w:lastRenderedPageBreak/>
        <w:t>The reduplication rule is applied to the ISO 15919 transliterated text. A back-reference pattern captures exact repetition across the hyphen:</w:t>
      </w:r>
    </w:p>
    <w:p w14:paraId="066E5383" w14:textId="77777777" w:rsidR="00732F37" w:rsidRDefault="00732F37">
      <w:pPr>
        <w:spacing w:after="80"/>
      </w:pPr>
    </w:p>
    <w:p w14:paraId="51867A1E"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REDUPLICATIONS_RE = re.compile(r'\b(\w{2,})-\1\b', re.UNICODE | re.IGNORECASE)</w:t>
      </w:r>
    </w:p>
    <w:p w14:paraId="2F07AD36" w14:textId="77777777" w:rsidR="00732F37" w:rsidRDefault="00732F37">
      <w:pPr>
        <w:spacing w:after="80"/>
      </w:pPr>
    </w:p>
    <w:p w14:paraId="548CC210" w14:textId="77777777" w:rsidR="00732F37" w:rsidRDefault="00000000">
      <w:pPr>
        <w:spacing w:after="160"/>
      </w:pPr>
      <w:r>
        <w:rPr>
          <w:color w:val="000000"/>
        </w:rPr>
        <w:t>The minimum word length of two characters (\w{2,}) prevents spurious matches on single-character items. The IGNORECASE flag handles the small number of capitalized reduplications that appear at sentence-initial position. The pattern is applied to the transliterated text rather than the raw Devanagari to ensure that the hyphen character is unambiguous (Devanagari text uses the same Unicode hyphen-minus after our normalization step) and that word boundaries are correctly identified by Python's \b anchor.</w:t>
      </w:r>
    </w:p>
    <w:p w14:paraId="36FDCAA9" w14:textId="77777777" w:rsidR="00732F37" w:rsidRDefault="00000000">
      <w:pPr>
        <w:pStyle w:val="Heading3"/>
      </w:pPr>
      <w:r>
        <w:t>6.1.3  Results</w:t>
      </w:r>
    </w:p>
    <w:p w14:paraId="41548FFC"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732F37" w14:paraId="4A7146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424812C" w14:textId="77777777" w:rsidR="00732F37" w:rsidRDefault="00000000">
            <w:r>
              <w:rPr>
                <w:b/>
                <w:bCs/>
                <w:color w:val="FFFFFF"/>
                <w:sz w:val="20"/>
                <w:szCs w:val="20"/>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77C71E3" w14:textId="77777777" w:rsidR="00732F37" w:rsidRDefault="00000000">
            <w:r>
              <w:rPr>
                <w:b/>
                <w:bCs/>
                <w:color w:val="FFFFFF"/>
                <w:sz w:val="20"/>
                <w:szCs w:val="20"/>
              </w:rPr>
              <w:t>Feb 2026</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C2A09CD" w14:textId="77777777" w:rsidR="00732F37" w:rsidRDefault="00000000">
            <w:r>
              <w:rPr>
                <w:b/>
                <w:bCs/>
                <w:color w:val="FFFFFF"/>
                <w:sz w:val="20"/>
                <w:szCs w:val="20"/>
              </w:rPr>
              <w:t>Jan 2026</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3C6CC5F" w14:textId="77777777" w:rsidR="00732F37" w:rsidRDefault="00000000">
            <w:r>
              <w:rPr>
                <w:b/>
                <w:bCs/>
                <w:color w:val="FFFFFF"/>
                <w:sz w:val="20"/>
                <w:szCs w:val="20"/>
              </w:rPr>
              <w:t>Dec 2025</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5C9B3C9D" w14:textId="77777777" w:rsidR="00732F37" w:rsidRDefault="00000000">
            <w:r>
              <w:rPr>
                <w:b/>
                <w:bCs/>
                <w:color w:val="FFFFFF"/>
                <w:sz w:val="20"/>
                <w:szCs w:val="20"/>
              </w:rPr>
              <w:t>Total</w:t>
            </w:r>
          </w:p>
        </w:tc>
      </w:tr>
      <w:tr w:rsidR="00732F37" w14:paraId="1CE4EF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B0328E" w14:textId="77777777" w:rsidR="00732F37" w:rsidRDefault="00000000">
            <w:r>
              <w:rPr>
                <w:color w:val="000000"/>
                <w:sz w:val="20"/>
                <w:szCs w:val="20"/>
              </w:rPr>
              <w:t>Total instances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907323" w14:textId="77777777" w:rsidR="00732F37" w:rsidRDefault="00000000">
            <w:pPr>
              <w:jc w:val="center"/>
            </w:pPr>
            <w:r>
              <w:rPr>
                <w:color w:val="000000"/>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9DE1CE" w14:textId="77777777" w:rsidR="00732F37" w:rsidRDefault="00000000">
            <w:pPr>
              <w:jc w:val="center"/>
            </w:pPr>
            <w:r>
              <w:rPr>
                <w:color w:val="00000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EC5860" w14:textId="77777777" w:rsidR="00732F37" w:rsidRDefault="00000000">
            <w:pPr>
              <w:jc w:val="center"/>
            </w:pPr>
            <w:r>
              <w:rPr>
                <w:color w:val="000000"/>
                <w:sz w:val="20"/>
                <w:szCs w:val="20"/>
              </w:rPr>
              <w:t>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075215" w14:textId="77777777" w:rsidR="00732F37" w:rsidRDefault="00000000">
            <w:pPr>
              <w:jc w:val="center"/>
            </w:pPr>
            <w:r>
              <w:rPr>
                <w:color w:val="000000"/>
                <w:sz w:val="20"/>
                <w:szCs w:val="20"/>
              </w:rPr>
              <w:t>36</w:t>
            </w:r>
          </w:p>
        </w:tc>
      </w:tr>
      <w:tr w:rsidR="00732F37" w14:paraId="5D932D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5C330B3" w14:textId="77777777" w:rsidR="00732F37" w:rsidRDefault="00000000">
            <w:r>
              <w:rPr>
                <w:color w:val="000000"/>
                <w:sz w:val="20"/>
                <w:szCs w:val="20"/>
              </w:rPr>
              <w:t>Unique types</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C300AA8" w14:textId="77777777" w:rsidR="00732F37" w:rsidRDefault="00000000">
            <w:pPr>
              <w:jc w:val="center"/>
            </w:pPr>
            <w:r>
              <w:rPr>
                <w:color w:val="00000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A15C1BF" w14:textId="77777777" w:rsidR="00732F37" w:rsidRDefault="00000000">
            <w:pPr>
              <w:jc w:val="center"/>
            </w:pPr>
            <w:r>
              <w:rPr>
                <w:color w:val="000000"/>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FB699D3" w14:textId="77777777" w:rsidR="00732F37" w:rsidRDefault="00000000">
            <w:pPr>
              <w:jc w:val="center"/>
            </w:pPr>
            <w:r>
              <w:rPr>
                <w:color w:val="00000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B37FA88" w14:textId="77777777" w:rsidR="00732F37" w:rsidRDefault="00000000">
            <w:pPr>
              <w:jc w:val="center"/>
            </w:pPr>
            <w:r>
              <w:rPr>
                <w:color w:val="000000"/>
                <w:sz w:val="20"/>
                <w:szCs w:val="20"/>
              </w:rPr>
              <w:t>26</w:t>
            </w:r>
          </w:p>
        </w:tc>
      </w:tr>
    </w:tbl>
    <w:p w14:paraId="7238848A" w14:textId="77777777" w:rsidR="00732F37" w:rsidRDefault="00000000">
      <w:pPr>
        <w:spacing w:before="60" w:after="200"/>
        <w:jc w:val="center"/>
      </w:pPr>
      <w:r>
        <w:rPr>
          <w:b/>
          <w:bCs/>
          <w:i/>
          <w:iCs/>
          <w:color w:val="444444"/>
          <w:sz w:val="19"/>
          <w:szCs w:val="19"/>
        </w:rPr>
        <w:t>Table 7. Reduplication frequency across episodes.</w:t>
      </w:r>
    </w:p>
    <w:p w14:paraId="7D418BA1" w14:textId="77777777" w:rsidR="00732F37" w:rsidRDefault="00732F37">
      <w:pPr>
        <w:spacing w:after="80"/>
      </w:pPr>
    </w:p>
    <w:p w14:paraId="56969619" w14:textId="77777777" w:rsidR="00732F37" w:rsidRDefault="00000000">
      <w:pPr>
        <w:spacing w:after="160"/>
      </w:pPr>
      <w:r>
        <w:rPr>
          <w:color w:val="000000"/>
        </w:rPr>
        <w:t>Table 8 lists the ten most frequent reduplication types across the full corpus along with a linguistic gloss.</w:t>
      </w:r>
    </w:p>
    <w:p w14:paraId="6A092B99"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40"/>
        <w:gridCol w:w="5720"/>
      </w:tblGrid>
      <w:tr w:rsidR="00732F37" w14:paraId="72E40B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CDA89B5" w14:textId="77777777" w:rsidR="00732F37" w:rsidRDefault="00000000">
            <w:r>
              <w:rPr>
                <w:b/>
                <w:bCs/>
                <w:color w:val="FFFFFF"/>
                <w:sz w:val="20"/>
                <w:szCs w:val="20"/>
              </w:rPr>
              <w:t>Reduplicated form</w:t>
            </w:r>
          </w:p>
        </w:tc>
        <w:tc>
          <w:tcPr>
            <w:tcW w:w="10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6E1F1FE" w14:textId="77777777" w:rsidR="00732F37" w:rsidRDefault="00000000">
            <w:r>
              <w:rPr>
                <w:b/>
                <w:bCs/>
                <w:color w:val="FFFFFF"/>
                <w:sz w:val="20"/>
                <w:szCs w:val="20"/>
              </w:rPr>
              <w:t>Count</w:t>
            </w:r>
          </w:p>
        </w:tc>
        <w:tc>
          <w:tcPr>
            <w:tcW w:w="572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050D8640" w14:textId="77777777" w:rsidR="00732F37" w:rsidRDefault="00000000">
            <w:r>
              <w:rPr>
                <w:b/>
                <w:bCs/>
                <w:color w:val="FFFFFF"/>
                <w:sz w:val="20"/>
                <w:szCs w:val="20"/>
              </w:rPr>
              <w:t>Gloss / Semantic function</w:t>
            </w:r>
          </w:p>
        </w:tc>
      </w:tr>
      <w:tr w:rsidR="00732F37" w14:paraId="4FF9BB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8A098F" w14:textId="77777777" w:rsidR="00732F37" w:rsidRDefault="00000000">
            <w:r>
              <w:rPr>
                <w:color w:val="000000"/>
                <w:sz w:val="20"/>
                <w:szCs w:val="20"/>
              </w:rPr>
              <w:t>alag-alag</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9D8034" w14:textId="77777777" w:rsidR="00732F37" w:rsidRDefault="00000000">
            <w:pPr>
              <w:jc w:val="center"/>
            </w:pPr>
            <w:r>
              <w:rPr>
                <w:color w:val="000000"/>
                <w:sz w:val="20"/>
                <w:szCs w:val="20"/>
              </w:rPr>
              <w:t>8</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4C08C9" w14:textId="77777777" w:rsidR="00732F37" w:rsidRDefault="00000000">
            <w:r>
              <w:rPr>
                <w:color w:val="000000"/>
                <w:sz w:val="20"/>
                <w:szCs w:val="20"/>
              </w:rPr>
              <w:t>'different/various' — distributive over a set</w:t>
            </w:r>
          </w:p>
        </w:tc>
      </w:tr>
      <w:tr w:rsidR="00732F37" w14:paraId="53EDCE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AA8297B" w14:textId="77777777" w:rsidR="00732F37" w:rsidRDefault="00000000">
            <w:r>
              <w:rPr>
                <w:color w:val="000000"/>
                <w:sz w:val="20"/>
                <w:szCs w:val="20"/>
              </w:rPr>
              <w:t>bahut-bahut</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04C2F9E" w14:textId="77777777" w:rsidR="00732F37" w:rsidRDefault="00000000">
            <w:pPr>
              <w:jc w:val="center"/>
            </w:pPr>
            <w:r>
              <w:rPr>
                <w:color w:val="000000"/>
                <w:sz w:val="20"/>
                <w:szCs w:val="20"/>
              </w:rPr>
              <w:t>4</w:t>
            </w:r>
          </w:p>
        </w:tc>
        <w:tc>
          <w:tcPr>
            <w:tcW w:w="57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5CBBBBA" w14:textId="77777777" w:rsidR="00732F37" w:rsidRDefault="00000000">
            <w:r>
              <w:rPr>
                <w:color w:val="000000"/>
                <w:sz w:val="20"/>
                <w:szCs w:val="20"/>
              </w:rPr>
              <w:t>'very much indeed' — scalar intensifier</w:t>
            </w:r>
          </w:p>
        </w:tc>
      </w:tr>
      <w:tr w:rsidR="00732F37" w14:paraId="5D235E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0594E5" w14:textId="77777777" w:rsidR="00732F37" w:rsidRDefault="00000000">
            <w:r>
              <w:rPr>
                <w:color w:val="000000"/>
                <w:sz w:val="20"/>
                <w:szCs w:val="20"/>
              </w:rPr>
              <w:t>apanē-apanē</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2DF16E" w14:textId="77777777" w:rsidR="00732F37" w:rsidRDefault="00000000">
            <w:pPr>
              <w:jc w:val="center"/>
            </w:pPr>
            <w:r>
              <w:rPr>
                <w:color w:val="000000"/>
                <w:sz w:val="20"/>
                <w:szCs w:val="20"/>
              </w:rPr>
              <w:t>3</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93D370" w14:textId="77777777" w:rsidR="00732F37" w:rsidRDefault="00000000">
            <w:r>
              <w:rPr>
                <w:color w:val="000000"/>
                <w:sz w:val="20"/>
                <w:szCs w:val="20"/>
              </w:rPr>
              <w:t>'each one's own' — distributive reflexive</w:t>
            </w:r>
          </w:p>
        </w:tc>
      </w:tr>
      <w:tr w:rsidR="00732F37" w14:paraId="4645E4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0F32D3F" w14:textId="77777777" w:rsidR="00732F37" w:rsidRDefault="00000000">
            <w:r>
              <w:rPr>
                <w:color w:val="000000"/>
                <w:sz w:val="20"/>
                <w:szCs w:val="20"/>
              </w:rPr>
              <w:t>kōnē-kōnē</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C1B9809" w14:textId="77777777" w:rsidR="00732F37" w:rsidRDefault="00000000">
            <w:pPr>
              <w:jc w:val="center"/>
            </w:pPr>
            <w:r>
              <w:rPr>
                <w:color w:val="000000"/>
                <w:sz w:val="20"/>
                <w:szCs w:val="20"/>
              </w:rPr>
              <w:t>3</w:t>
            </w:r>
          </w:p>
        </w:tc>
        <w:tc>
          <w:tcPr>
            <w:tcW w:w="57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9A47C6B" w14:textId="77777777" w:rsidR="00732F37" w:rsidRDefault="00000000">
            <w:r>
              <w:rPr>
                <w:color w:val="000000"/>
                <w:sz w:val="20"/>
                <w:szCs w:val="20"/>
              </w:rPr>
              <w:t>'every corner' — exhaustive distributive</w:t>
            </w:r>
          </w:p>
        </w:tc>
      </w:tr>
      <w:tr w:rsidR="00732F37" w14:paraId="068A24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6DDE9B" w14:textId="77777777" w:rsidR="00732F37" w:rsidRDefault="00000000">
            <w:r>
              <w:rPr>
                <w:color w:val="000000"/>
                <w:sz w:val="20"/>
                <w:szCs w:val="20"/>
              </w:rPr>
              <w:t>samay-samay</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0191FC" w14:textId="77777777" w:rsidR="00732F37" w:rsidRDefault="00000000">
            <w:pPr>
              <w:jc w:val="center"/>
            </w:pPr>
            <w:r>
              <w:rPr>
                <w:color w:val="000000"/>
                <w:sz w:val="20"/>
                <w:szCs w:val="20"/>
              </w:rPr>
              <w:t>3</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4A5ACB" w14:textId="77777777" w:rsidR="00732F37" w:rsidRDefault="00000000">
            <w:r>
              <w:rPr>
                <w:color w:val="000000"/>
                <w:sz w:val="20"/>
                <w:szCs w:val="20"/>
              </w:rPr>
              <w:t>'from time to time' — temporal distributive</w:t>
            </w:r>
          </w:p>
        </w:tc>
      </w:tr>
      <w:tr w:rsidR="00732F37" w14:paraId="3C6B09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CA019F4" w14:textId="77777777" w:rsidR="00732F37" w:rsidRDefault="00000000">
            <w:r>
              <w:rPr>
                <w:color w:val="000000"/>
                <w:sz w:val="20"/>
                <w:szCs w:val="20"/>
              </w:rPr>
              <w:t>sāth-sāth</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510A060" w14:textId="77777777" w:rsidR="00732F37" w:rsidRDefault="00000000">
            <w:pPr>
              <w:jc w:val="center"/>
            </w:pPr>
            <w:r>
              <w:rPr>
                <w:color w:val="000000"/>
                <w:sz w:val="20"/>
                <w:szCs w:val="20"/>
              </w:rPr>
              <w:t>2</w:t>
            </w:r>
          </w:p>
        </w:tc>
        <w:tc>
          <w:tcPr>
            <w:tcW w:w="57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9E54A96" w14:textId="77777777" w:rsidR="00732F37" w:rsidRDefault="00000000">
            <w:r>
              <w:rPr>
                <w:color w:val="000000"/>
                <w:sz w:val="20"/>
                <w:szCs w:val="20"/>
              </w:rPr>
              <w:t>'alongside / simultaneously' — comitative</w:t>
            </w:r>
          </w:p>
        </w:tc>
      </w:tr>
      <w:tr w:rsidR="00732F37" w14:paraId="017FEF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565A04" w14:textId="77777777" w:rsidR="00732F37" w:rsidRDefault="00000000">
            <w:r>
              <w:rPr>
                <w:color w:val="000000"/>
                <w:sz w:val="20"/>
                <w:szCs w:val="20"/>
              </w:rPr>
              <w:t>dhīrē-dhīrē</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C8321C" w14:textId="77777777" w:rsidR="00732F37" w:rsidRDefault="00000000">
            <w:pPr>
              <w:jc w:val="center"/>
            </w:pPr>
            <w:r>
              <w:rPr>
                <w:color w:val="000000"/>
                <w:sz w:val="20"/>
                <w:szCs w:val="20"/>
              </w:rPr>
              <w:t>2</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709CD" w14:textId="77777777" w:rsidR="00732F37" w:rsidRDefault="00000000">
            <w:r>
              <w:rPr>
                <w:color w:val="000000"/>
                <w:sz w:val="20"/>
                <w:szCs w:val="20"/>
              </w:rPr>
              <w:t>'gradually' — adverbial gradation</w:t>
            </w:r>
          </w:p>
        </w:tc>
      </w:tr>
      <w:tr w:rsidR="00732F37" w14:paraId="123833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40320BD" w14:textId="77777777" w:rsidR="00732F37" w:rsidRDefault="00000000">
            <w:r>
              <w:rPr>
                <w:color w:val="000000"/>
                <w:sz w:val="20"/>
                <w:szCs w:val="20"/>
              </w:rPr>
              <w:t>karīb-karīb</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70BCA08" w14:textId="77777777" w:rsidR="00732F37" w:rsidRDefault="00000000">
            <w:pPr>
              <w:jc w:val="center"/>
            </w:pPr>
            <w:r>
              <w:rPr>
                <w:color w:val="000000"/>
                <w:sz w:val="20"/>
                <w:szCs w:val="20"/>
              </w:rPr>
              <w:t>2</w:t>
            </w:r>
          </w:p>
        </w:tc>
        <w:tc>
          <w:tcPr>
            <w:tcW w:w="57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A524BF2" w14:textId="77777777" w:rsidR="00732F37" w:rsidRDefault="00000000">
            <w:r>
              <w:rPr>
                <w:color w:val="000000"/>
                <w:sz w:val="20"/>
                <w:szCs w:val="20"/>
              </w:rPr>
              <w:t>'approximately' — approximative quantifier</w:t>
            </w:r>
          </w:p>
        </w:tc>
      </w:tr>
      <w:tr w:rsidR="00732F37" w14:paraId="5C4659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0E61A1" w14:textId="77777777" w:rsidR="00732F37" w:rsidRDefault="00000000">
            <w:r>
              <w:rPr>
                <w:color w:val="000000"/>
                <w:sz w:val="20"/>
                <w:szCs w:val="20"/>
              </w:rPr>
              <w:t>dūr-dūr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C41725" w14:textId="77777777" w:rsidR="00732F37" w:rsidRDefault="00000000">
            <w:pPr>
              <w:jc w:val="center"/>
            </w:pPr>
            <w:r>
              <w:rPr>
                <w:color w:val="000000"/>
                <w:sz w:val="20"/>
                <w:szCs w:val="20"/>
              </w:rPr>
              <w:t>1</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B8CABB" w14:textId="77777777" w:rsidR="00732F37" w:rsidRDefault="00000000">
            <w:r>
              <w:rPr>
                <w:color w:val="000000"/>
                <w:sz w:val="20"/>
                <w:szCs w:val="20"/>
              </w:rPr>
              <w:t>'far and wide' — distributive spatial</w:t>
            </w:r>
          </w:p>
        </w:tc>
      </w:tr>
      <w:tr w:rsidR="00732F37" w14:paraId="2EF3E1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1EDF138" w14:textId="77777777" w:rsidR="00732F37" w:rsidRDefault="00000000">
            <w:r>
              <w:rPr>
                <w:color w:val="000000"/>
                <w:sz w:val="20"/>
                <w:szCs w:val="20"/>
              </w:rPr>
              <w:t>kabhī-kabhī</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04BBC58" w14:textId="77777777" w:rsidR="00732F37" w:rsidRDefault="00000000">
            <w:pPr>
              <w:jc w:val="center"/>
            </w:pPr>
            <w:r>
              <w:rPr>
                <w:color w:val="000000"/>
                <w:sz w:val="20"/>
                <w:szCs w:val="20"/>
              </w:rPr>
              <w:t>1</w:t>
            </w:r>
          </w:p>
        </w:tc>
        <w:tc>
          <w:tcPr>
            <w:tcW w:w="57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485755B" w14:textId="77777777" w:rsidR="00732F37" w:rsidRDefault="00000000">
            <w:r>
              <w:rPr>
                <w:color w:val="000000"/>
                <w:sz w:val="20"/>
                <w:szCs w:val="20"/>
              </w:rPr>
              <w:t>'sometimes' — low-frequency temporal</w:t>
            </w:r>
          </w:p>
        </w:tc>
      </w:tr>
    </w:tbl>
    <w:p w14:paraId="5D1BE35E" w14:textId="77777777" w:rsidR="00732F37" w:rsidRDefault="00000000">
      <w:pPr>
        <w:spacing w:before="60" w:after="200"/>
        <w:jc w:val="center"/>
      </w:pPr>
      <w:r>
        <w:rPr>
          <w:b/>
          <w:bCs/>
          <w:i/>
          <w:iCs/>
          <w:color w:val="444444"/>
          <w:sz w:val="19"/>
          <w:szCs w:val="19"/>
        </w:rPr>
        <w:t>Table 8. Top ten reduplication types with linguistic gloss.</w:t>
      </w:r>
    </w:p>
    <w:p w14:paraId="11EE8603" w14:textId="77777777" w:rsidR="00732F37" w:rsidRDefault="00000000">
      <w:pPr>
        <w:pStyle w:val="Heading2"/>
      </w:pPr>
      <w:r>
        <w:t>6.2  Pattern 2 — Acronyms</w:t>
      </w:r>
    </w:p>
    <w:p w14:paraId="0697D40B" w14:textId="77777777" w:rsidR="00732F37" w:rsidRDefault="00000000">
      <w:pPr>
        <w:pStyle w:val="Heading3"/>
      </w:pPr>
      <w:r>
        <w:lastRenderedPageBreak/>
        <w:t>6.2.1  Linguistic Background</w:t>
      </w:r>
    </w:p>
    <w:p w14:paraId="09AE7142" w14:textId="77777777" w:rsidR="00732F37" w:rsidRDefault="00000000">
      <w:pPr>
        <w:spacing w:after="160"/>
      </w:pPr>
      <w:r>
        <w:rPr>
          <w:color w:val="000000"/>
        </w:rPr>
        <w:t>Acronyms in the Mann ki Baat corpus represent a significant and growing component of the register. The broadcast regularly references government programs, financial institutions, health agencies, and international organizations using their abbreviated Latin-script names. Unlike Devanagari text, where institutional names are typically spelled out, the Latin-script acronyms are used as lexicalized items and carry full referential force without expansion in context. Detecting them accurately is important both for corpus characterization and as a downstream feature for informationally dense sentences, since sentences containing multiple institutional acronyms tend to be high-information policy sentences.</w:t>
      </w:r>
    </w:p>
    <w:p w14:paraId="043B9A7E" w14:textId="77777777" w:rsidR="00732F37" w:rsidRDefault="00000000">
      <w:pPr>
        <w:pStyle w:val="Heading3"/>
      </w:pPr>
      <w:r>
        <w:t>6.2.2  Regex Design</w:t>
      </w:r>
    </w:p>
    <w:p w14:paraId="7DA27902" w14:textId="77777777" w:rsidR="00732F37" w:rsidRDefault="00000000">
      <w:pPr>
        <w:spacing w:after="160"/>
      </w:pPr>
      <w:r>
        <w:rPr>
          <w:color w:val="000000"/>
        </w:rPr>
        <w:t>The acronym rule is applied to the preprocessed raw text before Devanagari transliteration, so that the original capitalization of Latin-script tokens is preserved. The pattern matches two or more consecutive uppercase Latin letters at a word boundary:</w:t>
      </w:r>
    </w:p>
    <w:p w14:paraId="5D094C7E" w14:textId="77777777" w:rsidR="00732F37" w:rsidRDefault="00732F37">
      <w:pPr>
        <w:spacing w:after="80"/>
      </w:pPr>
    </w:p>
    <w:p w14:paraId="48C866E6"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ACRONYM_RE = re.compile(r'\b[A-Z]{2,}\b')</w:t>
      </w:r>
    </w:p>
    <w:p w14:paraId="4B205953" w14:textId="77777777" w:rsidR="00732F37" w:rsidRDefault="00732F37">
      <w:pPr>
        <w:spacing w:after="80"/>
      </w:pPr>
    </w:p>
    <w:p w14:paraId="330FA1D7" w14:textId="77777777" w:rsidR="00732F37" w:rsidRDefault="00000000">
      <w:pPr>
        <w:spacing w:after="160"/>
      </w:pPr>
      <w:r>
        <w:rPr>
          <w:color w:val="000000"/>
        </w:rPr>
        <w:t>This pattern correctly identifies all-caps abbreviations while excluding mixed-case proper nouns (India, Summit, Start-Up), single uppercase letters (standalone 'I' or 'A'), and lowercase Latin borrowings.</w:t>
      </w:r>
    </w:p>
    <w:p w14:paraId="79C08307" w14:textId="77777777" w:rsidR="00732F37" w:rsidRDefault="00000000">
      <w:pPr>
        <w:pStyle w:val="Heading3"/>
      </w:pPr>
      <w:r>
        <w:t>6.2.3  Results</w:t>
      </w:r>
    </w:p>
    <w:p w14:paraId="696FA026"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732F37" w14:paraId="278271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A5FAE57" w14:textId="77777777" w:rsidR="00732F37" w:rsidRDefault="00000000">
            <w:r>
              <w:rPr>
                <w:b/>
                <w:bCs/>
                <w:color w:val="FFFFFF"/>
                <w:sz w:val="20"/>
                <w:szCs w:val="20"/>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3B025F5" w14:textId="77777777" w:rsidR="00732F37" w:rsidRDefault="00000000">
            <w:r>
              <w:rPr>
                <w:b/>
                <w:bCs/>
                <w:color w:val="FFFFFF"/>
                <w:sz w:val="20"/>
                <w:szCs w:val="20"/>
              </w:rPr>
              <w:t>Feb 2026</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57AD067D" w14:textId="77777777" w:rsidR="00732F37" w:rsidRDefault="00000000">
            <w:r>
              <w:rPr>
                <w:b/>
                <w:bCs/>
                <w:color w:val="FFFFFF"/>
                <w:sz w:val="20"/>
                <w:szCs w:val="20"/>
              </w:rPr>
              <w:t>Jan 2026</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3DEC520" w14:textId="77777777" w:rsidR="00732F37" w:rsidRDefault="00000000">
            <w:r>
              <w:rPr>
                <w:b/>
                <w:bCs/>
                <w:color w:val="FFFFFF"/>
                <w:sz w:val="20"/>
                <w:szCs w:val="20"/>
              </w:rPr>
              <w:t>Dec 2025</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343D1CB1" w14:textId="77777777" w:rsidR="00732F37" w:rsidRDefault="00000000">
            <w:r>
              <w:rPr>
                <w:b/>
                <w:bCs/>
                <w:color w:val="FFFFFF"/>
                <w:sz w:val="20"/>
                <w:szCs w:val="20"/>
              </w:rPr>
              <w:t>Total</w:t>
            </w:r>
          </w:p>
        </w:tc>
      </w:tr>
      <w:tr w:rsidR="00732F37" w14:paraId="743400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44E0EB" w14:textId="77777777" w:rsidR="00732F37" w:rsidRDefault="00000000">
            <w:r>
              <w:rPr>
                <w:color w:val="000000"/>
                <w:sz w:val="20"/>
                <w:szCs w:val="20"/>
              </w:rPr>
              <w:t>Total instances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757E2C" w14:textId="77777777" w:rsidR="00732F37" w:rsidRDefault="00000000">
            <w:pPr>
              <w:jc w:val="center"/>
            </w:pPr>
            <w:r>
              <w:rPr>
                <w:color w:val="000000"/>
                <w:sz w:val="20"/>
                <w:szCs w:val="20"/>
              </w:rPr>
              <w:t>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763FEB" w14:textId="77777777" w:rsidR="00732F37" w:rsidRDefault="00000000">
            <w:pPr>
              <w:jc w:val="center"/>
            </w:pPr>
            <w:r>
              <w:rPr>
                <w:color w:val="000000"/>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7EDD5C" w14:textId="77777777" w:rsidR="00732F37" w:rsidRDefault="00000000">
            <w:pPr>
              <w:jc w:val="center"/>
            </w:pPr>
            <w:r>
              <w:rPr>
                <w:color w:val="000000"/>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FED4BC" w14:textId="77777777" w:rsidR="00732F37" w:rsidRDefault="00000000">
            <w:pPr>
              <w:jc w:val="center"/>
            </w:pPr>
            <w:r>
              <w:rPr>
                <w:color w:val="000000"/>
                <w:sz w:val="20"/>
                <w:szCs w:val="20"/>
              </w:rPr>
              <w:t>37</w:t>
            </w:r>
          </w:p>
        </w:tc>
      </w:tr>
      <w:tr w:rsidR="00732F37" w14:paraId="6CA8F9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A08A2D1" w14:textId="77777777" w:rsidR="00732F37" w:rsidRDefault="00000000">
            <w:r>
              <w:rPr>
                <w:color w:val="000000"/>
                <w:sz w:val="20"/>
                <w:szCs w:val="20"/>
              </w:rPr>
              <w:t>Unique types</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85AD152" w14:textId="77777777" w:rsidR="00732F37" w:rsidRDefault="00000000">
            <w:pPr>
              <w:jc w:val="center"/>
            </w:pPr>
            <w:r>
              <w:rPr>
                <w:color w:val="000000"/>
                <w:sz w:val="20"/>
                <w:szCs w:val="20"/>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F1CDC68" w14:textId="77777777" w:rsidR="00732F37" w:rsidRDefault="00000000">
            <w:pPr>
              <w:jc w:val="center"/>
            </w:pPr>
            <w:r>
              <w:rPr>
                <w:color w:val="000000"/>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1403C4D" w14:textId="77777777" w:rsidR="00732F37" w:rsidRDefault="00000000">
            <w:pPr>
              <w:jc w:val="center"/>
            </w:pPr>
            <w:r>
              <w:rPr>
                <w:color w:val="000000"/>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8562A7F" w14:textId="77777777" w:rsidR="00732F37" w:rsidRDefault="00000000">
            <w:pPr>
              <w:jc w:val="center"/>
            </w:pPr>
            <w:r>
              <w:rPr>
                <w:color w:val="000000"/>
                <w:sz w:val="20"/>
                <w:szCs w:val="20"/>
              </w:rPr>
              <w:t>15</w:t>
            </w:r>
          </w:p>
        </w:tc>
      </w:tr>
    </w:tbl>
    <w:p w14:paraId="297548F3" w14:textId="77777777" w:rsidR="00732F37" w:rsidRDefault="00000000">
      <w:pPr>
        <w:spacing w:before="60" w:after="200"/>
        <w:jc w:val="center"/>
      </w:pPr>
      <w:r>
        <w:rPr>
          <w:b/>
          <w:bCs/>
          <w:i/>
          <w:iCs/>
          <w:color w:val="444444"/>
          <w:sz w:val="19"/>
          <w:szCs w:val="19"/>
        </w:rPr>
        <w:t>Table 9. Acronym frequency across episodes.</w:t>
      </w:r>
    </w:p>
    <w:p w14:paraId="137C6C45"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5720"/>
        <w:gridCol w:w="1300"/>
      </w:tblGrid>
      <w:tr w:rsidR="00732F37" w14:paraId="086A53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7524C50" w14:textId="77777777" w:rsidR="00732F37" w:rsidRDefault="00000000">
            <w:r>
              <w:rPr>
                <w:b/>
                <w:bCs/>
                <w:color w:val="FFFFFF"/>
                <w:sz w:val="20"/>
                <w:szCs w:val="20"/>
              </w:rPr>
              <w:t>Episode</w:t>
            </w:r>
          </w:p>
        </w:tc>
        <w:tc>
          <w:tcPr>
            <w:tcW w:w="572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B466A36" w14:textId="77777777" w:rsidR="00732F37" w:rsidRDefault="00000000">
            <w:r>
              <w:rPr>
                <w:b/>
                <w:bCs/>
                <w:color w:val="FFFFFF"/>
                <w:sz w:val="20"/>
                <w:szCs w:val="20"/>
              </w:rPr>
              <w:t>Acronyms extracted</w:t>
            </w:r>
          </w:p>
        </w:tc>
        <w:tc>
          <w:tcPr>
            <w:tcW w:w="130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7656897" w14:textId="77777777" w:rsidR="00732F37" w:rsidRDefault="00000000">
            <w:r>
              <w:rPr>
                <w:b/>
                <w:bCs/>
                <w:color w:val="FFFFFF"/>
                <w:sz w:val="20"/>
                <w:szCs w:val="20"/>
              </w:rPr>
              <w:t>Types</w:t>
            </w:r>
          </w:p>
        </w:tc>
      </w:tr>
      <w:tr w:rsidR="00732F37" w14:paraId="16F82F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229AAA" w14:textId="77777777" w:rsidR="00732F37" w:rsidRDefault="00000000">
            <w:r>
              <w:rPr>
                <w:color w:val="000000"/>
                <w:sz w:val="20"/>
                <w:szCs w:val="20"/>
              </w:rPr>
              <w:t>February 2026</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94575B" w14:textId="77777777" w:rsidR="00732F37" w:rsidRDefault="00000000">
            <w:r>
              <w:rPr>
                <w:color w:val="000000"/>
                <w:sz w:val="20"/>
                <w:szCs w:val="20"/>
              </w:rPr>
              <w:t>AI (15×), KYC (10×), GI (2×), OTP, SMS, UAE, UPI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E8119B" w14:textId="77777777" w:rsidR="00732F37" w:rsidRDefault="00000000">
            <w:pPr>
              <w:jc w:val="center"/>
            </w:pPr>
            <w:r>
              <w:rPr>
                <w:color w:val="000000"/>
                <w:sz w:val="20"/>
                <w:szCs w:val="20"/>
              </w:rPr>
              <w:t>7</w:t>
            </w:r>
          </w:p>
        </w:tc>
      </w:tr>
      <w:tr w:rsidR="00732F37" w14:paraId="4D8D08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A335FA5" w14:textId="77777777" w:rsidR="00732F37" w:rsidRDefault="00000000">
            <w:r>
              <w:rPr>
                <w:color w:val="000000"/>
                <w:sz w:val="20"/>
                <w:szCs w:val="20"/>
              </w:rPr>
              <w:t>January 2026</w:t>
            </w:r>
          </w:p>
        </w:tc>
        <w:tc>
          <w:tcPr>
            <w:tcW w:w="57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FE91210" w14:textId="77777777" w:rsidR="00732F37" w:rsidRDefault="00000000">
            <w:r>
              <w:rPr>
                <w:color w:val="000000"/>
                <w:sz w:val="20"/>
                <w:szCs w:val="20"/>
              </w:rPr>
              <w:t>AI, GI</w:t>
            </w:r>
          </w:p>
        </w:tc>
        <w:tc>
          <w:tcPr>
            <w:tcW w:w="13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B66B07A" w14:textId="77777777" w:rsidR="00732F37" w:rsidRDefault="00000000">
            <w:pPr>
              <w:jc w:val="center"/>
            </w:pPr>
            <w:r>
              <w:rPr>
                <w:color w:val="000000"/>
                <w:sz w:val="20"/>
                <w:szCs w:val="20"/>
              </w:rPr>
              <w:t>2</w:t>
            </w:r>
          </w:p>
        </w:tc>
      </w:tr>
      <w:tr w:rsidR="00732F37" w14:paraId="27E578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9730BC" w14:textId="77777777" w:rsidR="00732F37" w:rsidRDefault="00000000">
            <w:r>
              <w:rPr>
                <w:color w:val="000000"/>
                <w:sz w:val="20"/>
                <w:szCs w:val="20"/>
              </w:rPr>
              <w:t>December 2025</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355FBB" w14:textId="77777777" w:rsidR="00732F37" w:rsidRDefault="00000000">
            <w:r>
              <w:rPr>
                <w:color w:val="000000"/>
                <w:sz w:val="20"/>
                <w:szCs w:val="20"/>
              </w:rPr>
              <w:t>FPC, ICC, ICMR, NABARD, PM, UTI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A6750E" w14:textId="77777777" w:rsidR="00732F37" w:rsidRDefault="00000000">
            <w:pPr>
              <w:jc w:val="center"/>
            </w:pPr>
            <w:r>
              <w:rPr>
                <w:color w:val="000000"/>
                <w:sz w:val="20"/>
                <w:szCs w:val="20"/>
              </w:rPr>
              <w:t>6</w:t>
            </w:r>
          </w:p>
        </w:tc>
      </w:tr>
    </w:tbl>
    <w:p w14:paraId="293B35A9" w14:textId="77777777" w:rsidR="00732F37" w:rsidRDefault="00000000">
      <w:pPr>
        <w:spacing w:before="60" w:after="200"/>
        <w:jc w:val="center"/>
      </w:pPr>
      <w:r>
        <w:rPr>
          <w:b/>
          <w:bCs/>
          <w:i/>
          <w:iCs/>
          <w:color w:val="444444"/>
          <w:sz w:val="19"/>
          <w:szCs w:val="19"/>
        </w:rPr>
        <w:t>Table 10. Acronym inventory per episode.</w:t>
      </w:r>
    </w:p>
    <w:p w14:paraId="5F864AF1" w14:textId="77777777" w:rsidR="00732F37" w:rsidRDefault="00732F37">
      <w:pPr>
        <w:spacing w:after="80"/>
      </w:pPr>
    </w:p>
    <w:p w14:paraId="3DF5E262" w14:textId="77777777" w:rsidR="00732F37" w:rsidRDefault="00000000">
      <w:pPr>
        <w:spacing w:after="160"/>
      </w:pPr>
      <w:r>
        <w:rPr>
          <w:color w:val="000000"/>
        </w:rPr>
        <w:t>The concentration of AI (15×) and KYC (10×) in February 2026 reflects two major thematic segments: the Global AI Impact Summit coverage and a dedicated financial-literacy segment explaining the re-KYC (re-Know Your Customer) banking process to the broadcast audience. December 2025 displays higher type diversity (6 unique acronyms vs. 7 for February despite fewer total instances), consistent with its year-in-review structure spanning multiple institutional domains including health (ICMR), agriculture (NABARD, FPC), and cricket administration (ICC).</w:t>
      </w:r>
    </w:p>
    <w:p w14:paraId="1CFA937C" w14:textId="77777777" w:rsidR="00732F37" w:rsidRDefault="00000000">
      <w:pPr>
        <w:pStyle w:val="Heading2"/>
      </w:pPr>
      <w:r>
        <w:lastRenderedPageBreak/>
        <w:t>6.3  Pattern 3 — Hyphenated Word Pairs</w:t>
      </w:r>
    </w:p>
    <w:p w14:paraId="53F8B345" w14:textId="77777777" w:rsidR="00732F37" w:rsidRDefault="00000000">
      <w:pPr>
        <w:pStyle w:val="Heading3"/>
      </w:pPr>
      <w:r>
        <w:t>6.3.1  Linguistic Background</w:t>
      </w:r>
    </w:p>
    <w:p w14:paraId="070232E4" w14:textId="77777777" w:rsidR="00732F37" w:rsidRDefault="00000000">
      <w:pPr>
        <w:spacing w:after="160"/>
      </w:pPr>
      <w:r>
        <w:rPr>
          <w:color w:val="000000"/>
        </w:rPr>
        <w:t>Hyphenated word pairs in the corpus constitute a heterogeneous but linguistically significant category encompassing English-English compounds (Start-up, super-food, Health-Care), English-numeral compounds (under-16, under-18 in cricket context), mixed-case variants of the same lexeme (Start-Up vs. start-up vs. start-ups), and domain-specific hyphenated terms (re-KYC, machine-readable). This category is distinct from reduplication — where both sides of the hyphen are identical — and from the Devanagari-script hyphenated pairs that are captured separately through the transliterated-text rules. Crucially, this category is mutually exclusive with reduplication by design: the extraction function explicitly filters out pairs where the left and right sides are identical (case-insensitive), routing those to the reduplication extractor.</w:t>
      </w:r>
    </w:p>
    <w:p w14:paraId="7A66F99D" w14:textId="77777777" w:rsidR="00732F37" w:rsidRDefault="00000000">
      <w:pPr>
        <w:pStyle w:val="Heading3"/>
      </w:pPr>
      <w:r>
        <w:t>6.3.2  Regex Design</w:t>
      </w:r>
    </w:p>
    <w:p w14:paraId="5B83035B" w14:textId="77777777" w:rsidR="00732F37" w:rsidRDefault="00000000">
      <w:pPr>
        <w:spacing w:after="160"/>
      </w:pPr>
      <w:r>
        <w:rPr>
          <w:color w:val="000000"/>
        </w:rPr>
        <w:t>The hyphenated-pair rule is applied to the preprocessed raw text. Both sides of the hyphen must be at least two characters long to avoid spurious matches on single-letter prefixes or suffixes. Pairs where both sides are identical (case-insensitively) are excluded as reduplications:</w:t>
      </w:r>
    </w:p>
    <w:p w14:paraId="4C24958C" w14:textId="77777777" w:rsidR="00732F37" w:rsidRDefault="00732F37">
      <w:pPr>
        <w:spacing w:after="80"/>
      </w:pPr>
    </w:p>
    <w:p w14:paraId="3289ED62"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HYPHEN_PAIR_RE = re.compile(r'\b(\w{2,})-(\w{2,})\b', re.UNICODE)</w:t>
      </w:r>
    </w:p>
    <w:p w14:paraId="7064940D"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 Pairs where left.lower() == right.lower() are excluded (handled by reduplication rule)</w:t>
      </w:r>
    </w:p>
    <w:p w14:paraId="5D90B38D" w14:textId="77777777" w:rsidR="00732F37" w:rsidRDefault="00732F37">
      <w:pPr>
        <w:spacing w:after="80"/>
      </w:pPr>
    </w:p>
    <w:p w14:paraId="13451998" w14:textId="77777777" w:rsidR="00732F37" w:rsidRDefault="00000000">
      <w:pPr>
        <w:pStyle w:val="Heading3"/>
      </w:pPr>
      <w:r>
        <w:t>6.3.3  Results</w:t>
      </w:r>
    </w:p>
    <w:p w14:paraId="5CF388E0"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732F37" w14:paraId="637662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05D6DD1C" w14:textId="77777777" w:rsidR="00732F37" w:rsidRDefault="00000000">
            <w:r>
              <w:rPr>
                <w:b/>
                <w:bCs/>
                <w:color w:val="FFFFFF"/>
                <w:sz w:val="20"/>
                <w:szCs w:val="20"/>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EED2595" w14:textId="77777777" w:rsidR="00732F37" w:rsidRDefault="00000000">
            <w:r>
              <w:rPr>
                <w:b/>
                <w:bCs/>
                <w:color w:val="FFFFFF"/>
                <w:sz w:val="20"/>
                <w:szCs w:val="20"/>
              </w:rPr>
              <w:t>Feb 2026</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0AC797A1" w14:textId="77777777" w:rsidR="00732F37" w:rsidRDefault="00000000">
            <w:r>
              <w:rPr>
                <w:b/>
                <w:bCs/>
                <w:color w:val="FFFFFF"/>
                <w:sz w:val="20"/>
                <w:szCs w:val="20"/>
              </w:rPr>
              <w:t>Jan 2026</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2610AE71" w14:textId="77777777" w:rsidR="00732F37" w:rsidRDefault="00000000">
            <w:r>
              <w:rPr>
                <w:b/>
                <w:bCs/>
                <w:color w:val="FFFFFF"/>
                <w:sz w:val="20"/>
                <w:szCs w:val="20"/>
              </w:rPr>
              <w:t>Dec 2025</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900EC4E" w14:textId="77777777" w:rsidR="00732F37" w:rsidRDefault="00000000">
            <w:r>
              <w:rPr>
                <w:b/>
                <w:bCs/>
                <w:color w:val="FFFFFF"/>
                <w:sz w:val="20"/>
                <w:szCs w:val="20"/>
              </w:rPr>
              <w:t>Total</w:t>
            </w:r>
          </w:p>
        </w:tc>
      </w:tr>
      <w:tr w:rsidR="00732F37" w14:paraId="047DED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B06D01" w14:textId="77777777" w:rsidR="00732F37" w:rsidRDefault="00000000">
            <w:r>
              <w:rPr>
                <w:color w:val="000000"/>
                <w:sz w:val="20"/>
                <w:szCs w:val="20"/>
              </w:rPr>
              <w:t>Total instances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52A3C5" w14:textId="77777777" w:rsidR="00732F37" w:rsidRDefault="00000000">
            <w:pPr>
              <w:jc w:val="center"/>
            </w:pPr>
            <w:r>
              <w:rPr>
                <w:color w:val="000000"/>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617F55" w14:textId="77777777" w:rsidR="00732F37" w:rsidRDefault="00000000">
            <w:pPr>
              <w:jc w:val="center"/>
            </w:pPr>
            <w:r>
              <w:rPr>
                <w:color w:val="00000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5E8D49" w14:textId="77777777" w:rsidR="00732F37" w:rsidRDefault="00000000">
            <w:pPr>
              <w:jc w:val="center"/>
            </w:pPr>
            <w:r>
              <w:rPr>
                <w:color w:val="000000"/>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5F0635" w14:textId="77777777" w:rsidR="00732F37" w:rsidRDefault="00000000">
            <w:pPr>
              <w:jc w:val="center"/>
            </w:pPr>
            <w:r>
              <w:rPr>
                <w:color w:val="000000"/>
                <w:sz w:val="20"/>
                <w:szCs w:val="20"/>
              </w:rPr>
              <w:t>21</w:t>
            </w:r>
          </w:p>
        </w:tc>
      </w:tr>
      <w:tr w:rsidR="00732F37" w14:paraId="0E1883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E00D3F3" w14:textId="77777777" w:rsidR="00732F37" w:rsidRDefault="00000000">
            <w:r>
              <w:rPr>
                <w:color w:val="000000"/>
                <w:sz w:val="20"/>
                <w:szCs w:val="20"/>
              </w:rPr>
              <w:t>Unique types</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0D0141A" w14:textId="77777777" w:rsidR="00732F37" w:rsidRDefault="00000000">
            <w:pPr>
              <w:jc w:val="center"/>
            </w:pPr>
            <w:r>
              <w:rPr>
                <w:color w:val="000000"/>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9A008D4" w14:textId="77777777" w:rsidR="00732F37" w:rsidRDefault="00000000">
            <w:pPr>
              <w:jc w:val="center"/>
            </w:pPr>
            <w:r>
              <w:rPr>
                <w:color w:val="000000"/>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B7F8F9F" w14:textId="77777777" w:rsidR="00732F37" w:rsidRDefault="00000000">
            <w:pPr>
              <w:jc w:val="center"/>
            </w:pPr>
            <w:r>
              <w:rPr>
                <w:color w:val="000000"/>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7B5A219" w14:textId="77777777" w:rsidR="00732F37" w:rsidRDefault="00000000">
            <w:pPr>
              <w:jc w:val="center"/>
            </w:pPr>
            <w:r>
              <w:rPr>
                <w:color w:val="000000"/>
                <w:sz w:val="20"/>
                <w:szCs w:val="20"/>
              </w:rPr>
              <w:t>13</w:t>
            </w:r>
          </w:p>
        </w:tc>
      </w:tr>
    </w:tbl>
    <w:p w14:paraId="5D679D9A" w14:textId="77777777" w:rsidR="00732F37" w:rsidRDefault="00000000">
      <w:pPr>
        <w:spacing w:before="60" w:after="200"/>
        <w:jc w:val="center"/>
      </w:pPr>
      <w:r>
        <w:rPr>
          <w:b/>
          <w:bCs/>
          <w:i/>
          <w:iCs/>
          <w:color w:val="444444"/>
          <w:sz w:val="19"/>
          <w:szCs w:val="19"/>
        </w:rPr>
        <w:t>Table 11. Hyphenated pair frequency across episodes.</w:t>
      </w:r>
    </w:p>
    <w:p w14:paraId="6B15F2A9"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040"/>
        <w:gridCol w:w="6240"/>
      </w:tblGrid>
      <w:tr w:rsidR="00732F37" w14:paraId="7AE5CC63"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440B35CE" w14:textId="77777777" w:rsidR="00732F37" w:rsidRDefault="00000000">
            <w:r>
              <w:rPr>
                <w:b/>
                <w:bCs/>
                <w:color w:val="FFFFFF"/>
                <w:sz w:val="20"/>
                <w:szCs w:val="20"/>
              </w:rPr>
              <w:t>Pair</w:t>
            </w:r>
          </w:p>
        </w:tc>
        <w:tc>
          <w:tcPr>
            <w:tcW w:w="10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D1BF5C6" w14:textId="77777777" w:rsidR="00732F37" w:rsidRDefault="00000000">
            <w:r>
              <w:rPr>
                <w:b/>
                <w:bCs/>
                <w:color w:val="FFFFFF"/>
                <w:sz w:val="20"/>
                <w:szCs w:val="20"/>
              </w:rPr>
              <w:t>Count</w:t>
            </w:r>
          </w:p>
        </w:tc>
        <w:tc>
          <w:tcPr>
            <w:tcW w:w="62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34B0BA3F" w14:textId="77777777" w:rsidR="00732F37" w:rsidRDefault="00000000">
            <w:r>
              <w:rPr>
                <w:b/>
                <w:bCs/>
                <w:color w:val="FFFFFF"/>
                <w:sz w:val="20"/>
                <w:szCs w:val="20"/>
              </w:rPr>
              <w:t>Notes</w:t>
            </w:r>
          </w:p>
        </w:tc>
      </w:tr>
      <w:tr w:rsidR="00732F37" w14:paraId="3114F21C"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DEF96F" w14:textId="77777777" w:rsidR="00732F37" w:rsidRDefault="00000000">
            <w:r>
              <w:rPr>
                <w:color w:val="000000"/>
                <w:sz w:val="20"/>
                <w:szCs w:val="20"/>
              </w:rPr>
              <w:t>re-KYC</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1400BF" w14:textId="77777777" w:rsidR="00732F37" w:rsidRDefault="00000000">
            <w:pPr>
              <w:jc w:val="center"/>
            </w:pPr>
            <w:r>
              <w:rPr>
                <w:color w:val="000000"/>
                <w:sz w:val="20"/>
                <w:szCs w:val="20"/>
              </w:rPr>
              <w:t>4</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6D8F08" w14:textId="77777777" w:rsidR="00732F37" w:rsidRDefault="00000000">
            <w:r>
              <w:rPr>
                <w:color w:val="000000"/>
                <w:sz w:val="20"/>
                <w:szCs w:val="20"/>
              </w:rPr>
              <w:t>English prefix + acronym; financial domain (banking segment, Feb 2026)</w:t>
            </w:r>
          </w:p>
        </w:tc>
      </w:tr>
      <w:tr w:rsidR="00732F37" w14:paraId="2E65D57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B98EB99" w14:textId="77777777" w:rsidR="00732F37" w:rsidRDefault="00000000">
            <w:r>
              <w:rPr>
                <w:color w:val="000000"/>
                <w:sz w:val="20"/>
                <w:szCs w:val="20"/>
              </w:rPr>
              <w:t>Start-up</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49314BE" w14:textId="77777777" w:rsidR="00732F37" w:rsidRDefault="00000000">
            <w:pPr>
              <w:jc w:val="center"/>
            </w:pPr>
            <w:r>
              <w:rPr>
                <w:color w:val="000000"/>
                <w:sz w:val="20"/>
                <w:szCs w:val="20"/>
              </w:rPr>
              <w:t>4</w:t>
            </w:r>
          </w:p>
        </w:tc>
        <w:tc>
          <w:tcPr>
            <w:tcW w:w="62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98F6D6E" w14:textId="77777777" w:rsidR="00732F37" w:rsidRDefault="00000000">
            <w:r>
              <w:rPr>
                <w:color w:val="000000"/>
                <w:sz w:val="20"/>
                <w:szCs w:val="20"/>
              </w:rPr>
              <w:t>English compound; entrepreneurship context</w:t>
            </w:r>
          </w:p>
        </w:tc>
      </w:tr>
      <w:tr w:rsidR="00732F37" w14:paraId="3C64645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BB6BDC" w14:textId="77777777" w:rsidR="00732F37" w:rsidRDefault="00000000">
            <w:r>
              <w:rPr>
                <w:color w:val="000000"/>
                <w:sz w:val="20"/>
                <w:szCs w:val="20"/>
              </w:rPr>
              <w:t>start-ups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2595CA" w14:textId="77777777" w:rsidR="00732F37" w:rsidRDefault="00000000">
            <w:pPr>
              <w:jc w:val="center"/>
            </w:pPr>
            <w:r>
              <w:rPr>
                <w:color w:val="000000"/>
                <w:sz w:val="20"/>
                <w:szCs w:val="20"/>
              </w:rPr>
              <w:t>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F02911" w14:textId="77777777" w:rsidR="00732F37" w:rsidRDefault="00000000">
            <w:r>
              <w:rPr>
                <w:color w:val="000000"/>
                <w:sz w:val="20"/>
                <w:szCs w:val="20"/>
              </w:rPr>
              <w:t>English compound, plural form</w:t>
            </w:r>
          </w:p>
        </w:tc>
      </w:tr>
      <w:tr w:rsidR="00732F37" w14:paraId="4E8CD3F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26A3E7C" w14:textId="77777777" w:rsidR="00732F37" w:rsidRDefault="00000000">
            <w:r>
              <w:rPr>
                <w:color w:val="000000"/>
                <w:sz w:val="20"/>
                <w:szCs w:val="20"/>
              </w:rPr>
              <w:t>under-16</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0EC15ED"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C12211B" w14:textId="77777777" w:rsidR="00732F37" w:rsidRDefault="00000000">
            <w:r>
              <w:rPr>
                <w:color w:val="000000"/>
                <w:sz w:val="20"/>
                <w:szCs w:val="20"/>
              </w:rPr>
              <w:t>English + numeral; cricket context (T-20 World Cup discussion)</w:t>
            </w:r>
          </w:p>
        </w:tc>
      </w:tr>
      <w:tr w:rsidR="00732F37" w14:paraId="15253DE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AC6554" w14:textId="77777777" w:rsidR="00732F37" w:rsidRDefault="00000000">
            <w:r>
              <w:rPr>
                <w:color w:val="000000"/>
                <w:sz w:val="20"/>
                <w:szCs w:val="20"/>
              </w:rPr>
              <w:t>under-18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B7FCA3"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63F11B" w14:textId="77777777" w:rsidR="00732F37" w:rsidRDefault="00000000">
            <w:r>
              <w:rPr>
                <w:color w:val="000000"/>
                <w:sz w:val="20"/>
                <w:szCs w:val="20"/>
              </w:rPr>
              <w:t>English + numeral; cricket context</w:t>
            </w:r>
          </w:p>
        </w:tc>
      </w:tr>
      <w:tr w:rsidR="00732F37" w14:paraId="0BB5F6F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0C47706" w14:textId="77777777" w:rsidR="00732F37" w:rsidRDefault="00000000">
            <w:r>
              <w:rPr>
                <w:color w:val="000000"/>
                <w:sz w:val="20"/>
                <w:szCs w:val="20"/>
              </w:rPr>
              <w:t>machine-readable</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C16FA8E"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896C951" w14:textId="77777777" w:rsidR="00732F37" w:rsidRDefault="00000000">
            <w:r>
              <w:rPr>
                <w:color w:val="000000"/>
                <w:sz w:val="20"/>
                <w:szCs w:val="20"/>
              </w:rPr>
              <w:t>English compound; AI/tech domain (Sushrutasamhita digitization segment)</w:t>
            </w:r>
          </w:p>
        </w:tc>
      </w:tr>
      <w:tr w:rsidR="00732F37" w14:paraId="4C767B7F"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CFAFE7" w14:textId="77777777" w:rsidR="00732F37" w:rsidRDefault="00000000">
            <w:r>
              <w:rPr>
                <w:color w:val="000000"/>
                <w:sz w:val="20"/>
                <w:szCs w:val="20"/>
              </w:rPr>
              <w:lastRenderedPageBreak/>
              <w:t>beat-guard</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9C12C6"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89184F" w14:textId="77777777" w:rsidR="00732F37" w:rsidRDefault="00000000">
            <w:r>
              <w:rPr>
                <w:color w:val="000000"/>
                <w:sz w:val="20"/>
                <w:szCs w:val="20"/>
              </w:rPr>
              <w:t>English compound; civic/public safety domain</w:t>
            </w:r>
          </w:p>
        </w:tc>
      </w:tr>
      <w:tr w:rsidR="00732F37" w14:paraId="044405CC"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86C8715" w14:textId="77777777" w:rsidR="00732F37" w:rsidRDefault="00000000">
            <w:r>
              <w:rPr>
                <w:color w:val="000000"/>
                <w:sz w:val="20"/>
                <w:szCs w:val="20"/>
              </w:rPr>
              <w:t>super-food</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687298F"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A525999" w14:textId="77777777" w:rsidR="00732F37" w:rsidRDefault="00000000">
            <w:r>
              <w:rPr>
                <w:color w:val="000000"/>
                <w:sz w:val="20"/>
                <w:szCs w:val="20"/>
              </w:rPr>
              <w:t>English compound; health/nutrition domain</w:t>
            </w:r>
          </w:p>
        </w:tc>
      </w:tr>
      <w:tr w:rsidR="00732F37" w14:paraId="1520E57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9F13F7" w14:textId="77777777" w:rsidR="00732F37" w:rsidRDefault="00000000">
            <w:r>
              <w:rPr>
                <w:color w:val="000000"/>
                <w:sz w:val="20"/>
                <w:szCs w:val="20"/>
              </w:rPr>
              <w:t>Health-Care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CDAEB1"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B38C7A" w14:textId="77777777" w:rsidR="00732F37" w:rsidRDefault="00000000">
            <w:r>
              <w:rPr>
                <w:color w:val="000000"/>
                <w:sz w:val="20"/>
                <w:szCs w:val="20"/>
              </w:rPr>
              <w:t>English compound, capitalised variant</w:t>
            </w:r>
          </w:p>
        </w:tc>
      </w:tr>
      <w:tr w:rsidR="00732F37" w14:paraId="4CD0AD67"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A0EA73F" w14:textId="77777777" w:rsidR="00732F37" w:rsidRDefault="00000000">
            <w:r>
              <w:rPr>
                <w:color w:val="000000"/>
                <w:sz w:val="20"/>
                <w:szCs w:val="20"/>
              </w:rPr>
              <w:t>Tech-Driven</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F32E026"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DCDD77D" w14:textId="77777777" w:rsidR="00732F37" w:rsidRDefault="00000000">
            <w:r>
              <w:rPr>
                <w:color w:val="000000"/>
                <w:sz w:val="20"/>
                <w:szCs w:val="20"/>
              </w:rPr>
              <w:t>English compound, capitalised variant; tech domain</w:t>
            </w:r>
          </w:p>
        </w:tc>
      </w:tr>
      <w:tr w:rsidR="00732F37" w14:paraId="79C0DACB"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991DD5" w14:textId="77777777" w:rsidR="00732F37" w:rsidRDefault="00000000">
            <w:r>
              <w:rPr>
                <w:color w:val="000000"/>
                <w:sz w:val="20"/>
                <w:szCs w:val="20"/>
              </w:rPr>
              <w:t>Tech-World</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1A7748"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5EC539" w14:textId="77777777" w:rsidR="00732F37" w:rsidRDefault="00000000">
            <w:r>
              <w:rPr>
                <w:color w:val="000000"/>
                <w:sz w:val="20"/>
                <w:szCs w:val="20"/>
              </w:rPr>
              <w:t>English compound, capitalised variant</w:t>
            </w:r>
          </w:p>
        </w:tc>
      </w:tr>
      <w:tr w:rsidR="00732F37" w14:paraId="71250D0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6969BB3" w14:textId="77777777" w:rsidR="00732F37" w:rsidRDefault="00000000">
            <w:r>
              <w:rPr>
                <w:color w:val="000000"/>
                <w:sz w:val="20"/>
                <w:szCs w:val="20"/>
              </w:rPr>
              <w:t>Start-Up</w:t>
            </w:r>
          </w:p>
        </w:tc>
        <w:tc>
          <w:tcPr>
            <w:tcW w:w="10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AE008E8" w14:textId="77777777" w:rsidR="00732F37" w:rsidRDefault="00000000">
            <w:pPr>
              <w:jc w:val="center"/>
            </w:pPr>
            <w:r>
              <w:rPr>
                <w:color w:val="000000"/>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FC26EE4" w14:textId="77777777" w:rsidR="00732F37" w:rsidRDefault="00000000">
            <w:r>
              <w:rPr>
                <w:color w:val="000000"/>
                <w:sz w:val="20"/>
                <w:szCs w:val="20"/>
              </w:rPr>
              <w:t>Alternative capitalisation of Start-up; same lexeme</w:t>
            </w:r>
          </w:p>
        </w:tc>
      </w:tr>
    </w:tbl>
    <w:p w14:paraId="3571841C" w14:textId="77777777" w:rsidR="00732F37" w:rsidRDefault="00000000">
      <w:pPr>
        <w:spacing w:before="60" w:after="200"/>
        <w:jc w:val="center"/>
      </w:pPr>
      <w:r>
        <w:rPr>
          <w:b/>
          <w:bCs/>
          <w:i/>
          <w:iCs/>
          <w:color w:val="444444"/>
          <w:sz w:val="19"/>
          <w:szCs w:val="19"/>
        </w:rPr>
        <w:t>Table 12. Complete hyphenated pair inventory with domain annotations.</w:t>
      </w:r>
    </w:p>
    <w:p w14:paraId="5EE5F36C" w14:textId="77777777" w:rsidR="00732F37" w:rsidRDefault="00732F37">
      <w:pPr>
        <w:spacing w:after="80"/>
      </w:pPr>
    </w:p>
    <w:p w14:paraId="36B85A7D" w14:textId="77777777" w:rsidR="00732F37" w:rsidRDefault="00000000">
      <w:pPr>
        <w:spacing w:after="160"/>
      </w:pPr>
      <w:r>
        <w:rPr>
          <w:color w:val="000000"/>
        </w:rPr>
        <w:t>A linguistically notable observation is that all extracted hyphenated pairs are English-English or English-numeral constructions. No Hindi-Hindi or Hindi-English code-switched hyphenated compounds were detected in these three episodes. The variants of 'start-up' — appearing in four capitalisation forms (Start-Up, Start-up, start-up, start-ups) — represent the same underlying lexeme and will require case-normalisation and lemmatisation before type-token counts are finalized in the evaluation phase.</w:t>
      </w:r>
    </w:p>
    <w:p w14:paraId="59744899" w14:textId="77777777" w:rsidR="00732F37" w:rsidRDefault="00000000">
      <w:pPr>
        <w:pStyle w:val="Heading1"/>
      </w:pPr>
      <w:r>
        <w:t>7.  Milestone Status</w:t>
      </w:r>
    </w:p>
    <w:p w14:paraId="5D11F198" w14:textId="77777777" w:rsidR="00732F37" w:rsidRDefault="00732F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560"/>
        <w:gridCol w:w="3640"/>
      </w:tblGrid>
      <w:tr w:rsidR="00732F37" w14:paraId="57059F92"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146E3029" w14:textId="77777777" w:rsidR="00732F37" w:rsidRDefault="00000000">
            <w:r>
              <w:rPr>
                <w:b/>
                <w:bCs/>
                <w:color w:val="FFFFFF"/>
                <w:sz w:val="20"/>
                <w:szCs w:val="20"/>
              </w:rPr>
              <w:t>Milestone</w:t>
            </w:r>
          </w:p>
        </w:tc>
        <w:tc>
          <w:tcPr>
            <w:tcW w:w="15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623A4380" w14:textId="77777777" w:rsidR="00732F37" w:rsidRDefault="00000000">
            <w:r>
              <w:rPr>
                <w:b/>
                <w:bCs/>
                <w:color w:val="FFFFFF"/>
                <w:sz w:val="20"/>
                <w:szCs w:val="20"/>
              </w:rPr>
              <w:t>Status</w:t>
            </w:r>
          </w:p>
        </w:tc>
        <w:tc>
          <w:tcPr>
            <w:tcW w:w="364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vAlign w:val="center"/>
          </w:tcPr>
          <w:p w14:paraId="703C5E96" w14:textId="77777777" w:rsidR="00732F37" w:rsidRDefault="00000000">
            <w:r>
              <w:rPr>
                <w:b/>
                <w:bCs/>
                <w:color w:val="FFFFFF"/>
                <w:sz w:val="20"/>
                <w:szCs w:val="20"/>
              </w:rPr>
              <w:t>Notes</w:t>
            </w:r>
          </w:p>
        </w:tc>
      </w:tr>
      <w:tr w:rsidR="00732F37" w14:paraId="2B677F7C"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C78047" w14:textId="77777777" w:rsidR="00732F37" w:rsidRDefault="00000000">
            <w:r>
              <w:rPr>
                <w:color w:val="000000"/>
                <w:sz w:val="20"/>
                <w:szCs w:val="20"/>
              </w:rPr>
              <w:t>Finalize project scope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90EE46"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11BC0A" w14:textId="77777777" w:rsidR="00732F37" w:rsidRDefault="00000000">
            <w:r>
              <w:rPr>
                <w:color w:val="000000"/>
                <w:sz w:val="20"/>
                <w:szCs w:val="20"/>
              </w:rPr>
              <w:t>Scope confirmed per proposal</w:t>
            </w:r>
          </w:p>
        </w:tc>
      </w:tr>
      <w:tr w:rsidR="00732F37" w14:paraId="669B8D66"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3C928633" w14:textId="77777777" w:rsidR="00732F37" w:rsidRDefault="00000000">
            <w:r>
              <w:rPr>
                <w:color w:val="000000"/>
                <w:sz w:val="20"/>
                <w:szCs w:val="20"/>
              </w:rPr>
              <w:t>Collect all three transcripts</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C33174F"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F12282A" w14:textId="77777777" w:rsidR="00732F37" w:rsidRDefault="00000000">
            <w:r>
              <w:rPr>
                <w:color w:val="000000"/>
                <w:sz w:val="20"/>
                <w:szCs w:val="20"/>
              </w:rPr>
              <w:t>Dec 2025, Jan 2026, Feb 2026</w:t>
            </w:r>
          </w:p>
        </w:tc>
      </w:tr>
      <w:tr w:rsidR="00732F37" w14:paraId="1BEDD206"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8C8075" w14:textId="77777777" w:rsidR="00732F37" w:rsidRDefault="00000000">
            <w:r>
              <w:rPr>
                <w:color w:val="000000"/>
                <w:sz w:val="20"/>
                <w:szCs w:val="20"/>
              </w:rPr>
              <w:t>Verify UTF-8 encoding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28F2C1"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F59F51" w14:textId="77777777" w:rsidR="00732F37" w:rsidRDefault="00000000">
            <w:r>
              <w:rPr>
                <w:color w:val="000000"/>
                <w:sz w:val="20"/>
                <w:szCs w:val="20"/>
              </w:rPr>
              <w:t>Zero invalid byte sequences</w:t>
            </w:r>
          </w:p>
        </w:tc>
      </w:tr>
      <w:tr w:rsidR="00732F37" w14:paraId="433104AA"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D9F03BA" w14:textId="77777777" w:rsidR="00732F37" w:rsidRDefault="00000000">
            <w:r>
              <w:rPr>
                <w:color w:val="000000"/>
                <w:sz w:val="20"/>
                <w:szCs w:val="20"/>
              </w:rPr>
              <w:t>NFC normalization</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85EBE5A"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5B95CFC" w14:textId="77777777" w:rsidR="00732F37" w:rsidRDefault="00000000">
            <w:r>
              <w:rPr>
                <w:color w:val="000000"/>
                <w:sz w:val="20"/>
                <w:szCs w:val="20"/>
              </w:rPr>
              <w:t>Applied corpus-wide in preprocess()</w:t>
            </w:r>
          </w:p>
        </w:tc>
      </w:tr>
      <w:tr w:rsidR="00732F37" w14:paraId="3A6ECD47"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8CD4C9" w14:textId="77777777" w:rsidR="00732F37" w:rsidRDefault="00000000">
            <w:r>
              <w:rPr>
                <w:color w:val="000000"/>
                <w:sz w:val="20"/>
                <w:szCs w:val="20"/>
              </w:rPr>
              <w:t>Sentence boundary marking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CBF37F"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4905C3" w14:textId="77777777" w:rsidR="00732F37" w:rsidRDefault="00000000">
            <w:r>
              <w:rPr>
                <w:color w:val="000000"/>
                <w:sz w:val="20"/>
                <w:szCs w:val="20"/>
              </w:rPr>
              <w:t>610 poorna viram boundaries placed</w:t>
            </w:r>
          </w:p>
        </w:tc>
      </w:tr>
      <w:tr w:rsidR="00732F37" w14:paraId="515BA66C"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47C5E28D" w14:textId="77777777" w:rsidR="00732F37" w:rsidRDefault="00000000">
            <w:r>
              <w:rPr>
                <w:color w:val="000000"/>
                <w:sz w:val="20"/>
                <w:szCs w:val="20"/>
              </w:rPr>
              <w:t>Whitespace / punctuation normalization</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D911930"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27FF160" w14:textId="77777777" w:rsidR="00732F37" w:rsidRDefault="00000000">
            <w:r>
              <w:rPr>
                <w:color w:val="000000"/>
                <w:sz w:val="20"/>
                <w:szCs w:val="20"/>
              </w:rPr>
              <w:t>NBSP, smart quotes, en-dash all handled</w:t>
            </w:r>
          </w:p>
        </w:tc>
      </w:tr>
      <w:tr w:rsidR="00732F37" w14:paraId="02E05F4F"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0C6011" w14:textId="77777777" w:rsidR="00732F37" w:rsidRDefault="00000000">
            <w:r>
              <w:rPr>
                <w:color w:val="000000"/>
                <w:sz w:val="20"/>
                <w:szCs w:val="20"/>
              </w:rPr>
              <w:t>Corpus statistics computed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CE360F"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FC94AB" w14:textId="77777777" w:rsidR="00732F37" w:rsidRDefault="00000000">
            <w:r>
              <w:rPr>
                <w:color w:val="000000"/>
                <w:sz w:val="20"/>
                <w:szCs w:val="20"/>
              </w:rPr>
              <w:t>Character- and token-level stats, Tables 3–5</w:t>
            </w:r>
          </w:p>
        </w:tc>
      </w:tr>
      <w:tr w:rsidR="00732F37" w14:paraId="051AD62B"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74B4FE7C" w14:textId="77777777" w:rsidR="00732F37" w:rsidRDefault="00000000">
            <w:r>
              <w:rPr>
                <w:color w:val="000000"/>
                <w:sz w:val="20"/>
                <w:szCs w:val="20"/>
              </w:rPr>
              <w:t>unicode_converter.py written from scratch</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E93E25E"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A602290" w14:textId="77777777" w:rsidR="00732F37" w:rsidRDefault="00000000">
            <w:r>
              <w:rPr>
                <w:color w:val="000000"/>
                <w:sz w:val="20"/>
                <w:szCs w:val="20"/>
              </w:rPr>
              <w:t>Full ISO 15919 mapping with cluster FSM</w:t>
            </w:r>
          </w:p>
        </w:tc>
      </w:tr>
      <w:tr w:rsidR="00732F37" w14:paraId="2996B98B"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96D9A7" w14:textId="77777777" w:rsidR="00732F37" w:rsidRDefault="00000000">
            <w:r>
              <w:rPr>
                <w:color w:val="000000"/>
                <w:sz w:val="20"/>
                <w:szCs w:val="20"/>
              </w:rPr>
              <w:t>KeyError bug fixed in unicode_converter.py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28D80D"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F53248" w14:textId="77777777" w:rsidR="00732F37" w:rsidRDefault="00000000">
            <w:r>
              <w:rPr>
                <w:color w:val="000000"/>
                <w:sz w:val="20"/>
                <w:szCs w:val="20"/>
              </w:rPr>
              <w:t>dict.get() fallback applied to rare matras</w:t>
            </w:r>
          </w:p>
        </w:tc>
      </w:tr>
      <w:tr w:rsidR="00732F37" w14:paraId="572E6925"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658C49E" w14:textId="77777777" w:rsidR="00732F37" w:rsidRDefault="00000000">
            <w:r>
              <w:rPr>
                <w:color w:val="000000"/>
                <w:sz w:val="20"/>
                <w:szCs w:val="20"/>
              </w:rPr>
              <w:t>pipeline.py written from scratch</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67BA0F0"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2FD9F23A" w14:textId="77777777" w:rsidR="00732F37" w:rsidRDefault="00000000">
            <w:r>
              <w:rPr>
                <w:color w:val="000000"/>
                <w:sz w:val="20"/>
                <w:szCs w:val="20"/>
              </w:rPr>
              <w:t>preprocess(), transliterate_mixed(), week1/2/3 functions</w:t>
            </w:r>
          </w:p>
        </w:tc>
      </w:tr>
      <w:tr w:rsidR="00732F37" w14:paraId="57476AFD"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84949F" w14:textId="77777777" w:rsidR="00732F37" w:rsidRDefault="00000000">
            <w:r>
              <w:rPr>
                <w:color w:val="000000"/>
                <w:sz w:val="20"/>
                <w:szCs w:val="20"/>
              </w:rPr>
              <w:t>Transliteration validated on spot-check set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466BFB"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A95C52" w14:textId="77777777" w:rsidR="00732F37" w:rsidRDefault="00000000">
            <w:r>
              <w:rPr>
                <w:color w:val="000000"/>
                <w:sz w:val="20"/>
                <w:szCs w:val="20"/>
              </w:rPr>
              <w:t>6/8 exact; 2 minor systematic deviations</w:t>
            </w:r>
          </w:p>
        </w:tc>
      </w:tr>
      <w:tr w:rsidR="00732F37" w14:paraId="5FEEF4B3"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69E04466" w14:textId="77777777" w:rsidR="00732F37" w:rsidRDefault="00000000">
            <w:r>
              <w:rPr>
                <w:color w:val="000000"/>
                <w:sz w:val="20"/>
                <w:szCs w:val="20"/>
              </w:rPr>
              <w:lastRenderedPageBreak/>
              <w:t>Reduplication rule implemented and run</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5BACEAC0"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3B69E98" w14:textId="77777777" w:rsidR="00732F37" w:rsidRDefault="00000000">
            <w:r>
              <w:rPr>
                <w:color w:val="000000"/>
                <w:sz w:val="20"/>
                <w:szCs w:val="20"/>
              </w:rPr>
              <w:t>36 instances, 26 types across corpus</w:t>
            </w:r>
          </w:p>
        </w:tc>
      </w:tr>
      <w:tr w:rsidR="00732F37" w14:paraId="17C1FD8B"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2E5BCE" w14:textId="77777777" w:rsidR="00732F37" w:rsidRDefault="00000000">
            <w:r>
              <w:rPr>
                <w:color w:val="000000"/>
                <w:sz w:val="20"/>
                <w:szCs w:val="20"/>
              </w:rPr>
              <w:t>Acronym rule implemented and run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84D371" w14:textId="77777777" w:rsidR="00732F37" w:rsidRDefault="00000000">
            <w:pPr>
              <w:jc w:val="center"/>
            </w:pPr>
            <w:r>
              <w:rPr>
                <w:b/>
                <w:bCs/>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B05537" w14:textId="77777777" w:rsidR="00732F37" w:rsidRDefault="00000000">
            <w:r>
              <w:rPr>
                <w:color w:val="000000"/>
                <w:sz w:val="20"/>
                <w:szCs w:val="20"/>
              </w:rPr>
              <w:t>37 instances, 15 types across corpus</w:t>
            </w:r>
          </w:p>
        </w:tc>
      </w:tr>
      <w:tr w:rsidR="00732F37" w14:paraId="65A1F063"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082879D1" w14:textId="77777777" w:rsidR="00732F37" w:rsidRDefault="00000000">
            <w:r>
              <w:rPr>
                <w:color w:val="000000"/>
                <w:sz w:val="20"/>
                <w:szCs w:val="20"/>
              </w:rPr>
              <w:t>Hyphenated-pair rule implemented and run</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3D602DF" w14:textId="77777777" w:rsidR="00732F37" w:rsidRDefault="00000000">
            <w:pPr>
              <w:jc w:val="center"/>
            </w:pPr>
            <w:r>
              <w:rPr>
                <w:color w:val="000000"/>
                <w:sz w:val="20"/>
                <w:szCs w:val="20"/>
              </w:rPr>
              <w:t>Complete</w:t>
            </w:r>
          </w:p>
        </w:tc>
        <w:tc>
          <w:tcPr>
            <w:tcW w:w="364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vAlign w:val="center"/>
          </w:tcPr>
          <w:p w14:paraId="1438E47B" w14:textId="77777777" w:rsidR="00732F37" w:rsidRDefault="00000000">
            <w:r>
              <w:rPr>
                <w:color w:val="000000"/>
                <w:sz w:val="20"/>
                <w:szCs w:val="20"/>
              </w:rPr>
              <w:t>21 instances, 13 types across corpus</w:t>
            </w:r>
          </w:p>
        </w:tc>
      </w:tr>
      <w:tr w:rsidR="00732F37" w14:paraId="76D7FDD4"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FFE87" w14:textId="77777777" w:rsidR="00732F37" w:rsidRDefault="00000000">
            <w:r>
              <w:rPr>
                <w:color w:val="000000"/>
                <w:sz w:val="20"/>
                <w:szCs w:val="20"/>
              </w:rPr>
              <w:t>Literature review on Hindi morphology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243E7B" w14:textId="77777777" w:rsidR="00732F37" w:rsidRDefault="00000000">
            <w:pPr>
              <w:jc w:val="center"/>
            </w:pPr>
            <w:r>
              <w:rPr>
                <w:b/>
                <w:bCs/>
                <w:color w:val="000000"/>
                <w:sz w:val="20"/>
                <w:szCs w:val="20"/>
              </w:rPr>
              <w:t>In Progress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7DF2CA" w14:textId="77777777" w:rsidR="00732F37" w:rsidRDefault="00000000">
            <w:r>
              <w:rPr>
                <w:color w:val="000000"/>
                <w:sz w:val="20"/>
                <w:szCs w:val="20"/>
              </w:rPr>
              <w:t>Continues through Week 4</w:t>
            </w:r>
          </w:p>
        </w:tc>
      </w:tr>
    </w:tbl>
    <w:p w14:paraId="5731B509" w14:textId="77777777" w:rsidR="00732F37" w:rsidRDefault="00000000">
      <w:pPr>
        <w:spacing w:before="60" w:after="200"/>
        <w:jc w:val="center"/>
      </w:pPr>
      <w:r>
        <w:rPr>
          <w:b/>
          <w:bCs/>
          <w:i/>
          <w:iCs/>
          <w:color w:val="444444"/>
          <w:sz w:val="19"/>
          <w:szCs w:val="19"/>
        </w:rPr>
        <w:t>Table 13. Deliverable status as of end of Week 3.</w:t>
      </w:r>
    </w:p>
    <w:p w14:paraId="28FB0040" w14:textId="77777777" w:rsidR="00732F37" w:rsidRDefault="00000000">
      <w:pPr>
        <w:pStyle w:val="Heading1"/>
      </w:pPr>
      <w:r>
        <w:t>8.  Plan for Week 4</w:t>
      </w:r>
    </w:p>
    <w:p w14:paraId="404552E5" w14:textId="77777777" w:rsidR="00732F37" w:rsidRDefault="00000000">
      <w:pPr>
        <w:spacing w:after="160"/>
      </w:pPr>
      <w:r>
        <w:rPr>
          <w:color w:val="000000"/>
        </w:rPr>
        <w:t>Week 4 is devoted to implementing the remaining four regex pattern rules and to constructing the manually annotated gold-standard evaluation set. Specific tasks are as follows:</w:t>
      </w:r>
    </w:p>
    <w:p w14:paraId="3E89E525" w14:textId="77777777" w:rsidR="00732F37" w:rsidRDefault="00000000">
      <w:pPr>
        <w:pStyle w:val="ListParagraph"/>
        <w:numPr>
          <w:ilvl w:val="0"/>
          <w:numId w:val="2"/>
        </w:numPr>
        <w:spacing w:after="100"/>
      </w:pPr>
      <w:r>
        <w:t>Implement the conjunctive verb rule targeting -kar and -ke suffixes on verb stems in the ISO 15919 transliterated text. The key challenge is distinguishing genuine conjunctive verb forms (dekh-kar 'having seen', sun-ke 'having heard') from other -kar or -ke endings, such as proper nouns ending in these syllables. A stem-list constraint will be explored.</w:t>
      </w:r>
    </w:p>
    <w:p w14:paraId="4B28A0FF" w14:textId="77777777" w:rsidR="00732F37" w:rsidRDefault="00000000">
      <w:pPr>
        <w:pStyle w:val="ListParagraph"/>
        <w:numPr>
          <w:ilvl w:val="0"/>
          <w:numId w:val="2"/>
        </w:numPr>
        <w:spacing w:after="100"/>
      </w:pPr>
      <w:r>
        <w:t>Implement the compound verb rule targeting verb stems followed by one of the five primary vector verbs (lēnā, dēnā, jānā, ānā, paṛnā) in the transliterated text. This requires both a stem-final boundary condition and a distance constraint (the vector must follow the stem within a small token window).</w:t>
      </w:r>
    </w:p>
    <w:p w14:paraId="70B52755" w14:textId="77777777" w:rsidR="00732F37" w:rsidRDefault="00000000">
      <w:pPr>
        <w:pStyle w:val="ListParagraph"/>
        <w:numPr>
          <w:ilvl w:val="0"/>
          <w:numId w:val="2"/>
        </w:numPr>
        <w:spacing w:after="100"/>
      </w:pPr>
      <w:r>
        <w:t>Implement the honorific rule, which is straightforward for the formal āp register but requires careful boundary handling to distinguish āp 'you (formal)' from the prefix āp- in reflexive compounds.</w:t>
      </w:r>
    </w:p>
    <w:p w14:paraId="70B2D9C4" w14:textId="77777777" w:rsidR="00732F37" w:rsidRDefault="00000000">
      <w:pPr>
        <w:pStyle w:val="ListParagraph"/>
        <w:numPr>
          <w:ilvl w:val="0"/>
          <w:numId w:val="2"/>
        </w:numPr>
        <w:spacing w:after="100"/>
      </w:pPr>
      <w:r>
        <w:t>Implement the MWE rule using a lexicon-driven phrase pattern over the transliterated text, targeting fixed postpositional phrases and formulaic expressions. The lexicon will be drawn from the qualitative observations in Section 4.4 and supplemented by Chakrabarti et al. (2008).</w:t>
      </w:r>
    </w:p>
    <w:p w14:paraId="18593801" w14:textId="77777777" w:rsidR="00732F37" w:rsidRDefault="00000000">
      <w:pPr>
        <w:pStyle w:val="ListParagraph"/>
        <w:numPr>
          <w:ilvl w:val="0"/>
          <w:numId w:val="2"/>
        </w:numPr>
        <w:spacing w:after="100"/>
      </w:pPr>
      <w:r>
        <w:t>Manually annotate a 300-sentence evaluation subset drawn proportionally across all three episodes (100 sentences each). Each sentence will be annotated for the presence or absence of all seven patterns, forming the gold standard for F1 computation in Week 5.</w:t>
      </w:r>
    </w:p>
    <w:p w14:paraId="31C64552" w14:textId="77777777" w:rsidR="00732F37" w:rsidRDefault="00000000">
      <w:pPr>
        <w:pStyle w:val="ListParagraph"/>
        <w:numPr>
          <w:ilvl w:val="0"/>
          <w:numId w:val="2"/>
        </w:numPr>
        <w:spacing w:after="100"/>
      </w:pPr>
      <w:r>
        <w:t>Begin computing precision, recall, and F1 for the three patterns already implemented (reduplication, acronyms, hyphenated pairs) against the annotated subset, as the annotation work proceeds.</w:t>
      </w:r>
    </w:p>
    <w:p w14:paraId="1E5E3528" w14:textId="77777777" w:rsidR="00732F37" w:rsidRDefault="00000000">
      <w:pPr>
        <w:pStyle w:val="Heading1"/>
      </w:pPr>
      <w:r>
        <w:t>References</w:t>
      </w:r>
    </w:p>
    <w:p w14:paraId="1F29F542" w14:textId="77777777" w:rsidR="00732F37" w:rsidRDefault="00000000">
      <w:pPr>
        <w:spacing w:after="160"/>
      </w:pPr>
      <w:r>
        <w:rPr>
          <w:color w:val="000000"/>
        </w:rPr>
        <w:t>Agarwal, A., Pramila, Singh, S. P., Kumar, A., and Darbari, H. (2014). Morphological analyser for Hindi — a rule based implementation. International Journal of Advanced Computer Research.</w:t>
      </w:r>
    </w:p>
    <w:p w14:paraId="27B2A185" w14:textId="77777777" w:rsidR="00732F37" w:rsidRDefault="00000000">
      <w:pPr>
        <w:spacing w:after="160"/>
      </w:pPr>
      <w:r>
        <w:rPr>
          <w:color w:val="000000"/>
        </w:rPr>
        <w:t>Chakrabarti, D., Mandalia, H., Priya, R., Sarma, V. M., and Bhattacharyya, P. (2008). Hindi compound verbs and their automatic extraction. In Proceedings of COLING 2008.</w:t>
      </w:r>
    </w:p>
    <w:p w14:paraId="0AEB3C2B" w14:textId="77777777" w:rsidR="00732F37" w:rsidRDefault="00000000">
      <w:pPr>
        <w:spacing w:after="160"/>
      </w:pPr>
      <w:r>
        <w:rPr>
          <w:color w:val="000000"/>
        </w:rPr>
        <w:t>Kakwani, D., Kunchukuttan, A., Golla, S., N.C., G., Bhattacharyya, A., Khapra, M. M., and Kumar, P. (2020). IndicNLPSuite: Monolingual Corpora, Evaluation Benchmarks and Pre-trained Multilingual Language Models for Indian Languages. In Findings of EMNLP 2020.</w:t>
      </w:r>
    </w:p>
    <w:p w14:paraId="7D6FF0B8" w14:textId="77777777" w:rsidR="00732F37" w:rsidRDefault="00000000">
      <w:pPr>
        <w:spacing w:after="160"/>
      </w:pPr>
      <w:r>
        <w:rPr>
          <w:color w:val="000000"/>
        </w:rPr>
        <w:lastRenderedPageBreak/>
        <w:t>Prime Minister's Office, India. (2025–2026). Mann ki Baat transcripts. https://www.pmindia.gov.in. Episodes dated December 2025, January 2026, and February 2026. Accessed April 2026.</w:t>
      </w:r>
    </w:p>
    <w:p w14:paraId="4A72BE66" w14:textId="77777777" w:rsidR="00732F37" w:rsidRDefault="00000000">
      <w:pPr>
        <w:pStyle w:val="Heading1"/>
      </w:pPr>
      <w:r>
        <w:t>Appendix A: Sample Normalized and Transliterated Sentences</w:t>
      </w:r>
    </w:p>
    <w:p w14:paraId="2EFF3D20" w14:textId="77777777" w:rsidR="00732F37" w:rsidRDefault="00000000">
      <w:pPr>
        <w:pStyle w:val="Heading2"/>
      </w:pPr>
      <w:r>
        <w:t>February 2026 (5 sentences)</w:t>
      </w:r>
    </w:p>
    <w:p w14:paraId="10D8C7F3"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mērē pyārē dēśavāsiyō, namaskār.</w:t>
      </w:r>
    </w:p>
    <w:p w14:paraId="677B6827"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'man kī bāt' mēṃ āpakā svāgat hai, abhinaṃdan hai.</w:t>
      </w:r>
    </w:p>
    <w:p w14:paraId="045786D3"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kaī dēśōṃ kē nētā, udyōg jagat kē leaders, Innovators aur Start-Up sector sē juṛē lōg.</w:t>
      </w:r>
    </w:p>
    <w:p w14:paraId="2CDBFA49"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mahaj 10 mahīnōṃ mēṃ vō is duniyā sē calī gaī.</w:t>
      </w:r>
    </w:p>
    <w:p w14:paraId="0E1D8DC0"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ālin śērin abrāham āj hamārē bīc nahīṃ hai, lēkin usaka nām dēś kē kam umra kī organ donors mēṃ juṛ gayā hai.</w:t>
      </w:r>
    </w:p>
    <w:p w14:paraId="1ED3C051" w14:textId="77777777" w:rsidR="00732F37" w:rsidRDefault="00732F37">
      <w:pPr>
        <w:spacing w:after="80"/>
      </w:pPr>
    </w:p>
    <w:p w14:paraId="3C85946E" w14:textId="77777777" w:rsidR="00732F37" w:rsidRDefault="00000000">
      <w:pPr>
        <w:pStyle w:val="Heading2"/>
      </w:pPr>
      <w:r>
        <w:t>January 2026 (5 sentences)</w:t>
      </w:r>
    </w:p>
    <w:p w14:paraId="6B9C11DB"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26 janvarī kā yē din hamēṃ apanē saṃvidhān nirmātāōṃ kō naman karanē kā avasara dētā hai.</w:t>
      </w:r>
    </w:p>
    <w:p w14:paraId="5D65ECDA"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bhārat mēṃ āj duniyā kā tīsarā sabasē baṛā start-ups ecosystem ban cukā hai.</w:t>
      </w:r>
    </w:p>
    <w:p w14:paraId="2A3C4F6C"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tamasā kēval ēk nadī nahīṃ, balki hamārī sāṃskr̥tik aur ādhyātmik virāsat kī sajīv dhārā hai.</w:t>
      </w:r>
    </w:p>
    <w:p w14:paraId="66BFAF1C"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is prayās kē tahat 10 sē adhik jalāśayōṃ kō jīvan dān milā hai.</w:t>
      </w:r>
    </w:p>
    <w:p w14:paraId="62ADACF2"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Millets pōṣaṇ sē bharapūr hōtē haiṃ, super-food hōtē haiṃ.</w:t>
      </w:r>
    </w:p>
    <w:p w14:paraId="3BD0AFB5" w14:textId="77777777" w:rsidR="00732F37" w:rsidRDefault="00732F37">
      <w:pPr>
        <w:spacing w:after="80"/>
      </w:pPr>
    </w:p>
    <w:p w14:paraId="4FF18CE4" w14:textId="77777777" w:rsidR="00732F37" w:rsidRDefault="00000000">
      <w:pPr>
        <w:pStyle w:val="Heading2"/>
      </w:pPr>
      <w:r>
        <w:t>December 2025 (5 sentences)</w:t>
      </w:r>
    </w:p>
    <w:p w14:paraId="00B6F461"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2025 nē hamēṃ aisē kaī pal diē jinpar har bhāratīy kō garv huā.</w:t>
      </w:r>
    </w:p>
    <w:p w14:paraId="05C9CFC9"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śubhāṃśu śuklā pahalē bhāratīy banē, jō International Space Station tak pahum̐cē.</w:t>
      </w:r>
    </w:p>
    <w:p w14:paraId="2A34FB62"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Antibiotic davāōṃ kē māmalē mēṃ tō is bāt kā dhyān rakhanā bahut jarūrī hai.</w:t>
      </w:r>
    </w:p>
    <w:p w14:paraId="4D9CA7C5"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nārasāpuram Lace kō GI Tag bhī milā hai.</w:t>
      </w:r>
    </w:p>
    <w:p w14:paraId="0DDD0580" w14:textId="77777777" w:rsidR="00732F37" w:rsidRDefault="00000000">
      <w:pPr>
        <w:shd w:val="clear" w:color="auto" w:fill="F0F0F0"/>
        <w:spacing w:before="80" w:after="80"/>
        <w:ind w:left="360"/>
      </w:pPr>
      <w:r>
        <w:rPr>
          <w:rFonts w:ascii="Courier New" w:eastAsia="Courier New" w:hAnsi="Courier New" w:cs="Courier New"/>
          <w:color w:val="1E3A5F"/>
          <w:sz w:val="18"/>
          <w:szCs w:val="18"/>
        </w:rPr>
        <w:t>rāt kē samay jab safēd raṇ kē ūpar cāṃdanī phailatī hai, vahāṃ kā dr̥śya apanē āp mēṃ mantramugrh kar dēnē vālā hōtā hai.</w:t>
      </w:r>
    </w:p>
    <w:sectPr w:rsidR="00732F37">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AADF" w14:textId="77777777" w:rsidR="001B39BB" w:rsidRDefault="001B39BB">
      <w:r>
        <w:separator/>
      </w:r>
    </w:p>
  </w:endnote>
  <w:endnote w:type="continuationSeparator" w:id="0">
    <w:p w14:paraId="66B7EA25" w14:textId="77777777" w:rsidR="001B39BB" w:rsidRDefault="001B3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06E2" w14:textId="77777777" w:rsidR="00732F37" w:rsidRDefault="00000000">
    <w:pPr>
      <w:pBdr>
        <w:top w:val="single" w:sz="6" w:space="1" w:color="2E4A7A"/>
      </w:pBdr>
      <w:spacing w:before="120"/>
      <w:jc w:val="center"/>
    </w:pPr>
    <w:r>
      <w:rPr>
        <w:color w:val="666666"/>
        <w:sz w:val="18"/>
        <w:szCs w:val="18"/>
      </w:rPr>
      <w:t xml:space="preserve">Vidushi Agarwal (2025114001)  ·  Ananya Pai (2025114015)  ·  April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365E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A135" w14:textId="77777777" w:rsidR="001B39BB" w:rsidRDefault="001B39BB">
      <w:r>
        <w:separator/>
      </w:r>
    </w:p>
  </w:footnote>
  <w:footnote w:type="continuationSeparator" w:id="0">
    <w:p w14:paraId="6B9BC508" w14:textId="77777777" w:rsidR="001B39BB" w:rsidRDefault="001B3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6214" w14:textId="77777777" w:rsidR="00732F37" w:rsidRDefault="00000000">
    <w:pPr>
      <w:pBdr>
        <w:bottom w:val="single" w:sz="6" w:space="1" w:color="2E4A7A"/>
      </w:pBdr>
      <w:tabs>
        <w:tab w:val="right" w:pos="9360"/>
      </w:tabs>
      <w:spacing w:after="120"/>
    </w:pPr>
    <w:r>
      <w:rPr>
        <w:b/>
        <w:bCs/>
        <w:color w:val="2E4A7A"/>
        <w:sz w:val="18"/>
        <w:szCs w:val="18"/>
      </w:rPr>
      <w:t>Regex-Based Identification of Linguistic Patterns in Hindi Broadcast Speech</w:t>
    </w:r>
    <w:r>
      <w:rPr>
        <w:sz w:val="18"/>
        <w:szCs w:val="18"/>
      </w:rPr>
      <w:tab/>
    </w:r>
    <w:r>
      <w:rPr>
        <w:sz w:val="18"/>
        <w:szCs w:val="18"/>
      </w:rPr>
      <w:tab/>
    </w:r>
    <w:r>
      <w:rPr>
        <w:color w:val="666666"/>
        <w:sz w:val="18"/>
        <w:szCs w:val="18"/>
      </w:rPr>
      <w:t>Weeks 1–3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E6436"/>
    <w:multiLevelType w:val="hybridMultilevel"/>
    <w:tmpl w:val="5CACA2F2"/>
    <w:lvl w:ilvl="0" w:tplc="AF803A54">
      <w:start w:val="1"/>
      <w:numFmt w:val="bullet"/>
      <w:lvlText w:val="●"/>
      <w:lvlJc w:val="left"/>
      <w:pPr>
        <w:ind w:left="720" w:hanging="360"/>
      </w:pPr>
    </w:lvl>
    <w:lvl w:ilvl="1" w:tplc="1E6A3470">
      <w:start w:val="1"/>
      <w:numFmt w:val="bullet"/>
      <w:lvlText w:val="○"/>
      <w:lvlJc w:val="left"/>
      <w:pPr>
        <w:ind w:left="1440" w:hanging="360"/>
      </w:pPr>
    </w:lvl>
    <w:lvl w:ilvl="2" w:tplc="201AC532">
      <w:start w:val="1"/>
      <w:numFmt w:val="bullet"/>
      <w:lvlText w:val="■"/>
      <w:lvlJc w:val="left"/>
      <w:pPr>
        <w:ind w:left="2160" w:hanging="360"/>
      </w:pPr>
    </w:lvl>
    <w:lvl w:ilvl="3" w:tplc="B164E52C">
      <w:start w:val="1"/>
      <w:numFmt w:val="bullet"/>
      <w:lvlText w:val="●"/>
      <w:lvlJc w:val="left"/>
      <w:pPr>
        <w:ind w:left="2880" w:hanging="360"/>
      </w:pPr>
    </w:lvl>
    <w:lvl w:ilvl="4" w:tplc="45F66816">
      <w:start w:val="1"/>
      <w:numFmt w:val="bullet"/>
      <w:lvlText w:val="○"/>
      <w:lvlJc w:val="left"/>
      <w:pPr>
        <w:ind w:left="3600" w:hanging="360"/>
      </w:pPr>
    </w:lvl>
    <w:lvl w:ilvl="5" w:tplc="95D44F7E">
      <w:start w:val="1"/>
      <w:numFmt w:val="bullet"/>
      <w:lvlText w:val="■"/>
      <w:lvlJc w:val="left"/>
      <w:pPr>
        <w:ind w:left="4320" w:hanging="360"/>
      </w:pPr>
    </w:lvl>
    <w:lvl w:ilvl="6" w:tplc="F3CC85E4">
      <w:start w:val="1"/>
      <w:numFmt w:val="bullet"/>
      <w:lvlText w:val="●"/>
      <w:lvlJc w:val="left"/>
      <w:pPr>
        <w:ind w:left="5040" w:hanging="360"/>
      </w:pPr>
    </w:lvl>
    <w:lvl w:ilvl="7" w:tplc="EFA65342">
      <w:start w:val="1"/>
      <w:numFmt w:val="bullet"/>
      <w:lvlText w:val="●"/>
      <w:lvlJc w:val="left"/>
      <w:pPr>
        <w:ind w:left="5760" w:hanging="360"/>
      </w:pPr>
    </w:lvl>
    <w:lvl w:ilvl="8" w:tplc="96E42F3E">
      <w:start w:val="1"/>
      <w:numFmt w:val="bullet"/>
      <w:lvlText w:val="●"/>
      <w:lvlJc w:val="left"/>
      <w:pPr>
        <w:ind w:left="6480" w:hanging="360"/>
      </w:pPr>
    </w:lvl>
  </w:abstractNum>
  <w:abstractNum w:abstractNumId="1" w15:restartNumberingAfterBreak="0">
    <w:nsid w:val="7D4102C4"/>
    <w:multiLevelType w:val="hybridMultilevel"/>
    <w:tmpl w:val="7BD29FC8"/>
    <w:lvl w:ilvl="0" w:tplc="28246416">
      <w:start w:val="1"/>
      <w:numFmt w:val="bullet"/>
      <w:lvlText w:val="•"/>
      <w:lvlJc w:val="left"/>
      <w:pPr>
        <w:ind w:left="540" w:hanging="300"/>
      </w:pPr>
    </w:lvl>
    <w:lvl w:ilvl="1" w:tplc="2C58A38A">
      <w:numFmt w:val="decimal"/>
      <w:lvlText w:val=""/>
      <w:lvlJc w:val="left"/>
    </w:lvl>
    <w:lvl w:ilvl="2" w:tplc="905C806A">
      <w:numFmt w:val="decimal"/>
      <w:lvlText w:val=""/>
      <w:lvlJc w:val="left"/>
    </w:lvl>
    <w:lvl w:ilvl="3" w:tplc="C03442E6">
      <w:numFmt w:val="decimal"/>
      <w:lvlText w:val=""/>
      <w:lvlJc w:val="left"/>
    </w:lvl>
    <w:lvl w:ilvl="4" w:tplc="05586954">
      <w:numFmt w:val="decimal"/>
      <w:lvlText w:val=""/>
      <w:lvlJc w:val="left"/>
    </w:lvl>
    <w:lvl w:ilvl="5" w:tplc="3C2482AE">
      <w:numFmt w:val="decimal"/>
      <w:lvlText w:val=""/>
      <w:lvlJc w:val="left"/>
    </w:lvl>
    <w:lvl w:ilvl="6" w:tplc="DE94647C">
      <w:numFmt w:val="decimal"/>
      <w:lvlText w:val=""/>
      <w:lvlJc w:val="left"/>
    </w:lvl>
    <w:lvl w:ilvl="7" w:tplc="5876FA08">
      <w:numFmt w:val="decimal"/>
      <w:lvlText w:val=""/>
      <w:lvlJc w:val="left"/>
    </w:lvl>
    <w:lvl w:ilvl="8" w:tplc="8C20143C">
      <w:numFmt w:val="decimal"/>
      <w:lvlText w:val=""/>
      <w:lvlJc w:val="left"/>
    </w:lvl>
  </w:abstractNum>
  <w:num w:numId="1" w16cid:durableId="616256606">
    <w:abstractNumId w:val="0"/>
    <w:lvlOverride w:ilvl="0">
      <w:startOverride w:val="1"/>
    </w:lvlOverride>
  </w:num>
  <w:num w:numId="2" w16cid:durableId="1092624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F37"/>
    <w:rsid w:val="001B39BB"/>
    <w:rsid w:val="00732F37"/>
    <w:rsid w:val="00E365EB"/>
    <w:rsid w:val="00EB0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00DF5A"/>
  <w15:docId w15:val="{96550C18-4655-B849-B71B-579406B2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2E4A7A"/>
      <w:sz w:val="32"/>
      <w:szCs w:val="32"/>
    </w:rPr>
  </w:style>
  <w:style w:type="paragraph" w:styleId="Heading2">
    <w:name w:val="heading 2"/>
    <w:uiPriority w:val="9"/>
    <w:unhideWhenUsed/>
    <w:qFormat/>
    <w:pPr>
      <w:spacing w:before="260" w:after="140"/>
      <w:outlineLvl w:val="1"/>
    </w:pPr>
    <w:rPr>
      <w:b/>
      <w:bCs/>
      <w:color w:val="2E4A7A"/>
      <w:sz w:val="26"/>
      <w:szCs w:val="26"/>
    </w:rPr>
  </w:style>
  <w:style w:type="paragraph" w:styleId="Heading3">
    <w:name w:val="heading 3"/>
    <w:uiPriority w:val="9"/>
    <w:unhideWhenUsed/>
    <w:qFormat/>
    <w:pPr>
      <w:spacing w:before="200" w:after="120"/>
      <w:outlineLvl w:val="2"/>
    </w:pPr>
    <w:rPr>
      <w:b/>
      <w:bCs/>
      <w:color w:val="3B5FA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4993</Words>
  <Characters>28466</Characters>
  <Application>Microsoft Office Word</Application>
  <DocSecurity>0</DocSecurity>
  <Lines>237</Lines>
  <Paragraphs>66</Paragraphs>
  <ScaleCrop>false</ScaleCrop>
  <Company/>
  <LinksUpToDate>false</LinksUpToDate>
  <CharactersWithSpaces>33393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Vidushi Agarwal</cp:lastModifiedBy>
  <cp:revision>2</cp:revision>
  <dcterms:created xsi:type="dcterms:W3CDTF">2026-04-16T18:22:00Z</dcterms:created>
  <dcterms:modified xsi:type="dcterms:W3CDTF">2026-04-16T18:22:00Z</dcterms:modified>
</cp:coreProperties>
</file>