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B6D" w:rsidRDefault="00E90BFA" w:rsidP="00A86B6D">
      <w:pPr>
        <w:spacing w:after="0"/>
        <w:jc w:val="center"/>
        <w:rPr>
          <w:b/>
        </w:rPr>
      </w:pPr>
      <w:r w:rsidRPr="00A86B6D">
        <w:rPr>
          <w:b/>
        </w:rPr>
        <w:t xml:space="preserve">Методические указания к выполнению курсовой работы по курсу </w:t>
      </w:r>
    </w:p>
    <w:p w:rsidR="00A86B6D" w:rsidRDefault="00E90BFA" w:rsidP="00A86B6D">
      <w:pPr>
        <w:spacing w:after="0"/>
        <w:jc w:val="center"/>
      </w:pPr>
      <w:r w:rsidRPr="00A86B6D">
        <w:rPr>
          <w:b/>
        </w:rPr>
        <w:t>«Интегрированные компьютерные системы»</w:t>
      </w:r>
      <w:r>
        <w:t xml:space="preserve"> </w:t>
      </w:r>
    </w:p>
    <w:p w:rsidR="00A0489F" w:rsidRDefault="00E90BFA" w:rsidP="00A86B6D">
      <w:pPr>
        <w:spacing w:after="0"/>
        <w:jc w:val="center"/>
      </w:pPr>
      <w:r>
        <w:t>для специальностей «Компьютерная механика» и «Информационные технологии проектирования»</w:t>
      </w:r>
    </w:p>
    <w:p w:rsidR="0094440E" w:rsidRDefault="00E90BFA">
      <w:r>
        <w:t xml:space="preserve">Целью курсовой работы является: закрепление полученных навыков по построению параметрических моделей конструкций и автоматизации </w:t>
      </w:r>
      <w:r w:rsidR="0094440E" w:rsidRPr="0094440E">
        <w:t xml:space="preserve">их </w:t>
      </w:r>
      <w:r>
        <w:t xml:space="preserve">расчетов; </w:t>
      </w:r>
    </w:p>
    <w:p w:rsidR="00B01A24" w:rsidRDefault="00B01A24">
      <w:r>
        <w:t>План выполнения курсовой работы:</w:t>
      </w:r>
    </w:p>
    <w:p w:rsidR="00B01A24" w:rsidRDefault="00B01A24" w:rsidP="00B01A24">
      <w:pPr>
        <w:pStyle w:val="a3"/>
        <w:numPr>
          <w:ilvl w:val="0"/>
          <w:numId w:val="1"/>
        </w:numPr>
      </w:pPr>
      <w:r>
        <w:t>Изучени</w:t>
      </w:r>
      <w:r w:rsidR="00A86B6D">
        <w:t>е</w:t>
      </w:r>
      <w:r>
        <w:t xml:space="preserve"> конструкции объекта исследовани</w:t>
      </w:r>
      <w:r w:rsidR="0094440E">
        <w:t>я</w:t>
      </w:r>
      <w:r>
        <w:t>. Выделение основных параметров конструкции</w:t>
      </w:r>
      <w:r w:rsidR="00C83E77">
        <w:t xml:space="preserve"> (не менее шести)</w:t>
      </w:r>
      <w:r>
        <w:t xml:space="preserve">. </w:t>
      </w:r>
      <w:r w:rsidR="00C83E77">
        <w:t xml:space="preserve">Выявление связей выбранных параметров с остальными. </w:t>
      </w:r>
      <w:r>
        <w:t>В качестве параметров, в зависимости от цели работы, часто выбирают: геометрические (размеры, форма конструкции)</w:t>
      </w:r>
      <w:r w:rsidR="00C83E77">
        <w:t>;</w:t>
      </w:r>
      <w:r>
        <w:t xml:space="preserve"> свойства материала (</w:t>
      </w:r>
      <w:r w:rsidR="00C83E77">
        <w:t xml:space="preserve">модуль упругости, коэффициент Пуассона, модель материала: линейный, идеально пластичный и </w:t>
      </w:r>
      <w:r w:rsidR="00A86B6D">
        <w:t>п</w:t>
      </w:r>
      <w:r w:rsidR="00C83E77">
        <w:t>р.</w:t>
      </w:r>
      <w:r>
        <w:t>)</w:t>
      </w:r>
      <w:r w:rsidR="00C83E77">
        <w:t xml:space="preserve">; </w:t>
      </w:r>
      <w:r w:rsidR="00A86B6D">
        <w:t>вид граничных</w:t>
      </w:r>
      <w:r w:rsidR="00C83E77">
        <w:t xml:space="preserve"> и</w:t>
      </w:r>
      <w:r w:rsidR="00A86B6D">
        <w:t>/или</w:t>
      </w:r>
      <w:r w:rsidR="00C83E77">
        <w:t xml:space="preserve"> </w:t>
      </w:r>
      <w:r w:rsidR="00A86B6D">
        <w:t>начальных</w:t>
      </w:r>
      <w:r w:rsidR="00C83E77">
        <w:t xml:space="preserve"> услови</w:t>
      </w:r>
      <w:r w:rsidR="00A86B6D">
        <w:t>й</w:t>
      </w:r>
      <w:r w:rsidR="00C83E77">
        <w:t>.</w:t>
      </w:r>
    </w:p>
    <w:p w:rsidR="00C83E77" w:rsidRDefault="00C83E77" w:rsidP="00B01A24">
      <w:pPr>
        <w:pStyle w:val="a3"/>
        <w:numPr>
          <w:ilvl w:val="0"/>
          <w:numId w:val="1"/>
        </w:numPr>
      </w:pPr>
      <w:r>
        <w:t>Реализация параметрической модели. Метод реализации выбирается исходя из возможностей CAD/CAE, в которых стоится модель (например, для ANSYS – макрос на APDL, для SolidWorks – уравнения, таблицы параметров, макрос).</w:t>
      </w:r>
    </w:p>
    <w:p w:rsidR="00C83E77" w:rsidRPr="00A047DE" w:rsidRDefault="00590138" w:rsidP="00B01A24">
      <w:pPr>
        <w:pStyle w:val="a3"/>
        <w:numPr>
          <w:ilvl w:val="0"/>
          <w:numId w:val="1"/>
        </w:numPr>
      </w:pPr>
      <w:r>
        <w:t>Создание внешнего управляющего приложения или плагина</w:t>
      </w:r>
      <w:r w:rsidR="00F47A21">
        <w:t xml:space="preserve"> (plug-in, Add-in)</w:t>
      </w:r>
      <w:r>
        <w:t xml:space="preserve"> для CAD/CAE, который </w:t>
      </w:r>
      <w:r w:rsidR="00F47A21" w:rsidRPr="00F47A21">
        <w:t xml:space="preserve">позволяет </w:t>
      </w:r>
      <w:r>
        <w:t>перест</w:t>
      </w:r>
      <w:r w:rsidR="0094440E">
        <w:t>р</w:t>
      </w:r>
      <w:r>
        <w:t>аивать параметрическую модель</w:t>
      </w:r>
      <w:r w:rsidR="00F47A21">
        <w:t xml:space="preserve">, </w:t>
      </w:r>
      <w:r w:rsidR="00A047DE">
        <w:t xml:space="preserve">проводить расчет (если возможно), </w:t>
      </w:r>
      <w:r w:rsidR="00F47A21">
        <w:t xml:space="preserve">выводить результаты перестроения </w:t>
      </w:r>
      <w:r w:rsidR="00A047DE">
        <w:t>модели и расчета пользователю</w:t>
      </w:r>
      <w:r>
        <w:t xml:space="preserve">. </w:t>
      </w:r>
      <w:r w:rsidR="00A047DE">
        <w:t xml:space="preserve">Так </w:t>
      </w:r>
      <w:r w:rsidR="0094440E">
        <w:t xml:space="preserve">же </w:t>
      </w:r>
      <w:r w:rsidR="00A047DE">
        <w:t xml:space="preserve">приветствуется автоматизированное построение чертежей и фотореалистического образа (рендеринг) конструкции. </w:t>
      </w:r>
      <w:r>
        <w:t>Языком (средой) программирования может быть выбран любой язык, позволяющий решить поставленную задачу. Часто</w:t>
      </w:r>
      <w:r w:rsidRPr="00A047DE">
        <w:t xml:space="preserve"> </w:t>
      </w:r>
      <w:r>
        <w:t>используется</w:t>
      </w:r>
      <w:r w:rsidRPr="00A047DE">
        <w:t xml:space="preserve"> </w:t>
      </w:r>
      <w:r>
        <w:t>С</w:t>
      </w:r>
      <w:r w:rsidRPr="00A047DE">
        <w:t>++ (</w:t>
      </w:r>
      <w:r w:rsidR="0094440E">
        <w:t>V</w:t>
      </w:r>
      <w:r>
        <w:rPr>
          <w:lang w:val="en-US"/>
        </w:rPr>
        <w:t>S</w:t>
      </w:r>
      <w:r w:rsidRPr="00A047DE">
        <w:t xml:space="preserve">, </w:t>
      </w:r>
      <w:r>
        <w:rPr>
          <w:lang w:val="en-US"/>
        </w:rPr>
        <w:t>Builder</w:t>
      </w:r>
      <w:r w:rsidRPr="00A047DE">
        <w:t xml:space="preserve">), </w:t>
      </w:r>
      <w:r>
        <w:rPr>
          <w:lang w:val="en-US"/>
        </w:rPr>
        <w:t>C</w:t>
      </w:r>
      <w:r w:rsidRPr="00A047DE">
        <w:t xml:space="preserve">#, </w:t>
      </w:r>
      <w:r>
        <w:rPr>
          <w:lang w:val="en-US"/>
        </w:rPr>
        <w:t>Delphi</w:t>
      </w:r>
      <w:r w:rsidRPr="00A047DE">
        <w:t xml:space="preserve">, </w:t>
      </w:r>
      <w:r>
        <w:rPr>
          <w:lang w:val="en-US"/>
        </w:rPr>
        <w:t>Visual</w:t>
      </w:r>
      <w:r w:rsidRPr="00A047DE">
        <w:t xml:space="preserve"> </w:t>
      </w:r>
      <w:r>
        <w:rPr>
          <w:lang w:val="en-US"/>
        </w:rPr>
        <w:t>Basic</w:t>
      </w:r>
      <w:r w:rsidRPr="00A047DE">
        <w:t xml:space="preserve"> и</w:t>
      </w:r>
      <w:r>
        <w:t xml:space="preserve"> др</w:t>
      </w:r>
      <w:r w:rsidRPr="00A047DE">
        <w:t>.</w:t>
      </w:r>
      <w:r w:rsidR="00B518DD">
        <w:t xml:space="preserve"> Приветствуется проверка корректности ввода данных (проверка на отрицательную длину, вырождение геометрии).</w:t>
      </w:r>
    </w:p>
    <w:p w:rsidR="00F47A21" w:rsidRDefault="00F47A21" w:rsidP="00B01A24">
      <w:pPr>
        <w:pStyle w:val="a3"/>
        <w:numPr>
          <w:ilvl w:val="0"/>
          <w:numId w:val="1"/>
        </w:numPr>
      </w:pPr>
      <w:r>
        <w:t xml:space="preserve">Проведение серии (не менее двух) </w:t>
      </w:r>
      <w:r w:rsidR="00A86B6D">
        <w:t xml:space="preserve">вариативных </w:t>
      </w:r>
      <w:r>
        <w:t xml:space="preserve">расчетов </w:t>
      </w:r>
      <w:r w:rsidR="00084201">
        <w:t>с помощ</w:t>
      </w:r>
      <w:r>
        <w:t>ью разработанного</w:t>
      </w:r>
      <w:r w:rsidR="00084201">
        <w:t xml:space="preserve"> приложения. Анализ результатов.</w:t>
      </w:r>
    </w:p>
    <w:p w:rsidR="00084201" w:rsidRPr="00084201" w:rsidRDefault="00084201" w:rsidP="00B01A24">
      <w:pPr>
        <w:pStyle w:val="a3"/>
        <w:numPr>
          <w:ilvl w:val="0"/>
          <w:numId w:val="1"/>
        </w:numPr>
      </w:pPr>
      <w:r>
        <w:t>Оформление документации: записки и презентации (например</w:t>
      </w:r>
      <w:r w:rsidRPr="00084201">
        <w:t>,</w:t>
      </w:r>
      <w:r>
        <w:t xml:space="preserve"> в </w:t>
      </w:r>
      <w:r>
        <w:rPr>
          <w:lang w:val="en-US"/>
        </w:rPr>
        <w:t>P</w:t>
      </w:r>
      <w:r>
        <w:t>ower</w:t>
      </w:r>
      <w:r>
        <w:rPr>
          <w:lang w:val="en-US"/>
        </w:rPr>
        <w:t>P</w:t>
      </w:r>
      <w:r>
        <w:t xml:space="preserve">oint). Записка должна содержать стандартные разделы: </w:t>
      </w:r>
      <w:r w:rsidRPr="00084201">
        <w:t xml:space="preserve">введение, постановка задачи, методика решения задачи, тестирование работы (представить два – три результата работы программы для различных параметров), </w:t>
      </w:r>
      <w:r>
        <w:t xml:space="preserve">анализ результатов, </w:t>
      </w:r>
      <w:r w:rsidRPr="00084201">
        <w:t>выводы</w:t>
      </w:r>
      <w:r>
        <w:t xml:space="preserve">. </w:t>
      </w:r>
      <w:r w:rsidRPr="00084201">
        <w:rPr>
          <w:b/>
        </w:rPr>
        <w:t>Обязательно</w:t>
      </w:r>
      <w:r>
        <w:t xml:space="preserve"> в записке должны быть </w:t>
      </w:r>
      <w:r w:rsidR="00AC4B5F">
        <w:t>от</w:t>
      </w:r>
      <w:r w:rsidR="00355CB9">
        <w:t>ражены</w:t>
      </w:r>
      <w:r>
        <w:t xml:space="preserve"> алгоритмы работы программы</w:t>
      </w:r>
      <w:r w:rsidR="00355CB9">
        <w:t>,</w:t>
      </w:r>
      <w:r>
        <w:t xml:space="preserve"> представленные в виде диаграмм </w:t>
      </w:r>
      <w:r w:rsidR="00355CB9">
        <w:t>UML: диаграммы</w:t>
      </w:r>
      <w:r w:rsidRPr="00084201">
        <w:t xml:space="preserve"> </w:t>
      </w:r>
      <w:r w:rsidR="00355CB9">
        <w:t>классов (для описания параметрической модели); диаграммы прецедентов, диаграммы развертывания, диаграммы последовательности.</w:t>
      </w:r>
    </w:p>
    <w:p w:rsidR="00E90BFA" w:rsidRDefault="00E90BFA"/>
    <w:p w:rsidR="00A86B6D" w:rsidRPr="00AC4B5F" w:rsidRDefault="00A86B6D" w:rsidP="00A86B6D">
      <w:pPr>
        <w:rPr>
          <w:b/>
        </w:rPr>
      </w:pPr>
      <w:r w:rsidRPr="00AC4B5F">
        <w:rPr>
          <w:b/>
        </w:rPr>
        <w:t>Необходимые элементы для успешной защиты курсовой:</w:t>
      </w:r>
    </w:p>
    <w:p w:rsidR="00AC4B5F" w:rsidRDefault="00A86B6D" w:rsidP="00A86B6D">
      <w:pPr>
        <w:pStyle w:val="a3"/>
        <w:numPr>
          <w:ilvl w:val="0"/>
          <w:numId w:val="3"/>
        </w:numPr>
      </w:pPr>
      <w:r w:rsidRPr="00A86B6D">
        <w:t>Пояснительная запи</w:t>
      </w:r>
      <w:r w:rsidR="00AC4B5F">
        <w:t>ска, подписанная руководителем.</w:t>
      </w:r>
    </w:p>
    <w:p w:rsidR="00A33A6F" w:rsidRDefault="00A33A6F" w:rsidP="00A33A6F">
      <w:pPr>
        <w:pStyle w:val="a3"/>
        <w:numPr>
          <w:ilvl w:val="0"/>
          <w:numId w:val="3"/>
        </w:numPr>
      </w:pPr>
      <w:r>
        <w:t>Отзыв руководителя с подписью (подшивается после первой страницы, не нумеруется)</w:t>
      </w:r>
      <w:bookmarkStart w:id="0" w:name="_GoBack"/>
      <w:bookmarkEnd w:id="0"/>
      <w:r>
        <w:t>;</w:t>
      </w:r>
    </w:p>
    <w:p w:rsidR="00AC4B5F" w:rsidRDefault="00A86B6D" w:rsidP="00A86B6D">
      <w:pPr>
        <w:pStyle w:val="a3"/>
        <w:numPr>
          <w:ilvl w:val="0"/>
          <w:numId w:val="3"/>
        </w:numPr>
      </w:pPr>
      <w:r w:rsidRPr="00A86B6D">
        <w:t>Презентация (например, в PowerPoint), составленная на основе записки и состоящая из тех же разделов, что и записка;</w:t>
      </w:r>
    </w:p>
    <w:p w:rsidR="00AC4B5F" w:rsidRDefault="00A86B6D" w:rsidP="00A86B6D">
      <w:pPr>
        <w:pStyle w:val="a3"/>
        <w:numPr>
          <w:ilvl w:val="0"/>
          <w:numId w:val="3"/>
        </w:numPr>
      </w:pPr>
      <w:r w:rsidRPr="00A86B6D">
        <w:t>Разработанное приложение для демонстрации;</w:t>
      </w:r>
    </w:p>
    <w:p w:rsidR="00AC4B5F" w:rsidRPr="001E4FCD" w:rsidRDefault="00A86B6D" w:rsidP="00A86B6D">
      <w:pPr>
        <w:pStyle w:val="a3"/>
        <w:numPr>
          <w:ilvl w:val="0"/>
          <w:numId w:val="3"/>
        </w:numPr>
      </w:pPr>
      <w:r w:rsidRPr="00A86B6D">
        <w:t>Зачетка;</w:t>
      </w:r>
    </w:p>
    <w:p w:rsidR="00A86B6D" w:rsidRPr="00A86B6D" w:rsidRDefault="00A86B6D" w:rsidP="00A86B6D">
      <w:pPr>
        <w:pStyle w:val="a3"/>
        <w:numPr>
          <w:ilvl w:val="0"/>
          <w:numId w:val="3"/>
        </w:numPr>
      </w:pPr>
      <w:r w:rsidRPr="00A86B6D">
        <w:t>У</w:t>
      </w:r>
      <w:r w:rsidR="0094440E">
        <w:t>стный доклад по презентации (3</w:t>
      </w:r>
      <w:r w:rsidRPr="00A86B6D">
        <w:t xml:space="preserve"> мин).</w:t>
      </w:r>
    </w:p>
    <w:p w:rsidR="00A86B6D" w:rsidRPr="00A86B6D" w:rsidRDefault="00A86B6D" w:rsidP="00A86B6D"/>
    <w:sectPr w:rsidR="00A86B6D" w:rsidRPr="00A86B6D" w:rsidSect="00A04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C4D4C"/>
    <w:multiLevelType w:val="hybridMultilevel"/>
    <w:tmpl w:val="DA28B1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E5828"/>
    <w:multiLevelType w:val="hybridMultilevel"/>
    <w:tmpl w:val="9AF4F0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082AA4"/>
    <w:multiLevelType w:val="hybridMultilevel"/>
    <w:tmpl w:val="43127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08"/>
  <w:characterSpacingControl w:val="doNotCompress"/>
  <w:compat>
    <w:compatSetting w:name="compatibilityMode" w:uri="http://schemas.microsoft.com/office/word" w:val="12"/>
  </w:compat>
  <w:rsids>
    <w:rsidRoot w:val="00E90BFA"/>
    <w:rsid w:val="00084201"/>
    <w:rsid w:val="001E4FCD"/>
    <w:rsid w:val="00355CB9"/>
    <w:rsid w:val="004943FB"/>
    <w:rsid w:val="00555EDD"/>
    <w:rsid w:val="00590138"/>
    <w:rsid w:val="0094440E"/>
    <w:rsid w:val="00A047DE"/>
    <w:rsid w:val="00A0489F"/>
    <w:rsid w:val="00A33A6F"/>
    <w:rsid w:val="00A86B6D"/>
    <w:rsid w:val="00AC4B5F"/>
    <w:rsid w:val="00B01A24"/>
    <w:rsid w:val="00B518DD"/>
    <w:rsid w:val="00C83E77"/>
    <w:rsid w:val="00E90BFA"/>
    <w:rsid w:val="00F47A21"/>
    <w:rsid w:val="00F5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7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A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5523C-2222-40E4-BCAD-FAFF162AA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9</cp:revision>
  <dcterms:created xsi:type="dcterms:W3CDTF">2012-02-17T07:04:00Z</dcterms:created>
  <dcterms:modified xsi:type="dcterms:W3CDTF">2017-12-27T22:53:00Z</dcterms:modified>
</cp:coreProperties>
</file>