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IT-RAG</w:t>
      </w:r>
    </w:p>
    <w:p>
      <w:pPr>
        <w:spacing w:after="120"/>
      </w:pPr>
      <w:r>
        <w:rPr>
          <w:rFonts w:ascii="Calibri" w:cs="Calibri" w:eastAsia="Calibri" w:hAnsi="Calibri"/>
          <w:color w:val="2E5597"/>
          <w:sz w:val="30"/>
          <w:szCs w:val="30"/>
        </w:rPr>
        <w:t xml:space="preserve">A Local Chatbot for Our IT Policy</w:t>
      </w:r>
    </w:p>
    <w:p>
      <w:pPr>
        <w:pBdr>
          <w:bottom w:val="single" w:color="2E5597" w:sz="8" w:space="4"/>
        </w:pBdr>
        <w:spacing w:after="24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Author: </w:t>
      </w:r>
      <w:r>
        <w:rPr>
          <w:rFonts w:ascii="Calibri" w:cs="Calibri" w:eastAsia="Calibri" w:hAnsi="Calibri"/>
          <w:sz w:val="22"/>
          <w:szCs w:val="22"/>
        </w:rPr>
        <w:t xml:space="preserve">Abdulsalam Algarwi (Zero), Soudah Development Company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Date: </w:t>
      </w:r>
      <w:r>
        <w:rPr>
          <w:rFonts w:ascii="Calibri" w:cs="Calibri" w:eastAsia="Calibri" w:hAnsi="Calibri"/>
          <w:sz w:val="22"/>
          <w:szCs w:val="22"/>
        </w:rPr>
        <w:t xml:space="preserve">September 2026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What is this project?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IT-RAG is a chatbot that answers questions about the company's IT policy. You type a question, and it finds the matching part of the policy and gives you an answer.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policy is confidential, so everything runs on my laptop. Nothing is sent to the internet or to any cloud service.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next phase is to extend it to cover user manuals and common IT cases.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How it works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program works in two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Preparing the document: </w:t>
      </w:r>
      <w:r>
        <w:rPr>
          <w:rFonts w:ascii="Calibri" w:cs="Calibri" w:eastAsia="Calibri" w:hAnsi="Calibri"/>
          <w:sz w:val="22"/>
          <w:szCs w:val="22"/>
        </w:rPr>
        <w:t xml:space="preserve">It reads the policy PDF, cleans up the text, splits it into small pieces, and saves them in a searchable database.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Answering a question: </w:t>
      </w:r>
      <w:r>
        <w:rPr>
          <w:rFonts w:ascii="Calibri" w:cs="Calibri" w:eastAsia="Calibri" w:hAnsi="Calibri"/>
          <w:sz w:val="22"/>
          <w:szCs w:val="22"/>
        </w:rPr>
        <w:t xml:space="preserve">It finds the pieces most related to the question and gives them to a local AI model, which writes the answer.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5597"/>
          <w:sz w:val="25"/>
          <w:szCs w:val="25"/>
        </w:rPr>
        <w:t xml:space="preserve">Tools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Tesseract + Poppler (OCR)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Reads text from PDF pages that are scanned images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sentence-transformers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Turns text into numbers so similar text can be found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ChromaDB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Stores the text pieces and searches them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Ollama (llama3.2:3b)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The AI model that writes the answers, running locally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Streamlit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The chat page in the browser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Docker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Packages everything so it runs the same way on any machine</w:t>
            </w:r>
          </w:p>
        </w:tc>
      </w:tr>
    </w:tbl>
    <w:p>
      <w:pPr>
        <w:spacing w:after="80"/>
      </w:pP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How it runs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It runs in two Docker containers: one for the app and one for the AI model.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Other people on the office network can open the chat page in their browser.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policy PDF is not saved inside Docker or Git. It is only connected while the program is running, so it stays private.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 start it: </w:t>
      </w:r>
      <w:r>
        <w:rPr>
          <w:rFonts w:ascii="Consolas" w:cs="Consolas" w:eastAsia="Consolas" w:hAnsi="Consolas"/>
          <w:sz w:val="20"/>
          <w:szCs w:val="20"/>
        </w:rPr>
        <w:t xml:space="preserve">docker compose up --build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Challenges and Solutions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Challenge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Issue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Solution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Python environment conflict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Installed libraries were not detected by the application.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Identified multiple Python installations on the machine and installed dependencies into the correct interpreter.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Large Docker image size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The image consumed excessive disk space during build.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Replaced the default PyTorch package with the CPU-only version, removing unnecessary GPU libraries.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Duplicate function definitions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Code changes had no effect on the program's behavior.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Located a duplicate function that was overriding the original and removed it.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Loop exiting early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 loop stopped after processing only one item.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Moved the return statement outside the loop so all items are processed.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Testing unsaved changes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Valid fixes appeared to fail during testing.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Adopted a consistent save-before-run practice to ensure the latest code is tested.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Protecting the confidential PDF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Risk of the policy file being included in Docker images or Git.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Excluded the file via .dockerignore and .gitignore and mounted it only at runtime.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Text cleaning removes too much content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The cleaning step reduced the real PDF from ~16,900 to ~936 characters, limiting the chatbot's knowledge.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 progress. Refining the cleaning rules to keep policy content while removing noise.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Key Takeaways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Environment control matters: </w:t>
      </w:r>
      <w:r>
        <w:rPr>
          <w:rFonts w:ascii="Calibri" w:cs="Calibri" w:eastAsia="Calibri" w:hAnsi="Calibri"/>
          <w:sz w:val="22"/>
          <w:szCs w:val="22"/>
        </w:rPr>
        <w:t xml:space="preserve">verifying the active Python interpreter saves hours of debugging.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Lean containers: </w:t>
      </w:r>
      <w:r>
        <w:rPr>
          <w:rFonts w:ascii="Calibri" w:cs="Calibri" w:eastAsia="Calibri" w:hAnsi="Calibri"/>
          <w:sz w:val="22"/>
          <w:szCs w:val="22"/>
        </w:rPr>
        <w:t xml:space="preserve">choosing CPU-only dependencies cut the Docker image size significantly.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Code hygiene: </w:t>
      </w:r>
      <w:r>
        <w:rPr>
          <w:rFonts w:ascii="Calibri" w:cs="Calibri" w:eastAsia="Calibri" w:hAnsi="Calibri"/>
          <w:sz w:val="22"/>
          <w:szCs w:val="22"/>
        </w:rPr>
        <w:t xml:space="preserve">catching duplicate functions and misplaced returns built a sharper eye for subtle bugs.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Disciplined testing: </w:t>
      </w:r>
      <w:r>
        <w:rPr>
          <w:rFonts w:ascii="Calibri" w:cs="Calibri" w:eastAsia="Calibri" w:hAnsi="Calibri"/>
          <w:sz w:val="22"/>
          <w:szCs w:val="22"/>
        </w:rPr>
        <w:t xml:space="preserve">a simple save-before-run habit made every test result reliable.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Real data first: </w:t>
      </w:r>
      <w:r>
        <w:rPr>
          <w:rFonts w:ascii="Calibri" w:cs="Calibri" w:eastAsia="Calibri" w:hAnsi="Calibri"/>
          <w:sz w:val="22"/>
          <w:szCs w:val="22"/>
        </w:rPr>
        <w:t xml:space="preserve">testing with the actual document early reveals problems sample data hides.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Security by design: </w:t>
      </w:r>
      <w:r>
        <w:rPr>
          <w:rFonts w:ascii="Calibri" w:cs="Calibri" w:eastAsia="Calibri" w:hAnsi="Calibri"/>
          <w:sz w:val="22"/>
          <w:szCs w:val="22"/>
        </w:rPr>
        <w:t xml:space="preserve">confidential data was protected from day one, not added as an afterthought.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Status and next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1800"/>
        <w:gridCol w:w="2860"/>
      </w:tblGrid>
      <w:tr>
        <w:trPr>
          <w:tblHeader/>
        </w:trPr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rPr>
          <w:tblHeader w:val="false"/>
        </w:trPr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Chatbot working end to end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Done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Tested on the office network</w:t>
            </w:r>
          </w:p>
        </w:tc>
      </w:tr>
      <w:tr>
        <w:trPr>
          <w:tblHeader w:val="false"/>
        </w:trPr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Running in Docker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Done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Two containers</w:t>
            </w:r>
          </w:p>
        </w:tc>
      </w:tr>
      <w:tr>
        <w:trPr>
          <w:tblHeader w:val="false"/>
        </w:trPr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PDF kept private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Done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Not in Docker or Git</w:t>
            </w:r>
          </w:p>
        </w:tc>
      </w:tr>
      <w:tr>
        <w:trPr>
          <w:tblHeader w:val="false"/>
        </w:trPr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Fix the text cleaning problem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 progress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Most important next step</w:t>
            </w:r>
          </w:p>
        </w:tc>
      </w:tr>
      <w:tr>
        <w:trPr>
          <w:tblHeader w:val="false"/>
        </w:trPr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Add user manuals and common cases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Planned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Next phase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808080"/>
        <w:sz w:val="18"/>
        <w:szCs w:val="18"/>
      </w:rPr>
      <w:t xml:space="preserve">IT-RAG   |   Page </w:t>
    </w: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2026-09-26T18:27:49.232Z</dcterms:created>
  <dcterms:modified xsi:type="dcterms:W3CDTF">2026-09-26T18:27:49.232Z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