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506D67" w14:textId="489B52AD" w:rsidR="00596D9F" w:rsidRPr="00E715D8" w:rsidRDefault="00680EE3">
      <w:pPr>
        <w:spacing w:after="40"/>
        <w:rPr>
          <w:rFonts w:ascii="Times" w:hAnsi="Times"/>
          <w:color w:val="000000" w:themeColor="text1"/>
          <w:sz w:val="24"/>
          <w:szCs w:val="24"/>
        </w:rPr>
      </w:pPr>
      <w:r w:rsidRPr="00E715D8">
        <w:rPr>
          <w:rFonts w:ascii="Times" w:hAnsi="Times"/>
          <w:b/>
          <w:bCs/>
          <w:color w:val="000000" w:themeColor="text1"/>
          <w:sz w:val="24"/>
          <w:szCs w:val="24"/>
        </w:rPr>
        <w:t xml:space="preserve">Homework </w:t>
      </w:r>
      <w:r w:rsidR="00CC6F8B" w:rsidRPr="00E715D8">
        <w:rPr>
          <w:rFonts w:ascii="Times" w:hAnsi="Times"/>
          <w:b/>
          <w:bCs/>
          <w:color w:val="000000" w:themeColor="text1"/>
          <w:sz w:val="24"/>
          <w:szCs w:val="24"/>
        </w:rPr>
        <w:t>1b</w:t>
      </w:r>
      <w:r w:rsidRPr="00E715D8">
        <w:rPr>
          <w:rFonts w:ascii="Times" w:hAnsi="Times"/>
          <w:b/>
          <w:bCs/>
          <w:color w:val="000000" w:themeColor="text1"/>
          <w:sz w:val="24"/>
          <w:szCs w:val="24"/>
        </w:rPr>
        <w:t xml:space="preserve"> </w:t>
      </w:r>
    </w:p>
    <w:p w14:paraId="6281B633" w14:textId="3354DE04" w:rsidR="00596D9F" w:rsidRPr="00E715D8" w:rsidRDefault="00680EE3" w:rsidP="000A31B2">
      <w:pPr>
        <w:spacing w:after="100" w:line="276" w:lineRule="auto"/>
        <w:rPr>
          <w:rFonts w:ascii="Times" w:hAnsi="Times"/>
          <w:b/>
          <w:bCs/>
          <w:color w:val="000000" w:themeColor="text1"/>
        </w:rPr>
      </w:pPr>
      <w:r w:rsidRPr="00E715D8">
        <w:rPr>
          <w:rFonts w:ascii="Times" w:hAnsi="Times"/>
          <w:b/>
          <w:bCs/>
          <w:color w:val="000000" w:themeColor="text1"/>
        </w:rPr>
        <w:t>Due</w:t>
      </w:r>
      <w:r w:rsidR="000A31B2" w:rsidRPr="00E715D8">
        <w:rPr>
          <w:rFonts w:ascii="Times" w:hAnsi="Times"/>
          <w:b/>
          <w:bCs/>
          <w:color w:val="000000" w:themeColor="text1"/>
        </w:rPr>
        <w:t xml:space="preserve">: Mon. Oct 26, 11:59pm. </w:t>
      </w:r>
    </w:p>
    <w:p w14:paraId="25379BB2" w14:textId="3BDE7038" w:rsidR="00596D9F" w:rsidRPr="00E715D8" w:rsidRDefault="00CC6F8B">
      <w:pPr>
        <w:keepLines/>
        <w:spacing w:after="140" w:line="276" w:lineRule="auto"/>
        <w:rPr>
          <w:rFonts w:ascii="Times" w:hAnsi="Times"/>
        </w:rPr>
      </w:pPr>
      <w:r w:rsidRPr="00E715D8">
        <w:rPr>
          <w:rFonts w:ascii="Times" w:hAnsi="Times"/>
        </w:rPr>
        <w:t xml:space="preserve">In Homework #1b, you will analyze the data collected from phase 1. </w:t>
      </w:r>
    </w:p>
    <w:p w14:paraId="6CA8E40B" w14:textId="05EACD1B" w:rsidR="00596D9F" w:rsidRPr="00E715D8" w:rsidRDefault="00CC6F8B">
      <w:pPr>
        <w:keepLines/>
        <w:spacing w:after="140" w:line="276" w:lineRule="auto"/>
        <w:rPr>
          <w:rFonts w:ascii="Times" w:hAnsi="Times"/>
        </w:rPr>
      </w:pPr>
      <w:r w:rsidRPr="00E715D8">
        <w:rPr>
          <w:rFonts w:ascii="Times" w:hAnsi="Times"/>
        </w:rPr>
        <w:t xml:space="preserve">I have done some pre-processing of the raw data. There are two data files you will be working with. You can find the data files on Canvas, under Assignment. </w:t>
      </w:r>
      <w:r w:rsidR="00680EE3" w:rsidRPr="00E715D8">
        <w:rPr>
          <w:rFonts w:ascii="Times" w:hAnsi="Times"/>
        </w:rPr>
        <w:t xml:space="preserve">One </w:t>
      </w:r>
      <w:r w:rsidRPr="00E715D8">
        <w:rPr>
          <w:rFonts w:ascii="Times" w:hAnsi="Times"/>
        </w:rPr>
        <w:t>data file contains results for</w:t>
      </w:r>
      <w:r w:rsidR="00680EE3" w:rsidRPr="00E715D8">
        <w:rPr>
          <w:rFonts w:ascii="Times" w:hAnsi="Times"/>
        </w:rPr>
        <w:t xml:space="preserve"> the main verb vs. reduced relative (MV/RR) ambiguity, and the other </w:t>
      </w:r>
      <w:r w:rsidRPr="00E715D8">
        <w:rPr>
          <w:rFonts w:ascii="Times" w:hAnsi="Times"/>
        </w:rPr>
        <w:t>for the</w:t>
      </w:r>
      <w:r w:rsidR="00680EE3" w:rsidRPr="00E715D8">
        <w:rPr>
          <w:rFonts w:ascii="Times" w:hAnsi="Times"/>
        </w:rPr>
        <w:t xml:space="preserve"> noun phrase vs. sentence complement (NP/S) ambiguity</w:t>
      </w:r>
      <w:r w:rsidRPr="00E715D8">
        <w:rPr>
          <w:rFonts w:ascii="Times" w:hAnsi="Times"/>
        </w:rPr>
        <w:t>. The main analysis</w:t>
      </w:r>
      <w:r w:rsidR="00680EE3" w:rsidRPr="00E715D8">
        <w:rPr>
          <w:rFonts w:ascii="Times" w:hAnsi="Times"/>
        </w:rPr>
        <w:t xml:space="preserve"> goal is to </w:t>
      </w:r>
      <w:r w:rsidRPr="00E715D8">
        <w:rPr>
          <w:rFonts w:ascii="Times" w:hAnsi="Times"/>
        </w:rPr>
        <w:t>process the data</w:t>
      </w:r>
      <w:r w:rsidR="00680EE3" w:rsidRPr="00E715D8">
        <w:rPr>
          <w:rFonts w:ascii="Times" w:hAnsi="Times"/>
        </w:rPr>
        <w:t xml:space="preserve"> and estimate, for each verb, </w:t>
      </w:r>
      <w:r w:rsidRPr="00E715D8">
        <w:rPr>
          <w:rFonts w:ascii="Times" w:hAnsi="Times"/>
        </w:rPr>
        <w:t xml:space="preserve">its categorization preference. </w:t>
      </w:r>
    </w:p>
    <w:p w14:paraId="2641655F" w14:textId="1A200357" w:rsidR="00596D9F" w:rsidRPr="00E715D8" w:rsidRDefault="00680EE3">
      <w:pPr>
        <w:pStyle w:val="Heading2"/>
        <w:keepNext/>
        <w:rPr>
          <w:rFonts w:ascii="Times" w:hAnsi="Times"/>
          <w:color w:val="000000" w:themeColor="text1"/>
          <w:sz w:val="24"/>
          <w:szCs w:val="24"/>
        </w:rPr>
      </w:pPr>
      <w:r w:rsidRPr="00E715D8">
        <w:rPr>
          <w:rFonts w:ascii="Times" w:hAnsi="Times"/>
          <w:color w:val="000000" w:themeColor="text1"/>
          <w:sz w:val="24"/>
          <w:szCs w:val="24"/>
        </w:rPr>
        <w:t>Files</w:t>
      </w:r>
      <w:r w:rsidR="00CC6F8B" w:rsidRPr="00E715D8">
        <w:rPr>
          <w:rFonts w:ascii="Times" w:hAnsi="Times"/>
          <w:color w:val="000000" w:themeColor="text1"/>
          <w:sz w:val="24"/>
          <w:szCs w:val="24"/>
        </w:rPr>
        <w:t xml:space="preserve"> for you:</w:t>
      </w:r>
    </w:p>
    <w:p w14:paraId="35DAAC3A" w14:textId="77777777" w:rsidR="00596D9F" w:rsidRPr="00E715D8" w:rsidRDefault="00680EE3">
      <w:pPr>
        <w:pStyle w:val="ListParagraph"/>
        <w:numPr>
          <w:ilvl w:val="0"/>
          <w:numId w:val="2"/>
        </w:numPr>
        <w:spacing w:after="100" w:line="276" w:lineRule="auto"/>
        <w:rPr>
          <w:rFonts w:ascii="Times" w:hAnsi="Times"/>
        </w:rPr>
      </w:pPr>
      <w:r w:rsidRPr="00E715D8">
        <w:rPr>
          <w:rFonts w:ascii="Times" w:hAnsi="Times"/>
        </w:rPr>
        <w:t>MVRR_data_Oct19_forclass.csv: 14 participants</w:t>
      </w:r>
    </w:p>
    <w:p w14:paraId="210E082F" w14:textId="77777777" w:rsidR="00596D9F" w:rsidRPr="00E715D8" w:rsidRDefault="00680EE3">
      <w:pPr>
        <w:pStyle w:val="ListParagraph"/>
        <w:numPr>
          <w:ilvl w:val="0"/>
          <w:numId w:val="2"/>
        </w:numPr>
        <w:spacing w:after="100" w:line="276" w:lineRule="auto"/>
        <w:rPr>
          <w:rFonts w:ascii="Times" w:hAnsi="Times"/>
        </w:rPr>
      </w:pPr>
      <w:r w:rsidRPr="00E715D8">
        <w:rPr>
          <w:rFonts w:ascii="Times" w:hAnsi="Times"/>
        </w:rPr>
        <w:t>NPS_data_Oct19_forclass.csv: 21 participants</w:t>
      </w:r>
    </w:p>
    <w:p w14:paraId="325CC81E" w14:textId="6D0DDB7D" w:rsidR="00596D9F" w:rsidRPr="00E715D8" w:rsidRDefault="00680EE3">
      <w:pPr>
        <w:keepLines/>
        <w:spacing w:after="140" w:line="276" w:lineRule="auto"/>
        <w:rPr>
          <w:rFonts w:ascii="Times" w:hAnsi="Times"/>
        </w:rPr>
      </w:pPr>
      <w:r w:rsidRPr="00E715D8">
        <w:rPr>
          <w:rFonts w:ascii="Times" w:hAnsi="Times"/>
        </w:rPr>
        <w:t xml:space="preserve">Each file contains demographic </w:t>
      </w:r>
      <w:r w:rsidR="00CC6F8B" w:rsidRPr="00E715D8">
        <w:rPr>
          <w:rFonts w:ascii="Times" w:hAnsi="Times"/>
        </w:rPr>
        <w:t xml:space="preserve">information </w:t>
      </w:r>
      <w:r w:rsidRPr="00E715D8">
        <w:rPr>
          <w:rFonts w:ascii="Times" w:hAnsi="Times"/>
        </w:rPr>
        <w:t>rows, filler trials, and target trials, with 20 target items</w:t>
      </w:r>
      <w:r w:rsidR="00CC6F8B" w:rsidRPr="00E715D8">
        <w:rPr>
          <w:rFonts w:ascii="Times" w:hAnsi="Times"/>
        </w:rPr>
        <w:t xml:space="preserve"> </w:t>
      </w:r>
      <w:r w:rsidRPr="00E715D8">
        <w:rPr>
          <w:rFonts w:ascii="Times" w:hAnsi="Times"/>
        </w:rPr>
        <w:t>per experiment.</w:t>
      </w:r>
    </w:p>
    <w:p w14:paraId="2C7606F5" w14:textId="6ADF274C" w:rsidR="00596D9F" w:rsidRPr="00E715D8" w:rsidRDefault="00680EE3">
      <w:pPr>
        <w:pStyle w:val="Heading2"/>
        <w:keepNext/>
        <w:rPr>
          <w:rFonts w:ascii="Times" w:hAnsi="Times"/>
          <w:color w:val="000000" w:themeColor="text1"/>
          <w:sz w:val="24"/>
          <w:szCs w:val="24"/>
        </w:rPr>
      </w:pPr>
      <w:r w:rsidRPr="00E715D8">
        <w:rPr>
          <w:rFonts w:ascii="Times" w:hAnsi="Times"/>
          <w:color w:val="000000" w:themeColor="text1"/>
          <w:sz w:val="24"/>
          <w:szCs w:val="24"/>
        </w:rPr>
        <w:t>Information about the data frame</w:t>
      </w:r>
      <w:r w:rsidR="00CC6F8B" w:rsidRPr="00E715D8">
        <w:rPr>
          <w:rFonts w:ascii="Times" w:hAnsi="Times"/>
          <w:color w:val="000000" w:themeColor="text1"/>
          <w:sz w:val="24"/>
          <w:szCs w:val="24"/>
        </w:rPr>
        <w:t>s</w:t>
      </w:r>
    </w:p>
    <w:p w14:paraId="46F5B999" w14:textId="77777777" w:rsidR="00596D9F" w:rsidRPr="00E715D8" w:rsidRDefault="00680EE3">
      <w:pPr>
        <w:pStyle w:val="ListParagraph"/>
        <w:numPr>
          <w:ilvl w:val="0"/>
          <w:numId w:val="3"/>
        </w:numPr>
        <w:spacing w:after="120" w:line="276" w:lineRule="auto"/>
        <w:rPr>
          <w:rFonts w:ascii="Times" w:hAnsi="Times"/>
        </w:rPr>
      </w:pPr>
      <w:r w:rsidRPr="00E715D8">
        <w:rPr>
          <w:rFonts w:ascii="Times" w:hAnsi="Times"/>
        </w:rPr>
        <w:t>The relevant columns are A, F, K, and M–V. In your preprocessing, first remove all other columns.</w:t>
      </w:r>
    </w:p>
    <w:p w14:paraId="5BDDFF31" w14:textId="78B5A968" w:rsidR="00596D9F" w:rsidRPr="00E715D8" w:rsidRDefault="00680EE3">
      <w:pPr>
        <w:pStyle w:val="ListParagraph"/>
        <w:numPr>
          <w:ilvl w:val="0"/>
          <w:numId w:val="3"/>
        </w:numPr>
        <w:spacing w:after="120" w:line="276" w:lineRule="auto"/>
        <w:rPr>
          <w:rFonts w:ascii="Times" w:hAnsi="Times"/>
        </w:rPr>
      </w:pPr>
      <w:r w:rsidRPr="00E715D8">
        <w:rPr>
          <w:rFonts w:ascii="Times" w:hAnsi="Times"/>
        </w:rPr>
        <w:t>Column F separates demographic rows from trial rows. Column M separates target items (MVRR or NPS) from FILLER trials. Use both to keep only the target trials</w:t>
      </w:r>
      <w:r w:rsidR="00CC6F8B" w:rsidRPr="00E715D8">
        <w:rPr>
          <w:rFonts w:ascii="Times" w:hAnsi="Times"/>
        </w:rPr>
        <w:t>, remove non-target trial information.</w:t>
      </w:r>
    </w:p>
    <w:p w14:paraId="6E93E81E" w14:textId="70591C75" w:rsidR="00596D9F" w:rsidRPr="00E715D8" w:rsidRDefault="00680EE3">
      <w:pPr>
        <w:pStyle w:val="ListParagraph"/>
        <w:numPr>
          <w:ilvl w:val="0"/>
          <w:numId w:val="3"/>
        </w:numPr>
        <w:spacing w:after="120" w:line="276" w:lineRule="auto"/>
        <w:rPr>
          <w:rFonts w:ascii="Times" w:hAnsi="Times"/>
        </w:rPr>
      </w:pPr>
      <w:r w:rsidRPr="00E715D8">
        <w:rPr>
          <w:rFonts w:ascii="Times" w:hAnsi="Times"/>
        </w:rPr>
        <w:t>Each participant saw three repetitions of each target item (item numbers are in column N). The 0–100 ratings are in the “response” column (K). Some trials have no recorded rating (empty cells)</w:t>
      </w:r>
      <w:r w:rsidR="00CC6F8B" w:rsidRPr="00E715D8">
        <w:rPr>
          <w:rFonts w:ascii="Times" w:hAnsi="Times"/>
        </w:rPr>
        <w:t xml:space="preserve">, this was probably because the participant was timed out on that trial. </w:t>
      </w:r>
      <w:r w:rsidRPr="00E715D8">
        <w:rPr>
          <w:rFonts w:ascii="Times" w:hAnsi="Times"/>
        </w:rPr>
        <w:t xml:space="preserve"> Remove these before averaging, and report how many </w:t>
      </w:r>
      <w:r w:rsidR="00CC6F8B" w:rsidRPr="00E715D8">
        <w:rPr>
          <w:rFonts w:ascii="Times" w:hAnsi="Times"/>
        </w:rPr>
        <w:t xml:space="preserve">trials were removed because of this. </w:t>
      </w:r>
    </w:p>
    <w:p w14:paraId="3B3CC7A0" w14:textId="24D01DDE" w:rsidR="00596D9F" w:rsidRPr="00E715D8" w:rsidRDefault="00680EE3">
      <w:pPr>
        <w:pStyle w:val="ListParagraph"/>
        <w:numPr>
          <w:ilvl w:val="0"/>
          <w:numId w:val="3"/>
        </w:numPr>
        <w:spacing w:after="120" w:line="276" w:lineRule="auto"/>
        <w:rPr>
          <w:rFonts w:ascii="Times" w:hAnsi="Times"/>
        </w:rPr>
      </w:pPr>
      <w:r w:rsidRPr="00E715D8">
        <w:rPr>
          <w:rFonts w:ascii="Times" w:hAnsi="Times"/>
        </w:rPr>
        <w:t>Column R (</w:t>
      </w:r>
      <w:proofErr w:type="spellStart"/>
      <w:r w:rsidRPr="00E715D8">
        <w:rPr>
          <w:rFonts w:ascii="Times" w:hAnsi="Times"/>
        </w:rPr>
        <w:t>left_label</w:t>
      </w:r>
      <w:proofErr w:type="spellEnd"/>
      <w:r w:rsidRPr="00E715D8">
        <w:rPr>
          <w:rFonts w:ascii="Times" w:hAnsi="Times"/>
        </w:rPr>
        <w:t>) records which of the two options (NP vs. S, or MV vs. RR) was presented on the left, which is the 0 end of the scale. This changes what a raw rating</w:t>
      </w:r>
      <w:r w:rsidR="00CC6F8B" w:rsidRPr="00E715D8">
        <w:rPr>
          <w:rFonts w:ascii="Times" w:hAnsi="Times"/>
        </w:rPr>
        <w:t xml:space="preserve"> (K column)</w:t>
      </w:r>
      <w:r w:rsidRPr="00E715D8">
        <w:rPr>
          <w:rFonts w:ascii="Times" w:hAnsi="Times"/>
        </w:rPr>
        <w:t xml:space="preserve"> means. Before analyzing, transform the ratings so that MV and NP are always at the 0 end and RR and S are always at the 100 </w:t>
      </w:r>
      <w:proofErr w:type="gramStart"/>
      <w:r w:rsidRPr="00E715D8">
        <w:rPr>
          <w:rFonts w:ascii="Times" w:hAnsi="Times"/>
        </w:rPr>
        <w:t>end</w:t>
      </w:r>
      <w:proofErr w:type="gramEnd"/>
      <w:r w:rsidRPr="00E715D8">
        <w:rPr>
          <w:rFonts w:ascii="Times" w:hAnsi="Times"/>
        </w:rPr>
        <w:t xml:space="preserve">. </w:t>
      </w:r>
      <w:r w:rsidRPr="00E715D8">
        <w:rPr>
          <w:rFonts w:ascii="Times" w:hAnsi="Times"/>
          <w:i/>
          <w:iCs/>
        </w:rPr>
        <w:t>Example: if RR was on the left and a participant gave a 20, that rating is 80 on the aligned scale.</w:t>
      </w:r>
    </w:p>
    <w:p w14:paraId="25C32137" w14:textId="77777777" w:rsidR="00596D9F" w:rsidRPr="00E715D8" w:rsidRDefault="00680EE3">
      <w:pPr>
        <w:pStyle w:val="ListParagraph"/>
        <w:numPr>
          <w:ilvl w:val="0"/>
          <w:numId w:val="3"/>
        </w:numPr>
        <w:spacing w:after="120" w:line="276" w:lineRule="auto"/>
        <w:rPr>
          <w:rFonts w:ascii="Times" w:hAnsi="Times"/>
        </w:rPr>
      </w:pPr>
      <w:r w:rsidRPr="00E715D8">
        <w:rPr>
          <w:rFonts w:ascii="Times" w:hAnsi="Times"/>
        </w:rPr>
        <w:t>Identify participants by column A (</w:t>
      </w:r>
      <w:proofErr w:type="spellStart"/>
      <w:r w:rsidRPr="00E715D8">
        <w:rPr>
          <w:rFonts w:ascii="Times" w:hAnsi="Times"/>
        </w:rPr>
        <w:t>subjectID</w:t>
      </w:r>
      <w:proofErr w:type="spellEnd"/>
      <w:r w:rsidRPr="00E715D8">
        <w:rPr>
          <w:rFonts w:ascii="Times" w:hAnsi="Times"/>
        </w:rPr>
        <w:t>). The initials in column U are not unique, so do not use them.</w:t>
      </w:r>
    </w:p>
    <w:p w14:paraId="49DDF786" w14:textId="30EDB2C4" w:rsidR="00596D9F" w:rsidRPr="00E715D8" w:rsidRDefault="00680EE3">
      <w:pPr>
        <w:pStyle w:val="ListParagraph"/>
        <w:numPr>
          <w:ilvl w:val="0"/>
          <w:numId w:val="3"/>
        </w:numPr>
        <w:spacing w:after="120" w:line="276" w:lineRule="auto"/>
        <w:rPr>
          <w:rFonts w:ascii="Times" w:hAnsi="Times"/>
        </w:rPr>
      </w:pPr>
      <w:r w:rsidRPr="00E715D8">
        <w:rPr>
          <w:rFonts w:ascii="Times" w:hAnsi="Times"/>
        </w:rPr>
        <w:t xml:space="preserve">Column Q contains the sentence fragment for each item. </w:t>
      </w:r>
      <w:r w:rsidR="00CC6F8B" w:rsidRPr="00E715D8">
        <w:rPr>
          <w:rFonts w:ascii="Times" w:hAnsi="Times"/>
        </w:rPr>
        <w:t>You need to r</w:t>
      </w:r>
      <w:r w:rsidRPr="00E715D8">
        <w:rPr>
          <w:rFonts w:ascii="Times" w:hAnsi="Times"/>
        </w:rPr>
        <w:t xml:space="preserve">ecover the </w:t>
      </w:r>
      <w:r w:rsidR="00CC6F8B" w:rsidRPr="00E715D8">
        <w:rPr>
          <w:rFonts w:ascii="Times" w:hAnsi="Times"/>
        </w:rPr>
        <w:t xml:space="preserve">item specific </w:t>
      </w:r>
      <w:r w:rsidRPr="00E715D8">
        <w:rPr>
          <w:rFonts w:ascii="Times" w:hAnsi="Times"/>
        </w:rPr>
        <w:t xml:space="preserve">verb from it. </w:t>
      </w:r>
      <w:r w:rsidR="00E715D8">
        <w:rPr>
          <w:rFonts w:ascii="Times" w:hAnsi="Times"/>
        </w:rPr>
        <w:t xml:space="preserve">Note that one or two verbs may have been paired with two different sentential fragment contexts, treat these as separate verbs, don’t average them together. </w:t>
      </w:r>
    </w:p>
    <w:p w14:paraId="636DA087" w14:textId="102DC7DB" w:rsidR="00596D9F" w:rsidRPr="00E715D8" w:rsidRDefault="00CC6F8B">
      <w:pPr>
        <w:pStyle w:val="ListParagraph"/>
        <w:numPr>
          <w:ilvl w:val="0"/>
          <w:numId w:val="3"/>
        </w:numPr>
        <w:spacing w:after="120" w:line="276" w:lineRule="auto"/>
        <w:rPr>
          <w:rFonts w:ascii="Times" w:hAnsi="Times"/>
        </w:rPr>
      </w:pPr>
      <w:r w:rsidRPr="00E715D8">
        <w:rPr>
          <w:rFonts w:ascii="Times" w:hAnsi="Times"/>
        </w:rPr>
        <w:t>At the end of this analysis, you need to</w:t>
      </w:r>
      <w:r w:rsidR="00680EE3" w:rsidRPr="00E715D8">
        <w:rPr>
          <w:rFonts w:ascii="Times" w:hAnsi="Times"/>
        </w:rPr>
        <w:t xml:space="preserve"> </w:t>
      </w:r>
      <w:proofErr w:type="gramStart"/>
      <w:r w:rsidR="00680EE3" w:rsidRPr="00E715D8">
        <w:rPr>
          <w:rFonts w:ascii="Times" w:hAnsi="Times"/>
        </w:rPr>
        <w:t>derives</w:t>
      </w:r>
      <w:proofErr w:type="gramEnd"/>
      <w:r w:rsidR="00680EE3" w:rsidRPr="00E715D8">
        <w:rPr>
          <w:rFonts w:ascii="Times" w:hAnsi="Times"/>
        </w:rPr>
        <w:t xml:space="preserve"> each verb’s average </w:t>
      </w:r>
      <w:r w:rsidRPr="00E715D8">
        <w:rPr>
          <w:rFonts w:ascii="Times" w:hAnsi="Times"/>
        </w:rPr>
        <w:t>structural preference</w:t>
      </w:r>
      <w:r w:rsidR="00680EE3" w:rsidRPr="00E715D8">
        <w:rPr>
          <w:rFonts w:ascii="Times" w:hAnsi="Times"/>
        </w:rPr>
        <w:t xml:space="preserve">, </w:t>
      </w:r>
      <w:r w:rsidRPr="00E715D8">
        <w:rPr>
          <w:rFonts w:ascii="Times" w:hAnsi="Times"/>
        </w:rPr>
        <w:t xml:space="preserve">and make a plot for the MVRR and NPS items separately.  </w:t>
      </w:r>
    </w:p>
    <w:p w14:paraId="00DCB0B4" w14:textId="77777777" w:rsidR="0083453D" w:rsidRPr="00E715D8" w:rsidRDefault="0083453D" w:rsidP="0083453D">
      <w:pPr>
        <w:spacing w:after="120" w:line="276" w:lineRule="auto"/>
        <w:rPr>
          <w:rFonts w:ascii="Times" w:hAnsi="Times"/>
        </w:rPr>
      </w:pPr>
    </w:p>
    <w:p w14:paraId="2BB2965F" w14:textId="7F7EB8AA" w:rsidR="0083453D" w:rsidRPr="00E715D8" w:rsidRDefault="0083453D" w:rsidP="0083453D">
      <w:pPr>
        <w:spacing w:after="120" w:line="276" w:lineRule="auto"/>
        <w:rPr>
          <w:rFonts w:ascii="Times" w:hAnsi="Times"/>
        </w:rPr>
      </w:pPr>
    </w:p>
    <w:p w14:paraId="7FB43481" w14:textId="1F585207" w:rsidR="00596D9F" w:rsidRPr="00E715D8" w:rsidRDefault="00CC6F8B">
      <w:pPr>
        <w:pStyle w:val="Heading2"/>
        <w:keepNext/>
        <w:rPr>
          <w:rFonts w:ascii="Times" w:hAnsi="Times"/>
          <w:color w:val="000000" w:themeColor="text1"/>
          <w:sz w:val="24"/>
          <w:szCs w:val="24"/>
        </w:rPr>
      </w:pPr>
      <w:r w:rsidRPr="00E715D8">
        <w:rPr>
          <w:rFonts w:ascii="Times" w:hAnsi="Times"/>
          <w:color w:val="000000" w:themeColor="text1"/>
          <w:sz w:val="24"/>
          <w:szCs w:val="24"/>
        </w:rPr>
        <w:lastRenderedPageBreak/>
        <w:t>Worki</w:t>
      </w:r>
      <w:r w:rsidR="009B40C5" w:rsidRPr="00E715D8">
        <w:rPr>
          <w:rFonts w:ascii="Times" w:hAnsi="Times"/>
          <w:color w:val="000000" w:themeColor="text1"/>
          <w:sz w:val="24"/>
          <w:szCs w:val="24"/>
        </w:rPr>
        <w:t>n</w:t>
      </w:r>
      <w:r w:rsidRPr="00E715D8">
        <w:rPr>
          <w:rFonts w:ascii="Times" w:hAnsi="Times"/>
          <w:color w:val="000000" w:themeColor="text1"/>
          <w:sz w:val="24"/>
          <w:szCs w:val="24"/>
        </w:rPr>
        <w:t>g pipeline</w:t>
      </w:r>
    </w:p>
    <w:p w14:paraId="3F4F346C" w14:textId="4DC56E1B" w:rsidR="00596D9F" w:rsidRPr="00E715D8" w:rsidRDefault="00680EE3">
      <w:pPr>
        <w:pStyle w:val="ListParagraph"/>
        <w:numPr>
          <w:ilvl w:val="0"/>
          <w:numId w:val="2"/>
        </w:numPr>
        <w:spacing w:after="100" w:line="276" w:lineRule="auto"/>
        <w:rPr>
          <w:rFonts w:ascii="Times" w:hAnsi="Times"/>
        </w:rPr>
      </w:pPr>
      <w:r w:rsidRPr="00E715D8">
        <w:rPr>
          <w:rFonts w:ascii="Times" w:hAnsi="Times"/>
          <w:b/>
          <w:bCs/>
        </w:rPr>
        <w:t>Explore</w:t>
      </w:r>
      <w:r w:rsidRPr="00E715D8">
        <w:rPr>
          <w:rFonts w:ascii="Times" w:hAnsi="Times"/>
        </w:rPr>
        <w:t xml:space="preserve"> </w:t>
      </w:r>
      <w:r w:rsidR="00CC6F8B" w:rsidRPr="00E715D8">
        <w:rPr>
          <w:rFonts w:ascii="Times" w:hAnsi="Times"/>
        </w:rPr>
        <w:t xml:space="preserve">Take a look at the data files and make sure you understand the structure of it. </w:t>
      </w:r>
    </w:p>
    <w:p w14:paraId="5C9ADAF0" w14:textId="2A1DD55B" w:rsidR="00596D9F" w:rsidRPr="00E715D8" w:rsidRDefault="00680EE3">
      <w:pPr>
        <w:pStyle w:val="ListParagraph"/>
        <w:numPr>
          <w:ilvl w:val="0"/>
          <w:numId w:val="2"/>
        </w:numPr>
        <w:spacing w:after="100" w:line="276" w:lineRule="auto"/>
        <w:rPr>
          <w:rFonts w:ascii="Times" w:hAnsi="Times"/>
        </w:rPr>
      </w:pPr>
      <w:r w:rsidRPr="00E715D8">
        <w:rPr>
          <w:rFonts w:ascii="Times" w:hAnsi="Times"/>
          <w:b/>
          <w:bCs/>
        </w:rPr>
        <w:t>Preprocess</w:t>
      </w:r>
      <w:r w:rsidRPr="00E715D8">
        <w:rPr>
          <w:rFonts w:ascii="Times" w:hAnsi="Times"/>
        </w:rPr>
        <w:t xml:space="preserve"> Do steps 1, 2, and 4 above, and check that each participant has exactly three rows per item before you drop any missing ratings.</w:t>
      </w:r>
    </w:p>
    <w:p w14:paraId="3BCE22DF" w14:textId="2D81206B" w:rsidR="00596D9F" w:rsidRPr="00E715D8" w:rsidRDefault="00680EE3">
      <w:pPr>
        <w:pStyle w:val="ListParagraph"/>
        <w:numPr>
          <w:ilvl w:val="0"/>
          <w:numId w:val="2"/>
        </w:numPr>
        <w:spacing w:after="100" w:line="276" w:lineRule="auto"/>
        <w:rPr>
          <w:rFonts w:ascii="Times" w:hAnsi="Times"/>
        </w:rPr>
      </w:pPr>
      <w:r w:rsidRPr="00E715D8">
        <w:rPr>
          <w:rFonts w:ascii="Times" w:hAnsi="Times"/>
          <w:b/>
          <w:bCs/>
        </w:rPr>
        <w:t>Analyze</w:t>
      </w:r>
      <w:r w:rsidRPr="00E715D8">
        <w:rPr>
          <w:rFonts w:ascii="Times" w:hAnsi="Times"/>
        </w:rPr>
        <w:t xml:space="preserve"> Compute the mean rating for each item. First average over each participant’s repetitions, then over participants. </w:t>
      </w:r>
    </w:p>
    <w:p w14:paraId="6E1C9E40" w14:textId="33B9AAF7" w:rsidR="00596D9F" w:rsidRPr="00E715D8" w:rsidRDefault="00680EE3">
      <w:pPr>
        <w:pStyle w:val="ListParagraph"/>
        <w:numPr>
          <w:ilvl w:val="0"/>
          <w:numId w:val="2"/>
        </w:numPr>
        <w:spacing w:after="100" w:line="276" w:lineRule="auto"/>
        <w:rPr>
          <w:rFonts w:ascii="Times" w:hAnsi="Times"/>
        </w:rPr>
      </w:pPr>
      <w:r w:rsidRPr="00E715D8">
        <w:rPr>
          <w:rFonts w:ascii="Times" w:hAnsi="Times"/>
          <w:b/>
          <w:bCs/>
        </w:rPr>
        <w:t>Plot</w:t>
      </w:r>
      <w:r w:rsidRPr="00E715D8">
        <w:rPr>
          <w:rFonts w:ascii="Times" w:hAnsi="Times"/>
        </w:rPr>
        <w:t xml:space="preserve"> Make </w:t>
      </w:r>
      <w:r w:rsidRPr="00E715D8">
        <w:rPr>
          <w:rFonts w:ascii="Times" w:hAnsi="Times"/>
          <w:b/>
          <w:bCs/>
        </w:rPr>
        <w:t xml:space="preserve">one bar plot for MVRR and </w:t>
      </w:r>
      <w:r w:rsidR="0048680C" w:rsidRPr="00E715D8">
        <w:rPr>
          <w:rFonts w:ascii="Times" w:hAnsi="Times"/>
          <w:b/>
          <w:bCs/>
        </w:rPr>
        <w:t xml:space="preserve">another </w:t>
      </w:r>
      <w:r w:rsidRPr="00E715D8">
        <w:rPr>
          <w:rFonts w:ascii="Times" w:hAnsi="Times"/>
          <w:b/>
          <w:bCs/>
        </w:rPr>
        <w:t>one for NPS</w:t>
      </w:r>
      <w:r w:rsidRPr="00E715D8">
        <w:rPr>
          <w:rFonts w:ascii="Times" w:hAnsi="Times"/>
        </w:rPr>
        <w:t xml:space="preserve">. Each bar is one of the </w:t>
      </w:r>
      <w:r w:rsidRPr="00E715D8">
        <w:rPr>
          <w:rFonts w:ascii="Times" w:hAnsi="Times"/>
          <w:b/>
          <w:bCs/>
        </w:rPr>
        <w:t>20 items</w:t>
      </w:r>
      <w:r w:rsidRPr="00E715D8">
        <w:rPr>
          <w:rFonts w:ascii="Times" w:hAnsi="Times"/>
        </w:rPr>
        <w:t xml:space="preserve">, ordered from the lowest to the highest mean rating (so the MV/NP-leaning items come first). Label each bar with its verb. Label the axes, including what 0 and 100 mean. </w:t>
      </w:r>
      <w:r w:rsidR="009B0E1C" w:rsidRPr="00E715D8">
        <w:rPr>
          <w:rFonts w:ascii="Times" w:hAnsi="Times"/>
        </w:rPr>
        <w:t>Your plot</w:t>
      </w:r>
      <w:r w:rsidR="0048680C" w:rsidRPr="00E715D8">
        <w:rPr>
          <w:rFonts w:ascii="Times" w:hAnsi="Times"/>
        </w:rPr>
        <w:t>s</w:t>
      </w:r>
      <w:r w:rsidR="009B0E1C" w:rsidRPr="00E715D8">
        <w:rPr>
          <w:rFonts w:ascii="Times" w:hAnsi="Times"/>
        </w:rPr>
        <w:t xml:space="preserve"> will look something like the </w:t>
      </w:r>
      <w:r w:rsidR="009B40C5" w:rsidRPr="00E715D8">
        <w:rPr>
          <w:rFonts w:ascii="Times" w:hAnsi="Times"/>
        </w:rPr>
        <w:t>example</w:t>
      </w:r>
      <w:r w:rsidR="009B0E1C" w:rsidRPr="00E715D8">
        <w:rPr>
          <w:rFonts w:ascii="Times" w:hAnsi="Times"/>
        </w:rPr>
        <w:t xml:space="preserve"> below</w:t>
      </w:r>
      <w:r w:rsidR="009B40C5" w:rsidRPr="00E715D8">
        <w:rPr>
          <w:rFonts w:ascii="Times" w:hAnsi="Times"/>
        </w:rPr>
        <w:t xml:space="preserve">. I only labeled a few bars on the </w:t>
      </w:r>
      <w:proofErr w:type="gramStart"/>
      <w:r w:rsidR="009B40C5" w:rsidRPr="00E715D8">
        <w:rPr>
          <w:rFonts w:ascii="Times" w:hAnsi="Times"/>
        </w:rPr>
        <w:t>x-axis,</w:t>
      </w:r>
      <w:proofErr w:type="gramEnd"/>
      <w:r w:rsidR="009B40C5" w:rsidRPr="00E715D8">
        <w:rPr>
          <w:rFonts w:ascii="Times" w:hAnsi="Times"/>
        </w:rPr>
        <w:t xml:space="preserve"> you will label all of them.</w:t>
      </w:r>
      <w:r w:rsidR="00BD2DBB" w:rsidRPr="00E715D8">
        <w:rPr>
          <w:rFonts w:ascii="Times" w:hAnsi="Times"/>
        </w:rPr>
        <w:t xml:space="preserve"> You will also need to analyze both datasets. </w:t>
      </w:r>
      <w:r w:rsidR="00E715D8">
        <w:rPr>
          <w:rFonts w:ascii="Times" w:hAnsi="Times"/>
        </w:rPr>
        <w:t>If a verb is used twice in the stimuli (with different sentence fragments), plot and label them as two separate verbs (e.g. believe 1 and believe 2).</w:t>
      </w:r>
    </w:p>
    <w:p w14:paraId="5FAD74FC" w14:textId="1653ADD1" w:rsidR="009B40C5" w:rsidRPr="00E715D8" w:rsidRDefault="009B40C5" w:rsidP="009B40C5">
      <w:pPr>
        <w:pStyle w:val="ListParagraph"/>
        <w:spacing w:after="100" w:line="276" w:lineRule="auto"/>
        <w:ind w:left="540"/>
        <w:rPr>
          <w:rFonts w:ascii="Times" w:hAnsi="Times"/>
          <w:b/>
          <w:bCs/>
        </w:rPr>
      </w:pPr>
      <w:r w:rsidRPr="00E715D8">
        <w:rPr>
          <w:rFonts w:ascii="Times" w:hAnsi="Times"/>
          <w:noProof/>
        </w:rPr>
        <w:drawing>
          <wp:inline distT="0" distB="0" distL="0" distR="0" wp14:anchorId="233FE3A6" wp14:editId="650D1E09">
            <wp:extent cx="3159410" cy="1747759"/>
            <wp:effectExtent l="0" t="0" r="3175" b="5080"/>
            <wp:docPr id="1194327130" name="Picture 1" descr="A graph of a graph showing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27130" name="Picture 1" descr="A graph of a graph showing different colored bars&#10;&#10;Description automatically generated with medium confidence"/>
                    <pic:cNvPicPr/>
                  </pic:nvPicPr>
                  <pic:blipFill>
                    <a:blip r:embed="rId7"/>
                    <a:stretch>
                      <a:fillRect/>
                    </a:stretch>
                  </pic:blipFill>
                  <pic:spPr>
                    <a:xfrm>
                      <a:off x="0" y="0"/>
                      <a:ext cx="3218043" cy="1780194"/>
                    </a:xfrm>
                    <a:prstGeom prst="rect">
                      <a:avLst/>
                    </a:prstGeom>
                  </pic:spPr>
                </pic:pic>
              </a:graphicData>
            </a:graphic>
          </wp:inline>
        </w:drawing>
      </w:r>
    </w:p>
    <w:p w14:paraId="476F93A6" w14:textId="77777777" w:rsidR="009B40C5" w:rsidRPr="00E715D8" w:rsidRDefault="009B40C5" w:rsidP="009B40C5">
      <w:pPr>
        <w:pStyle w:val="ListParagraph"/>
        <w:spacing w:after="100" w:line="276" w:lineRule="auto"/>
        <w:ind w:left="540"/>
        <w:rPr>
          <w:rFonts w:ascii="Times" w:hAnsi="Times"/>
        </w:rPr>
      </w:pPr>
    </w:p>
    <w:p w14:paraId="0E25C5A9" w14:textId="0AFD256A" w:rsidR="00F56C7E" w:rsidRPr="00E715D8" w:rsidRDefault="00F56C7E">
      <w:pPr>
        <w:pStyle w:val="ListParagraph"/>
        <w:numPr>
          <w:ilvl w:val="0"/>
          <w:numId w:val="2"/>
        </w:numPr>
        <w:spacing w:after="100" w:line="276" w:lineRule="auto"/>
        <w:rPr>
          <w:rFonts w:ascii="Times" w:hAnsi="Times"/>
          <w:b/>
          <w:bCs/>
        </w:rPr>
      </w:pPr>
      <w:r w:rsidRPr="00E715D8">
        <w:rPr>
          <w:rFonts w:ascii="Times" w:hAnsi="Times"/>
          <w:b/>
          <w:bCs/>
        </w:rPr>
        <w:t>Brief report:</w:t>
      </w:r>
    </w:p>
    <w:p w14:paraId="5833930A" w14:textId="5AB7AD0F" w:rsidR="00F56C7E" w:rsidRPr="00E715D8" w:rsidRDefault="00F56C7E" w:rsidP="00F56C7E">
      <w:pPr>
        <w:pStyle w:val="ListParagraph"/>
        <w:numPr>
          <w:ilvl w:val="1"/>
          <w:numId w:val="2"/>
        </w:numPr>
        <w:spacing w:after="100" w:line="276" w:lineRule="auto"/>
        <w:rPr>
          <w:rFonts w:ascii="Times" w:hAnsi="Times"/>
        </w:rPr>
      </w:pPr>
      <w:r w:rsidRPr="00E715D8">
        <w:rPr>
          <w:rFonts w:ascii="Times" w:hAnsi="Times"/>
        </w:rPr>
        <w:t>Final plots</w:t>
      </w:r>
    </w:p>
    <w:p w14:paraId="401EBED6" w14:textId="77777777" w:rsidR="004A76CA" w:rsidRPr="00E715D8" w:rsidRDefault="00F56C7E" w:rsidP="00F56C7E">
      <w:pPr>
        <w:pStyle w:val="ListParagraph"/>
        <w:numPr>
          <w:ilvl w:val="1"/>
          <w:numId w:val="2"/>
        </w:numPr>
        <w:spacing w:after="100" w:line="276" w:lineRule="auto"/>
        <w:rPr>
          <w:rFonts w:ascii="Times" w:hAnsi="Times"/>
        </w:rPr>
      </w:pPr>
      <w:r w:rsidRPr="00E715D8">
        <w:rPr>
          <w:rFonts w:ascii="Times" w:hAnsi="Times"/>
        </w:rPr>
        <w:t xml:space="preserve">Interpretation: </w:t>
      </w:r>
      <w:r w:rsidR="004A76CA" w:rsidRPr="00E715D8">
        <w:rPr>
          <w:rFonts w:ascii="Times" w:hAnsi="Times"/>
        </w:rPr>
        <w:t>In a few sentences, explain what you take away from the plots and from the comparison between MVRR and NPS verbs. Were the results expected or surprising to you? Include any comments on the results or on the data collection paradigm.</w:t>
      </w:r>
    </w:p>
    <w:p w14:paraId="65C1FFDA" w14:textId="77777777" w:rsidR="004A76CA" w:rsidRPr="00BD288C" w:rsidRDefault="004A76CA" w:rsidP="004A76CA">
      <w:pPr>
        <w:pStyle w:val="ListParagraph"/>
        <w:numPr>
          <w:ilvl w:val="1"/>
          <w:numId w:val="2"/>
        </w:numPr>
        <w:spacing w:after="100" w:line="276" w:lineRule="auto"/>
        <w:rPr>
          <w:rFonts w:ascii="Times" w:hAnsi="Times"/>
        </w:rPr>
      </w:pPr>
      <w:r w:rsidRPr="00BD288C">
        <w:rPr>
          <w:rFonts w:ascii="Times" w:hAnsi="Times"/>
        </w:rPr>
        <w:t xml:space="preserve">Analysis script or pipeline description </w:t>
      </w:r>
    </w:p>
    <w:p w14:paraId="534C5382" w14:textId="1CE71F14" w:rsidR="004A76CA" w:rsidRPr="00BD288C" w:rsidRDefault="004A76CA" w:rsidP="004A76CA">
      <w:pPr>
        <w:pStyle w:val="ListParagraph"/>
        <w:numPr>
          <w:ilvl w:val="0"/>
          <w:numId w:val="6"/>
        </w:numPr>
        <w:spacing w:after="100" w:line="276" w:lineRule="auto"/>
        <w:rPr>
          <w:rFonts w:ascii="Times" w:hAnsi="Times"/>
        </w:rPr>
      </w:pPr>
      <w:r w:rsidRPr="00BD288C">
        <w:rPr>
          <w:rFonts w:ascii="Times" w:eastAsia="Times New Roman" w:hAnsi="Times" w:cs="Times New Roman"/>
        </w:rPr>
        <w:t>If you wrote a single script that goes from the input data files to the final plots, submit it as a separate file under Assignment.</w:t>
      </w:r>
    </w:p>
    <w:p w14:paraId="3A7D849E" w14:textId="1900BD36" w:rsidR="004A76CA" w:rsidRPr="00BD288C" w:rsidRDefault="004A76CA" w:rsidP="004A76CA">
      <w:pPr>
        <w:pStyle w:val="ListParagraph"/>
        <w:numPr>
          <w:ilvl w:val="0"/>
          <w:numId w:val="6"/>
        </w:numPr>
        <w:spacing w:after="100" w:line="276" w:lineRule="auto"/>
        <w:rPr>
          <w:rFonts w:ascii="Times" w:hAnsi="Times"/>
        </w:rPr>
      </w:pPr>
      <w:r w:rsidRPr="00BD288C">
        <w:rPr>
          <w:rFonts w:ascii="Times" w:eastAsia="Times New Roman" w:hAnsi="Times" w:cs="Times New Roman"/>
        </w:rPr>
        <w:t xml:space="preserve">If you are not familiar with writing analysis scripts, use whatever approach you are comfortable with. For example, you can do the whole analysis in </w:t>
      </w:r>
      <w:proofErr w:type="gramStart"/>
      <w:r w:rsidRPr="00BD288C">
        <w:rPr>
          <w:rFonts w:ascii="Times" w:eastAsia="Times New Roman" w:hAnsi="Times" w:cs="Times New Roman"/>
        </w:rPr>
        <w:t>Excel, or</w:t>
      </w:r>
      <w:proofErr w:type="gramEnd"/>
      <w:r w:rsidRPr="00BD288C">
        <w:rPr>
          <w:rFonts w:ascii="Times" w:eastAsia="Times New Roman" w:hAnsi="Times" w:cs="Times New Roman"/>
        </w:rPr>
        <w:t xml:space="preserve"> do some steps in Excel and others in smaller scripts. In that case, include a description of each step of your pipeline.</w:t>
      </w:r>
    </w:p>
    <w:p w14:paraId="6516A19E" w14:textId="77777777" w:rsidR="004A76CA" w:rsidRPr="00BD288C" w:rsidRDefault="004A76CA" w:rsidP="00F56C7E">
      <w:pPr>
        <w:pStyle w:val="ListParagraph"/>
        <w:numPr>
          <w:ilvl w:val="1"/>
          <w:numId w:val="2"/>
        </w:numPr>
        <w:spacing w:after="100" w:line="276" w:lineRule="auto"/>
        <w:rPr>
          <w:rFonts w:ascii="Times" w:hAnsi="Times"/>
        </w:rPr>
      </w:pPr>
      <w:r w:rsidRPr="00BD288C">
        <w:rPr>
          <w:rFonts w:ascii="Times" w:hAnsi="Times"/>
        </w:rPr>
        <w:t>Acknowledgement</w:t>
      </w:r>
    </w:p>
    <w:p w14:paraId="3E36E43E" w14:textId="7823377A" w:rsidR="004A76CA" w:rsidRPr="00BD288C" w:rsidRDefault="004A76CA" w:rsidP="00D758F3">
      <w:pPr>
        <w:spacing w:after="100" w:line="276" w:lineRule="auto"/>
        <w:ind w:left="1440"/>
        <w:rPr>
          <w:rFonts w:ascii="Times" w:hAnsi="Times"/>
        </w:rPr>
      </w:pPr>
      <w:r w:rsidRPr="00BD288C">
        <w:rPr>
          <w:rFonts w:ascii="Times" w:hAnsi="Times"/>
        </w:rPr>
        <w:t xml:space="preserve">Include a section stating whether you sought assistance from AI. This class does not prohibit AI use, and I actually encourage you </w:t>
      </w:r>
      <w:r w:rsidR="00BD288C">
        <w:rPr>
          <w:rFonts w:ascii="Times" w:hAnsi="Times"/>
        </w:rPr>
        <w:t>use it as a learning tool</w:t>
      </w:r>
      <w:r w:rsidRPr="00BD288C">
        <w:rPr>
          <w:rFonts w:ascii="Times" w:hAnsi="Times"/>
        </w:rPr>
        <w:t xml:space="preserve">. However, do not simply copy and paste AI output. AI should help you figure things out, not do your </w:t>
      </w:r>
      <w:r w:rsidRPr="00BD288C">
        <w:rPr>
          <w:rFonts w:ascii="Times" w:hAnsi="Times"/>
        </w:rPr>
        <w:lastRenderedPageBreak/>
        <w:t>homework for you. If you used AI, explain what kind of assistance it gave you and whether you understood what it did.</w:t>
      </w:r>
    </w:p>
    <w:p w14:paraId="7A694C53" w14:textId="77777777" w:rsidR="00D758F3" w:rsidRPr="00E715D8" w:rsidRDefault="00D758F3" w:rsidP="00D758F3">
      <w:pPr>
        <w:spacing w:after="100" w:line="276" w:lineRule="auto"/>
        <w:ind w:left="1440"/>
        <w:rPr>
          <w:rFonts w:ascii="Times" w:hAnsi="Times"/>
        </w:rPr>
      </w:pPr>
    </w:p>
    <w:p w14:paraId="65DBEEEA" w14:textId="1F703929" w:rsidR="000E681D" w:rsidRPr="00E715D8" w:rsidRDefault="000E681D" w:rsidP="000E681D">
      <w:pPr>
        <w:spacing w:after="100" w:line="276" w:lineRule="auto"/>
        <w:rPr>
          <w:rFonts w:ascii="Times" w:hAnsi="Times"/>
          <w:b/>
          <w:bCs/>
          <w:color w:val="FF0000"/>
        </w:rPr>
      </w:pPr>
      <w:r w:rsidRPr="00E715D8">
        <w:rPr>
          <w:rFonts w:ascii="Times" w:hAnsi="Times"/>
          <w:b/>
          <w:bCs/>
        </w:rPr>
        <w:t xml:space="preserve">Your final report is due on by </w:t>
      </w:r>
      <w:r w:rsidRPr="00E715D8">
        <w:rPr>
          <w:rFonts w:ascii="Times" w:hAnsi="Times"/>
          <w:b/>
          <w:bCs/>
          <w:color w:val="FF0000"/>
        </w:rPr>
        <w:t xml:space="preserve">Mon. Oct 26, 11:59pm. </w:t>
      </w:r>
    </w:p>
    <w:p w14:paraId="4A1A1500" w14:textId="77777777" w:rsidR="00985FC3" w:rsidRPr="00E715D8" w:rsidRDefault="00985FC3" w:rsidP="000E681D">
      <w:pPr>
        <w:spacing w:after="100" w:line="276" w:lineRule="auto"/>
        <w:rPr>
          <w:rFonts w:ascii="Times" w:hAnsi="Times"/>
          <w:b/>
          <w:bCs/>
          <w:color w:val="FF0000"/>
        </w:rPr>
      </w:pPr>
    </w:p>
    <w:p w14:paraId="70E708D6" w14:textId="77777777" w:rsidR="00985FC3" w:rsidRPr="00E715D8" w:rsidRDefault="00985FC3" w:rsidP="000E681D">
      <w:pPr>
        <w:spacing w:after="100" w:line="276" w:lineRule="auto"/>
        <w:rPr>
          <w:rFonts w:ascii="Times" w:hAnsi="Times"/>
          <w:b/>
          <w:bCs/>
          <w:color w:val="FF0000"/>
        </w:rPr>
      </w:pPr>
    </w:p>
    <w:p w14:paraId="0EB32128" w14:textId="77777777" w:rsidR="00985FC3" w:rsidRPr="00E715D8" w:rsidRDefault="00985FC3" w:rsidP="000E681D">
      <w:pPr>
        <w:spacing w:after="100" w:line="276" w:lineRule="auto"/>
        <w:rPr>
          <w:rFonts w:ascii="Times" w:hAnsi="Times"/>
          <w:b/>
          <w:bCs/>
          <w:color w:val="FF0000"/>
        </w:rPr>
      </w:pPr>
    </w:p>
    <w:sectPr w:rsidR="00985FC3" w:rsidRPr="00E715D8">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B2F2BC" w14:textId="77777777" w:rsidR="00F53142" w:rsidRDefault="00F53142">
      <w:r>
        <w:separator/>
      </w:r>
    </w:p>
  </w:endnote>
  <w:endnote w:type="continuationSeparator" w:id="0">
    <w:p w14:paraId="53695302" w14:textId="77777777" w:rsidR="00F53142" w:rsidRDefault="00F531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w:panose1 w:val="00000500000000020000"/>
    <w:charset w:val="00"/>
    <w:family w:val="auto"/>
    <w:pitch w:val="variable"/>
    <w:sig w:usb0="E00002FF" w:usb1="5000205A"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8"/>
    <w:family w:val="auto"/>
    <w:pitch w:val="variable"/>
    <w:sig w:usb0="A10102FF" w:usb1="38CF7CFA" w:usb2="00010016" w:usb3="00000000" w:csb0="001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1686A8" w14:textId="77777777" w:rsidR="00596D9F" w:rsidRDefault="00680EE3">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CC6F8B">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1F0A41" w14:textId="77777777" w:rsidR="00F53142" w:rsidRDefault="00F53142">
      <w:r>
        <w:separator/>
      </w:r>
    </w:p>
  </w:footnote>
  <w:footnote w:type="continuationSeparator" w:id="0">
    <w:p w14:paraId="5FA40910" w14:textId="77777777" w:rsidR="00F53142" w:rsidRDefault="00F531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3611D"/>
    <w:multiLevelType w:val="hybridMultilevel"/>
    <w:tmpl w:val="D680735E"/>
    <w:lvl w:ilvl="0" w:tplc="40C06234">
      <w:start w:val="1"/>
      <w:numFmt w:val="bullet"/>
      <w:lvlText w:val="●"/>
      <w:lvlJc w:val="left"/>
      <w:pPr>
        <w:ind w:left="720" w:hanging="360"/>
      </w:pPr>
    </w:lvl>
    <w:lvl w:ilvl="1" w:tplc="FEF8326A">
      <w:start w:val="1"/>
      <w:numFmt w:val="bullet"/>
      <w:lvlText w:val="○"/>
      <w:lvlJc w:val="left"/>
      <w:pPr>
        <w:ind w:left="1440" w:hanging="360"/>
      </w:pPr>
    </w:lvl>
    <w:lvl w:ilvl="2" w:tplc="61069D88">
      <w:start w:val="1"/>
      <w:numFmt w:val="bullet"/>
      <w:lvlText w:val="■"/>
      <w:lvlJc w:val="left"/>
      <w:pPr>
        <w:ind w:left="2160" w:hanging="360"/>
      </w:pPr>
    </w:lvl>
    <w:lvl w:ilvl="3" w:tplc="EF58A5F2">
      <w:start w:val="1"/>
      <w:numFmt w:val="bullet"/>
      <w:lvlText w:val="●"/>
      <w:lvlJc w:val="left"/>
      <w:pPr>
        <w:ind w:left="2880" w:hanging="360"/>
      </w:pPr>
    </w:lvl>
    <w:lvl w:ilvl="4" w:tplc="C2D84B48">
      <w:start w:val="1"/>
      <w:numFmt w:val="bullet"/>
      <w:lvlText w:val="○"/>
      <w:lvlJc w:val="left"/>
      <w:pPr>
        <w:ind w:left="3600" w:hanging="360"/>
      </w:pPr>
    </w:lvl>
    <w:lvl w:ilvl="5" w:tplc="5AB41430">
      <w:start w:val="1"/>
      <w:numFmt w:val="bullet"/>
      <w:lvlText w:val="■"/>
      <w:lvlJc w:val="left"/>
      <w:pPr>
        <w:ind w:left="4320" w:hanging="360"/>
      </w:pPr>
    </w:lvl>
    <w:lvl w:ilvl="6" w:tplc="D5CA66DC">
      <w:start w:val="1"/>
      <w:numFmt w:val="bullet"/>
      <w:lvlText w:val="●"/>
      <w:lvlJc w:val="left"/>
      <w:pPr>
        <w:ind w:left="5040" w:hanging="360"/>
      </w:pPr>
    </w:lvl>
    <w:lvl w:ilvl="7" w:tplc="678CD01A">
      <w:start w:val="1"/>
      <w:numFmt w:val="bullet"/>
      <w:lvlText w:val="●"/>
      <w:lvlJc w:val="left"/>
      <w:pPr>
        <w:ind w:left="5760" w:hanging="360"/>
      </w:pPr>
    </w:lvl>
    <w:lvl w:ilvl="8" w:tplc="F21E0726">
      <w:start w:val="1"/>
      <w:numFmt w:val="bullet"/>
      <w:lvlText w:val="●"/>
      <w:lvlJc w:val="left"/>
      <w:pPr>
        <w:ind w:left="6480" w:hanging="360"/>
      </w:pPr>
    </w:lvl>
  </w:abstractNum>
  <w:abstractNum w:abstractNumId="1" w15:restartNumberingAfterBreak="0">
    <w:nsid w:val="25BA1348"/>
    <w:multiLevelType w:val="hybridMultilevel"/>
    <w:tmpl w:val="D0666178"/>
    <w:lvl w:ilvl="0" w:tplc="A0D8F976">
      <w:start w:val="1"/>
      <w:numFmt w:val="decimal"/>
      <w:lvlText w:val="%1."/>
      <w:lvlJc w:val="left"/>
      <w:pPr>
        <w:ind w:left="540" w:hanging="360"/>
      </w:pPr>
    </w:lvl>
    <w:lvl w:ilvl="1" w:tplc="A88800D8">
      <w:numFmt w:val="decimal"/>
      <w:lvlText w:val=""/>
      <w:lvlJc w:val="left"/>
    </w:lvl>
    <w:lvl w:ilvl="2" w:tplc="C972B03A">
      <w:numFmt w:val="decimal"/>
      <w:lvlText w:val=""/>
      <w:lvlJc w:val="left"/>
    </w:lvl>
    <w:lvl w:ilvl="3" w:tplc="4DF637F2">
      <w:numFmt w:val="decimal"/>
      <w:lvlText w:val=""/>
      <w:lvlJc w:val="left"/>
    </w:lvl>
    <w:lvl w:ilvl="4" w:tplc="CB645B5C">
      <w:numFmt w:val="decimal"/>
      <w:lvlText w:val=""/>
      <w:lvlJc w:val="left"/>
    </w:lvl>
    <w:lvl w:ilvl="5" w:tplc="3E86EE82">
      <w:numFmt w:val="decimal"/>
      <w:lvlText w:val=""/>
      <w:lvlJc w:val="left"/>
    </w:lvl>
    <w:lvl w:ilvl="6" w:tplc="81C49BD2">
      <w:numFmt w:val="decimal"/>
      <w:lvlText w:val=""/>
      <w:lvlJc w:val="left"/>
    </w:lvl>
    <w:lvl w:ilvl="7" w:tplc="4E824874">
      <w:numFmt w:val="decimal"/>
      <w:lvlText w:val=""/>
      <w:lvlJc w:val="left"/>
    </w:lvl>
    <w:lvl w:ilvl="8" w:tplc="FACE3F0A">
      <w:numFmt w:val="decimal"/>
      <w:lvlText w:val=""/>
      <w:lvlJc w:val="left"/>
    </w:lvl>
  </w:abstractNum>
  <w:abstractNum w:abstractNumId="2" w15:restartNumberingAfterBreak="0">
    <w:nsid w:val="37672273"/>
    <w:multiLevelType w:val="hybridMultilevel"/>
    <w:tmpl w:val="BF8E3DFE"/>
    <w:lvl w:ilvl="0" w:tplc="AAEA6FA0">
      <w:start w:val="1"/>
      <w:numFmt w:val="decimal"/>
      <w:lvlText w:val="%1."/>
      <w:lvlJc w:val="left"/>
      <w:pPr>
        <w:ind w:left="540" w:hanging="360"/>
      </w:pPr>
    </w:lvl>
    <w:lvl w:ilvl="1" w:tplc="E2D6C79A">
      <w:numFmt w:val="decimal"/>
      <w:lvlText w:val=""/>
      <w:lvlJc w:val="left"/>
    </w:lvl>
    <w:lvl w:ilvl="2" w:tplc="E8E43028">
      <w:numFmt w:val="decimal"/>
      <w:lvlText w:val=""/>
      <w:lvlJc w:val="left"/>
    </w:lvl>
    <w:lvl w:ilvl="3" w:tplc="C650927C">
      <w:numFmt w:val="decimal"/>
      <w:lvlText w:val=""/>
      <w:lvlJc w:val="left"/>
    </w:lvl>
    <w:lvl w:ilvl="4" w:tplc="38B6F5AA">
      <w:numFmt w:val="decimal"/>
      <w:lvlText w:val=""/>
      <w:lvlJc w:val="left"/>
    </w:lvl>
    <w:lvl w:ilvl="5" w:tplc="25F0BA86">
      <w:numFmt w:val="decimal"/>
      <w:lvlText w:val=""/>
      <w:lvlJc w:val="left"/>
    </w:lvl>
    <w:lvl w:ilvl="6" w:tplc="602027A0">
      <w:numFmt w:val="decimal"/>
      <w:lvlText w:val=""/>
      <w:lvlJc w:val="left"/>
    </w:lvl>
    <w:lvl w:ilvl="7" w:tplc="6D0A73B6">
      <w:numFmt w:val="decimal"/>
      <w:lvlText w:val=""/>
      <w:lvlJc w:val="left"/>
    </w:lvl>
    <w:lvl w:ilvl="8" w:tplc="873CADE6">
      <w:numFmt w:val="decimal"/>
      <w:lvlText w:val=""/>
      <w:lvlJc w:val="left"/>
    </w:lvl>
  </w:abstractNum>
  <w:abstractNum w:abstractNumId="3" w15:restartNumberingAfterBreak="0">
    <w:nsid w:val="37A03EFC"/>
    <w:multiLevelType w:val="hybridMultilevel"/>
    <w:tmpl w:val="F04C3D44"/>
    <w:lvl w:ilvl="0" w:tplc="D55EF822">
      <w:start w:val="1"/>
      <w:numFmt w:val="bullet"/>
      <w:lvlText w:val="•"/>
      <w:lvlJc w:val="left"/>
      <w:pPr>
        <w:ind w:left="540" w:hanging="300"/>
      </w:pPr>
    </w:lvl>
    <w:lvl w:ilvl="1" w:tplc="F96E9B64">
      <w:start w:val="1"/>
      <w:numFmt w:val="bullet"/>
      <w:lvlText w:val="–"/>
      <w:lvlJc w:val="left"/>
      <w:pPr>
        <w:ind w:left="1080" w:hanging="300"/>
      </w:pPr>
    </w:lvl>
    <w:lvl w:ilvl="2" w:tplc="C25AA630">
      <w:numFmt w:val="decimal"/>
      <w:lvlText w:val=""/>
      <w:lvlJc w:val="left"/>
    </w:lvl>
    <w:lvl w:ilvl="3" w:tplc="F796CA78">
      <w:numFmt w:val="decimal"/>
      <w:lvlText w:val=""/>
      <w:lvlJc w:val="left"/>
    </w:lvl>
    <w:lvl w:ilvl="4" w:tplc="135C16C4">
      <w:numFmt w:val="decimal"/>
      <w:lvlText w:val=""/>
      <w:lvlJc w:val="left"/>
    </w:lvl>
    <w:lvl w:ilvl="5" w:tplc="BC96390E">
      <w:numFmt w:val="decimal"/>
      <w:lvlText w:val=""/>
      <w:lvlJc w:val="left"/>
    </w:lvl>
    <w:lvl w:ilvl="6" w:tplc="1E8AEA3E">
      <w:numFmt w:val="decimal"/>
      <w:lvlText w:val=""/>
      <w:lvlJc w:val="left"/>
    </w:lvl>
    <w:lvl w:ilvl="7" w:tplc="D7D20FDA">
      <w:numFmt w:val="decimal"/>
      <w:lvlText w:val=""/>
      <w:lvlJc w:val="left"/>
    </w:lvl>
    <w:lvl w:ilvl="8" w:tplc="919A2F3A">
      <w:numFmt w:val="decimal"/>
      <w:lvlText w:val=""/>
      <w:lvlJc w:val="left"/>
    </w:lvl>
  </w:abstractNum>
  <w:abstractNum w:abstractNumId="4" w15:restartNumberingAfterBreak="0">
    <w:nsid w:val="453679FB"/>
    <w:multiLevelType w:val="multilevel"/>
    <w:tmpl w:val="D7FA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752C3D"/>
    <w:multiLevelType w:val="hybridMultilevel"/>
    <w:tmpl w:val="0DE68FD2"/>
    <w:lvl w:ilvl="0" w:tplc="245EB486">
      <w:start w:val="1"/>
      <w:numFmt w:val="bullet"/>
      <w:lvlText w:val="-"/>
      <w:lvlJc w:val="left"/>
      <w:pPr>
        <w:ind w:left="1440" w:hanging="360"/>
      </w:pPr>
      <w:rPr>
        <w:rFonts w:ascii="Times New Roman" w:eastAsia="Times New Roman" w:hAnsi="Times New Roman" w:cs="Times New Roman"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83463539">
    <w:abstractNumId w:val="0"/>
    <w:lvlOverride w:ilvl="0">
      <w:startOverride w:val="1"/>
    </w:lvlOverride>
  </w:num>
  <w:num w:numId="2" w16cid:durableId="1101340649">
    <w:abstractNumId w:val="3"/>
    <w:lvlOverride w:ilvl="0">
      <w:startOverride w:val="1"/>
    </w:lvlOverride>
  </w:num>
  <w:num w:numId="3" w16cid:durableId="966593502">
    <w:abstractNumId w:val="2"/>
    <w:lvlOverride w:ilvl="0">
      <w:startOverride w:val="1"/>
    </w:lvlOverride>
  </w:num>
  <w:num w:numId="4" w16cid:durableId="986590883">
    <w:abstractNumId w:val="1"/>
    <w:lvlOverride w:ilvl="0">
      <w:startOverride w:val="1"/>
    </w:lvlOverride>
  </w:num>
  <w:num w:numId="5" w16cid:durableId="382294005">
    <w:abstractNumId w:val="4"/>
  </w:num>
  <w:num w:numId="6" w16cid:durableId="5486084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D9F"/>
    <w:rsid w:val="000A31B2"/>
    <w:rsid w:val="000E681D"/>
    <w:rsid w:val="00146531"/>
    <w:rsid w:val="002B79FD"/>
    <w:rsid w:val="0048680C"/>
    <w:rsid w:val="004A76CA"/>
    <w:rsid w:val="00596D9F"/>
    <w:rsid w:val="00680EE3"/>
    <w:rsid w:val="00735E96"/>
    <w:rsid w:val="0083453D"/>
    <w:rsid w:val="00985FC3"/>
    <w:rsid w:val="009B0E1C"/>
    <w:rsid w:val="009B40C5"/>
    <w:rsid w:val="00BD288C"/>
    <w:rsid w:val="00BD2DBB"/>
    <w:rsid w:val="00CC6F8B"/>
    <w:rsid w:val="00D0201A"/>
    <w:rsid w:val="00D758F3"/>
    <w:rsid w:val="00E153F8"/>
    <w:rsid w:val="00E715D8"/>
    <w:rsid w:val="00F53142"/>
    <w:rsid w:val="00F56C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D8D755B"/>
  <w15:docId w15:val="{FB64E232-9AA0-AE41-AE5F-3B9B7CBC9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A5F"/>
      <w:sz w:val="30"/>
      <w:szCs w:val="30"/>
    </w:rPr>
  </w:style>
  <w:style w:type="paragraph" w:styleId="Heading2">
    <w:name w:val="heading 2"/>
    <w:uiPriority w:val="9"/>
    <w:unhideWhenUsed/>
    <w:qFormat/>
    <w:pPr>
      <w:spacing w:before="240" w:after="100"/>
      <w:outlineLvl w:val="1"/>
    </w:pPr>
    <w:rPr>
      <w:b/>
      <w:bCs/>
      <w:color w:val="2E5E8C"/>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4A76CA"/>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A76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37483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673</Words>
  <Characters>3838</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Homework: Structural preferences in ambiguous sentences</vt:lpstr>
    </vt:vector>
  </TitlesOfParts>
  <Company/>
  <LinksUpToDate>false</LinksUpToDate>
  <CharactersWithSpaces>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Structural preferences in ambiguous sentences</dc:title>
  <dc:creator>Course assignment</dc:creator>
  <cp:lastModifiedBy>Ming Xiang</cp:lastModifiedBy>
  <cp:revision>15</cp:revision>
  <dcterms:created xsi:type="dcterms:W3CDTF">2026-10-20T00:35:00Z</dcterms:created>
  <dcterms:modified xsi:type="dcterms:W3CDTF">2026-10-20T17:10:00Z</dcterms:modified>
</cp:coreProperties>
</file>