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34E4A"/>
          <w:sz w:val="56"/>
          <w:szCs w:val="56"/>
        </w:rPr>
        <w:t xml:space="preserve">MAJU Intelligence</w:t>
      </w:r>
    </w:p>
    <w:p>
      <w:pPr>
        <w:spacing w:after="600"/>
        <w:jc w:val="center"/>
      </w:pPr>
      <w:r>
        <w:rPr>
          <w:b/>
          <w:bCs/>
          <w:color w:val="0F172A"/>
          <w:sz w:val="40"/>
          <w:szCs w:val="40"/>
        </w:rPr>
        <w:t xml:space="preserve">내부 온보딩 가이드</w:t>
      </w:r>
    </w:p>
    <w:p>
      <w:pPr>
        <w:spacing w:after="80"/>
        <w:jc w:val="center"/>
      </w:pPr>
      <w:r>
        <w:rPr>
          <w:color w:val="475569"/>
          <w:sz w:val="24"/>
          <w:szCs w:val="24"/>
        </w:rPr>
        <w:t xml:space="preserve">신규 팀원을 위한 서비스 전체 구조 안내</w:t>
      </w:r>
    </w:p>
    <w:p>
      <w:pPr>
        <w:spacing w:before="1600"/>
        <w:jc w:val="center"/>
      </w:pPr>
      <w:r>
        <w:rPr>
          <w:b/>
          <w:bCs/>
          <w:color w:val="0F766E"/>
          <w:sz w:val="20"/>
          <w:szCs w:val="20"/>
        </w:rPr>
        <w:t xml:space="preserve">내부 온보딩용 · 2부</w:t>
      </w:r>
    </w:p>
    <w:p>
      <w:pPr>
        <w:spacing w:before="120"/>
        <w:jc w:val="center"/>
      </w:pPr>
      <w:r>
        <w:rPr>
          <w:color w:val="475569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1. 이 문서의 목적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이 문서는 MAJU Intelligence에 새로 합류하는 팀원이 서비스 전체 구조를 화면 단위로 빠르게 파악할 수 있도록 정리한 내부 참고 자료입니다.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고객사에게 배포하는 소개 자료(1부)와 달리, 이 문서는 실제 메뉴 구조·화면 위치·용어를 그대로 사용해 업무에 바로 활용할 수 있게 구성했습니다.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2. 사용자 유형과 권한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MAJU Intelligence는 크게 '고객사 계정'과 '관리자 계정' 두 축으로 로그인 체계가 나뉩니다.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50"/>
      </w:tblGrid>
      <w:tr>
        <w:trPr>
          <w:tblHeader/>
        </w:trPr>
        <w:tc>
          <w:tcPr>
            <w:tcW w:type="dxa" w:w="24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9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계정 종류</w:t>
            </w:r>
          </w:p>
        </w:tc>
        <w:tc>
          <w:tcPr>
            <w:tcW w:type="dxa" w:w="50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고객사 · 대표(owner)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고객사 계정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해당 고객사의 모든 화면·데이터에 접근. 직원 초대 가능.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고객사 · 직원(member)</w:t>
            </w:r>
          </w:p>
        </w:tc>
        <w:tc>
          <w:tcPr>
            <w:tcW w:type="dxa" w:w="19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고객사 계정</w:t>
            </w:r>
          </w:p>
        </w:tc>
        <w:tc>
          <w:tcPr>
            <w:tcW w:type="dxa" w:w="50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초대 코드로 가입한 직원 계정. 담당 업무 범위 내에서 접근.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운영자(operator)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관리자 계정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여러 고객사를 관리·지원. 특정 업무 범위로 제한 가능.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총괄 관리자(super_admin)</w:t>
            </w:r>
          </w:p>
        </w:tc>
        <w:tc>
          <w:tcPr>
            <w:tcW w:type="dxa" w:w="19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관리자 계정</w:t>
            </w:r>
          </w:p>
        </w:tc>
        <w:tc>
          <w:tcPr>
            <w:tcW w:type="dxa" w:w="50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전체 고객사, 계정, 시스템 설정까지 모든 권한을 가짐.</w:t>
            </w:r>
          </w:p>
        </w:tc>
      </w:tr>
    </w:tbl>
    <w:p>
      <w:pPr>
        <w:spacing w:after="200" w:before="60"/>
        <w:ind w:left="240"/>
      </w:pPr>
      <w:r>
        <w:rPr>
          <w:i/>
          <w:iCs/>
          <w:color w:val="B45309"/>
          <w:sz w:val="19"/>
          <w:szCs w:val="19"/>
        </w:rPr>
        <w:t xml:space="preserve">※ 관리자는 특정 고객사를 '미리보기 모드'로 열어 그 고객사가 보는 화면을 그대로 확인할 수 있습니다. 문의 대응이나 온보딩 지원 시 사용합니다.</w:t>
      </w:r>
    </w:p>
    <w:p>
      <w:r>
        <w:br w:type="page"/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3. 고객사 화면 전체 구조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고객사 로그인 후 좌측 메뉴는 '지도 OS · 운영 · 성장' 세 그룹으로 구성됩니다.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3.1 지도 OS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지도 홈  (/dashboard)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거래처, 배송 코스, 신규 리드를 지도 위에서 통합 관리하는 서비스의 중심 화면입니다.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상단 툴바: 탐색(반경 검색) · 표시(등급별/차량별) · 업무(지도/거래처/코스/리드 탭 전환) · 화면(KPI·전체화면) 4개 도구 그룹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좌측 패널: 배송담당자 필터 — 담당자·배송차별로 지도에 표시할 거래처를 좁힘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우측 패널: 거래처/신규 리드 목록 전환 탭 — 클릭 시 지도 포커스, 편집 아이콘으로 상세 진입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거래처·리드 클릭 시 미리보기 카드(퀵카드) 표시 — 연락처, 담당자, 배송차 추천, 우선순위 점수 등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리드 카드에서 바로 견적서 초안 작성 가능 (품목명·규격/수량/단가, DM 문안 자동 생성)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3.2 운영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전체 현황  (/crm/summary)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전체 거래처 수, 등급 분포, 정보 보완이 필요한 거래처를 한눈에 확인합니다.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데이터 등록  (/ (지도 홈 내 데이터 등록))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 기본정보와 매출 데이터를 엑셀로 일괄 등록합니다. 중복 거래처는 자동으로 걸러집니다.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거래처 관리  (/crm/timeline)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거래처별 상세 정보, 방문 이력, 메모, 첨부파일을 관리하는 CRM 화면입니다.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저장 이력  (/customers/data)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엑셀 업로드 이력과 누락·오류 건을 확인합니다.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3.3 성장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기회 관리  (/revenue/pipeline)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이탈 위험·업셀링 후보 거래처를 파이프라인 형태로 관리합니다.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거래내역  (/revenue/transactions)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ERP와 연동된 매출 원장을 조회합니다.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AI 영업  (/assistant)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방문 기록과 메모를 정리하고, 견적·후속 액션 문장을 자동 생성합니다.</w:t>
      </w:r>
    </w:p>
    <w:p>
      <w:pPr>
        <w:pStyle w:val="Heading3"/>
        <w:spacing w:after="100" w:before="220"/>
      </w:pPr>
      <w:r>
        <w:rPr>
          <w:b/>
          <w:bCs/>
          <w:color w:val="134E4A"/>
          <w:sz w:val="21"/>
          <w:szCs w:val="21"/>
        </w:rPr>
        <w:t xml:space="preserve">AI 리포트  (/reports/latest)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회사 전체 거래처 포트폴리오의 건강도 점수와 실행 제안을 제공합니다.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4. 신규 리드(영업 리드) 시스템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신규 리드는 실제 계약된 거래처와는 별개로, 정부·지자체가 공개하는 사업자 인허가 데이터를 원천으로 자동 수집되는 잠재 고객입니다.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데이터 원천: 국세청·서울시 등 공공 인허가 데이터(신규 개업 매장 정보)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자동 분류: 업종명·상호명에서 대표 업종과 보조 키워드 태그를 추출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우선순위 점수: 개업일 신선도, 등급, 연락처·주소 확보 여부, 리뷰 수, 검색량 등을 종합해 0~100점으로 산출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상태 흐름: 신규 수집 → (제외/보류/거래처 전환) → 전환 시 일반 거래처와 동일하게 관리</w:t>
      </w:r>
    </w:p>
    <w:p>
      <w:pPr>
        <w:spacing w:after="200" w:before="60"/>
        <w:ind w:left="240"/>
      </w:pPr>
      <w:r>
        <w:rPr>
          <w:i/>
          <w:iCs/>
          <w:color w:val="B45309"/>
          <w:sz w:val="19"/>
          <w:szCs w:val="19"/>
        </w:rPr>
        <w:t xml:space="preserve">※ 리드 카드의 '추천 배송'은 반경 검색으로 찾은 가장 가까운 거래처의 담당자를 우선 추천하고, 없으면 같은 동(洞) 거래처 중 가장 많이 배정된 담당자를 추천합니다. 근거가 없으면 추천을 표시하지 않습니다.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5. 모바일 배송기사 앱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배송기사는 별도 앱 설치 없이 모바일 브라우저로 전용 화면에 접속합니다.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/mobile/join — 초대 코드로 담당자 가입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/mobile/register — 최초 접속 시 담당자 정보 등록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/mobile/today — 오늘 코스 확인, 내비게이션 연동, 전화·주소 복사, 배송완료 사진/영상 증빙 기록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모바일에서 기록한 배송완료 내역은 곧바로 거래처 히스토리에 반영되어, 사무실에서도 실시간으로 확인할 수 있습니다.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6. 관리자 콘솔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관리자 계정(super_admin/operator)은 별도의 관리자 콘솔에서 전체 고객사를 관리합니다.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/admin — 관리자 홈, 전체 고객사 요약 및 최근 이력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/admin/companies — 고객사 계정 등록·수정, 고객사별 대시보드·거래처 히스토리 바로가기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/admin/uploads — 전체 고객사의 엑셀 업로드 이력과 처리 결과 감사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/admin/accounts — 관리자 계정 관리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/admin/system — 시스템 연동 상태(국세청 API, 인허가 데이터 동기화 등) 확인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7. 데이터·운영 원칙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모든 데이터는 고객사(company_id) 단위로 격리되어 있어, 한 고객사의 데이터가 다른 고객사에 노출되지 않습니다.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거래처 사업자등록 상태는 국세청 API로 주기적으로 확인해 휴·폐업을 반영합니다.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이탈 위험 거래처는 조건 충족 시 자동 감지되며, 설정된 경우 텔레그램으로 알림을 발송합니다.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93B"/>
          <w:sz w:val="20"/>
          <w:szCs w:val="20"/>
        </w:rPr>
        <w:t xml:space="preserve">엑셀 대량등록 시 이미 등록된 거래처와의 중복을 자동으로 방지합니다.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8. 용어 정리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9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거래처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실제 계약을 맺고 정기적으로 거래 중인 매장. 지도·CRM의 기본 단위.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신규 리드</w:t>
            </w:r>
          </w:p>
        </w:tc>
        <w:tc>
          <w:tcPr>
            <w:tcW w:type="dxa" w:w="69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아직 거래처로 전환되지 않은 잠재 고객. 공공 인허가 데이터 기반으로 자동 수집됨.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코스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특정 배송차·담당자가 오늘 방문할 거래처 목록과 순서.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이탈 위험</w:t>
            </w:r>
          </w:p>
        </w:tc>
        <w:tc>
          <w:tcPr>
            <w:tcW w:type="dxa" w:w="69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일정 기간 이상 거래·방문 기록이 없거나 휴폐업이 감지된 거래처.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건강도(Health Score)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AI 리포트가 산출하는, 전체 거래처 포트폴리오의 종합 상태 점수.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우선순위 점수</w:t>
            </w:r>
          </w:p>
        </w:tc>
        <w:tc>
          <w:tcPr>
            <w:tcW w:type="dxa" w:w="69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신규 리드를 등급·개시일·검색량 등으로 환산해 매기는 접촉 우선순위 점수.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반경 검색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지도 위 특정 지점을 중심으로 일정 반경 안의 신규 리드를 찾는 기능.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미리보기 카드(Quick Card)</w:t>
            </w:r>
          </w:p>
        </w:tc>
        <w:tc>
          <w:tcPr>
            <w:tcW w:type="dxa" w:w="69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지도에서 거래처·리드를 클릭했을 때 뜨는 요약 정보 카드.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관리자 미리보기 모드</w:t>
            </w:r>
          </w:p>
        </w:tc>
        <w:tc>
          <w:tcPr>
            <w:tcW w:type="dxa" w:w="69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관리자가 특정 고객사 계정 없이 그 고객사의 화면을 확인하는 모드.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2026-08-30T14:04:39.613Z</dcterms:created>
  <dcterms:modified xsi:type="dcterms:W3CDTF">2026-08-30T14:04:39.614Z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