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BA91" w14:textId="77777777" w:rsidR="002D6E21" w:rsidRPr="002D6E21" w:rsidRDefault="002D6E21" w:rsidP="002D6E21">
      <w:pPr>
        <w:pStyle w:val="Ttulo1"/>
        <w:rPr>
          <w:rFonts w:eastAsia="Times New Roman"/>
          <w:lang w:eastAsia="es-US"/>
        </w:rPr>
      </w:pPr>
      <w:r w:rsidRPr="002D6E21">
        <w:rPr>
          <w:rFonts w:eastAsia="Times New Roman"/>
          <w:lang w:eastAsia="es-US"/>
        </w:rPr>
        <w:t>Investigación sobre DBMS empresariales</w:t>
      </w:r>
    </w:p>
    <w:p w14:paraId="3B8CD1EB" w14:textId="05F4DF1C" w:rsidR="00D23226" w:rsidRDefault="00D23226"/>
    <w:p w14:paraId="1E1FF3BD" w14:textId="12FC0034" w:rsidR="002D6E21" w:rsidRDefault="00666D61" w:rsidP="00666D61">
      <w:pPr>
        <w:pStyle w:val="Prrafodelista"/>
        <w:numPr>
          <w:ilvl w:val="0"/>
          <w:numId w:val="2"/>
        </w:numPr>
      </w:pPr>
      <w:r>
        <w:t>Oracle:</w:t>
      </w:r>
    </w:p>
    <w:p w14:paraId="68A088A1" w14:textId="60F80EDD" w:rsidR="00F01126" w:rsidRDefault="00ED7F86" w:rsidP="00F01126">
      <w:pPr>
        <w:pStyle w:val="Prrafodelista"/>
        <w:numPr>
          <w:ilvl w:val="1"/>
          <w:numId w:val="2"/>
        </w:numPr>
      </w:pPr>
      <w:r>
        <w:t xml:space="preserve">Requerimientos Generales de Hardware: </w:t>
      </w:r>
    </w:p>
    <w:p w14:paraId="5E6B275A" w14:textId="59CA0720" w:rsidR="00F91111" w:rsidRDefault="00F91111" w:rsidP="00F91111">
      <w:pPr>
        <w:pStyle w:val="Prrafodelista"/>
        <w:numPr>
          <w:ilvl w:val="2"/>
          <w:numId w:val="2"/>
        </w:numPr>
      </w:pPr>
      <w:r>
        <w:t>2 CPU cores por host</w:t>
      </w:r>
    </w:p>
    <w:p w14:paraId="52361DAD" w14:textId="6989F532" w:rsidR="00825948" w:rsidRDefault="00825948" w:rsidP="00825948">
      <w:pPr>
        <w:pStyle w:val="Prrafodelista"/>
        <w:numPr>
          <w:ilvl w:val="2"/>
          <w:numId w:val="2"/>
        </w:numPr>
      </w:pPr>
      <w:r>
        <w:t>4</w:t>
      </w:r>
      <w:r w:rsidR="00133FBF">
        <w:t xml:space="preserve"> </w:t>
      </w:r>
      <w:r>
        <w:t>GB RAM</w:t>
      </w:r>
    </w:p>
    <w:p w14:paraId="6969D276" w14:textId="0B508BC4" w:rsidR="00825948" w:rsidRDefault="00133FBF" w:rsidP="00825948">
      <w:pPr>
        <w:pStyle w:val="Prrafodelista"/>
        <w:numPr>
          <w:ilvl w:val="2"/>
          <w:numId w:val="2"/>
        </w:numPr>
      </w:pPr>
      <w:r>
        <w:t>15 GB Disco duro</w:t>
      </w:r>
    </w:p>
    <w:p w14:paraId="2C0E926E" w14:textId="5C668FF9" w:rsidR="00133FBF" w:rsidRDefault="000B6ED1" w:rsidP="00133FBF">
      <w:pPr>
        <w:pStyle w:val="Prrafodelista"/>
        <w:numPr>
          <w:ilvl w:val="1"/>
          <w:numId w:val="2"/>
        </w:numPr>
      </w:pPr>
      <w:r>
        <w:t>Ambientes o plataformas en las que se puede operar:</w:t>
      </w:r>
    </w:p>
    <w:p w14:paraId="65AE2E9A" w14:textId="2E5B6D16" w:rsidR="000B6ED1" w:rsidRDefault="00DD532C" w:rsidP="000B6ED1">
      <w:pPr>
        <w:pStyle w:val="Prrafodelista"/>
        <w:numPr>
          <w:ilvl w:val="2"/>
          <w:numId w:val="2"/>
        </w:numPr>
      </w:pPr>
      <w:r>
        <w:t>Windows</w:t>
      </w:r>
    </w:p>
    <w:p w14:paraId="0474A8BB" w14:textId="70383550" w:rsidR="00DD532C" w:rsidRDefault="00DD532C" w:rsidP="000B6ED1">
      <w:pPr>
        <w:pStyle w:val="Prrafodelista"/>
        <w:numPr>
          <w:ilvl w:val="2"/>
          <w:numId w:val="2"/>
        </w:numPr>
      </w:pPr>
      <w:r>
        <w:t>Oracle Linux</w:t>
      </w:r>
    </w:p>
    <w:p w14:paraId="37624469" w14:textId="2F0BFB69" w:rsidR="00DD532C" w:rsidRDefault="00B71D17" w:rsidP="00DD532C">
      <w:pPr>
        <w:pStyle w:val="Prrafodelista"/>
        <w:numPr>
          <w:ilvl w:val="1"/>
          <w:numId w:val="2"/>
        </w:numPr>
      </w:pPr>
      <w:r>
        <w:t>Costos de implementación y mantenimiento:</w:t>
      </w:r>
    </w:p>
    <w:p w14:paraId="79B8B3BF" w14:textId="3DC7F7C6" w:rsidR="00B71D17" w:rsidRPr="00A81F5F" w:rsidRDefault="00423220" w:rsidP="00B71D17">
      <w:pPr>
        <w:pStyle w:val="Prrafodelista"/>
        <w:numPr>
          <w:ilvl w:val="2"/>
          <w:numId w:val="2"/>
        </w:numPr>
        <w:rPr>
          <w:lang w:val="en-US"/>
        </w:rPr>
      </w:pPr>
      <w:r w:rsidRPr="00A81F5F">
        <w:rPr>
          <w:lang w:val="en-US"/>
        </w:rPr>
        <w:t>Standard Edition</w:t>
      </w:r>
      <w:r w:rsidR="00A81F5F" w:rsidRPr="00A81F5F">
        <w:rPr>
          <w:lang w:val="en-US"/>
        </w:rPr>
        <w:t xml:space="preserve"> One (p</w:t>
      </w:r>
      <w:r w:rsidR="00A81F5F">
        <w:rPr>
          <w:lang w:val="en-US"/>
        </w:rPr>
        <w:t>er unit</w:t>
      </w:r>
      <w:r w:rsidR="00A81F5F" w:rsidRPr="00A81F5F">
        <w:rPr>
          <w:lang w:val="en-US"/>
        </w:rPr>
        <w:t>)</w:t>
      </w:r>
      <w:r w:rsidRPr="00A81F5F">
        <w:rPr>
          <w:lang w:val="en-US"/>
        </w:rPr>
        <w:t>: $5,800</w:t>
      </w:r>
    </w:p>
    <w:p w14:paraId="62943EBA" w14:textId="628CEA33" w:rsidR="00423220" w:rsidRDefault="00A81F5F" w:rsidP="00B71D1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Standard Edition (per unit): $17,500</w:t>
      </w:r>
    </w:p>
    <w:p w14:paraId="53018623" w14:textId="7040D712" w:rsidR="00A81F5F" w:rsidRDefault="00A81F5F" w:rsidP="00B71D17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Enterprise Edition (per</w:t>
      </w:r>
      <w:r w:rsidR="004A5578">
        <w:rPr>
          <w:lang w:val="en-US"/>
        </w:rPr>
        <w:t xml:space="preserve"> unit): $47,500</w:t>
      </w:r>
    </w:p>
    <w:p w14:paraId="0287B638" w14:textId="74674AAA" w:rsidR="00297B0D" w:rsidRDefault="00297B0D" w:rsidP="00297B0D">
      <w:pPr>
        <w:pStyle w:val="Prrafodelista"/>
        <w:numPr>
          <w:ilvl w:val="1"/>
          <w:numId w:val="2"/>
        </w:numPr>
      </w:pPr>
      <w:r w:rsidRPr="00297B0D">
        <w:t>Ventajas y desventajas de uso:</w:t>
      </w:r>
    </w:p>
    <w:p w14:paraId="39A85105" w14:textId="42CC1969" w:rsidR="00297B0D" w:rsidRDefault="00EA3C3F" w:rsidP="00297B0D">
      <w:pPr>
        <w:pStyle w:val="Prrafodelista"/>
        <w:numPr>
          <w:ilvl w:val="2"/>
          <w:numId w:val="2"/>
        </w:numPr>
      </w:pPr>
      <w:r>
        <w:t xml:space="preserve">Ventaja: </w:t>
      </w:r>
      <w:r w:rsidR="00250015">
        <w:t>Altamente probado</w:t>
      </w:r>
      <w:r w:rsidR="008D5B60">
        <w:t xml:space="preserve">, capacidad de instalaciones alta y maneja grandes cantidades de información </w:t>
      </w:r>
      <w:r w:rsidR="00761CEE">
        <w:t>de manera eficiente.</w:t>
      </w:r>
    </w:p>
    <w:p w14:paraId="595EA919" w14:textId="1FDAA1E3" w:rsidR="00761CEE" w:rsidRPr="00297B0D" w:rsidRDefault="00761CEE" w:rsidP="00297B0D">
      <w:pPr>
        <w:pStyle w:val="Prrafodelista"/>
        <w:numPr>
          <w:ilvl w:val="2"/>
          <w:numId w:val="2"/>
        </w:numPr>
      </w:pPr>
      <w:r>
        <w:t xml:space="preserve">Desventaja: </w:t>
      </w:r>
      <w:r w:rsidR="006971FA">
        <w:t>Muy costoso</w:t>
      </w:r>
      <w:bookmarkStart w:id="0" w:name="_GoBack"/>
      <w:bookmarkEnd w:id="0"/>
    </w:p>
    <w:sectPr w:rsidR="00761CEE" w:rsidRPr="00297B0D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505E" w14:textId="77777777" w:rsidR="00646ACF" w:rsidRDefault="00646ACF" w:rsidP="00646ACF">
      <w:pPr>
        <w:spacing w:after="0" w:line="240" w:lineRule="auto"/>
      </w:pPr>
      <w:r>
        <w:separator/>
      </w:r>
    </w:p>
  </w:endnote>
  <w:endnote w:type="continuationSeparator" w:id="0">
    <w:p w14:paraId="591BA310" w14:textId="77777777" w:rsidR="00646ACF" w:rsidRDefault="00646ACF" w:rsidP="0064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1679" w14:textId="77777777" w:rsidR="00646ACF" w:rsidRDefault="00646ACF" w:rsidP="00646ACF">
      <w:pPr>
        <w:spacing w:after="0" w:line="240" w:lineRule="auto"/>
      </w:pPr>
      <w:r>
        <w:separator/>
      </w:r>
    </w:p>
  </w:footnote>
  <w:footnote w:type="continuationSeparator" w:id="0">
    <w:p w14:paraId="405B4F2A" w14:textId="77777777" w:rsidR="00646ACF" w:rsidRDefault="00646ACF" w:rsidP="00646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B59F8" w14:textId="150B5A50" w:rsidR="00646ACF" w:rsidRPr="00646ACF" w:rsidRDefault="00646ACF">
    <w:pPr>
      <w:pStyle w:val="Encabezado"/>
      <w:rPr>
        <w:lang w:val="es-MX"/>
      </w:rPr>
    </w:pPr>
    <w:r>
      <w:rPr>
        <w:lang w:val="es-MX"/>
      </w:rPr>
      <w:t>A01208937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C0CEF"/>
    <w:multiLevelType w:val="hybridMultilevel"/>
    <w:tmpl w:val="3F56326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A5E3C"/>
    <w:multiLevelType w:val="hybridMultilevel"/>
    <w:tmpl w:val="F36AEA54"/>
    <w:lvl w:ilvl="0" w:tplc="3D4CEA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3"/>
    <w:rsid w:val="000B6ED1"/>
    <w:rsid w:val="00133FBF"/>
    <w:rsid w:val="00250015"/>
    <w:rsid w:val="00297B0D"/>
    <w:rsid w:val="002D6E21"/>
    <w:rsid w:val="00423220"/>
    <w:rsid w:val="004A5578"/>
    <w:rsid w:val="005D4463"/>
    <w:rsid w:val="00634C76"/>
    <w:rsid w:val="00646ACF"/>
    <w:rsid w:val="00666D61"/>
    <w:rsid w:val="006971FA"/>
    <w:rsid w:val="006D2FEC"/>
    <w:rsid w:val="00761CEE"/>
    <w:rsid w:val="00825948"/>
    <w:rsid w:val="00827706"/>
    <w:rsid w:val="008D5B60"/>
    <w:rsid w:val="00A81F5F"/>
    <w:rsid w:val="00B71D17"/>
    <w:rsid w:val="00D23226"/>
    <w:rsid w:val="00DD532C"/>
    <w:rsid w:val="00EA3C3F"/>
    <w:rsid w:val="00ED7F86"/>
    <w:rsid w:val="00F01126"/>
    <w:rsid w:val="00F9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3112"/>
  <w15:chartTrackingRefBased/>
  <w15:docId w15:val="{0DB5E6D6-9B40-45C9-A0F4-3E9AA42D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2D6E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ACF"/>
  </w:style>
  <w:style w:type="paragraph" w:styleId="Piedepgina">
    <w:name w:val="footer"/>
    <w:basedOn w:val="Normal"/>
    <w:link w:val="PiedepginaCar"/>
    <w:uiPriority w:val="99"/>
    <w:unhideWhenUsed/>
    <w:rsid w:val="00646A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ACF"/>
  </w:style>
  <w:style w:type="character" w:customStyle="1" w:styleId="Ttulo5Car">
    <w:name w:val="Título 5 Car"/>
    <w:basedOn w:val="Fuentedeprrafopredeter"/>
    <w:link w:val="Ttulo5"/>
    <w:uiPriority w:val="9"/>
    <w:rsid w:val="002D6E21"/>
    <w:rPr>
      <w:rFonts w:ascii="Times New Roman" w:eastAsia="Times New Roman" w:hAnsi="Times New Roman" w:cs="Times New Roman"/>
      <w:b/>
      <w:bCs/>
      <w:sz w:val="20"/>
      <w:szCs w:val="20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2D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</b:Tag>
    <b:SourceType>InternetSite</b:SourceType>
    <b:Guid>{EB68F36E-C86A-4BA1-9D74-C5A503D103D8}</b:Guid>
    <b:Author>
      <b:Author>
        <b:Corporate>Oracle</b:Corporate>
      </b:Author>
    </b:Author>
    <b:Title>Database DBA</b:Title>
    <b:InternetSiteTitle>Oracle help center</b:InternetSiteTitle>
    <b:URL>https://docs.oracle.com</b:URL>
    <b:RefOrder>1</b:RefOrder>
  </b:Source>
  <b:Source>
    <b:Tag>pro17</b:Tag>
    <b:SourceType>InternetSite</b:SourceType>
    <b:Guid>{3F2C26DD-DE62-4A06-A0B7-7D497387B949}</b:Guid>
    <b:Title>pros and cons of Oracle database?</b:Title>
    <b:InternetSiteTitle>Quora</b:InternetSiteTitle>
    <b:Year>2017</b:Year>
    <b:Month>Febrero</b:Month>
    <b:Day>2</b:Day>
    <b:URL>https://www.quora.com/What-are-pros-and-cons-of-Oracle-database</b:URL>
    <b:RefOrder>2</b:RefOrder>
  </b:Source>
</b:Sources>
</file>

<file path=customXml/itemProps1.xml><?xml version="1.0" encoding="utf-8"?>
<ds:datastoreItem xmlns:ds="http://schemas.openxmlformats.org/officeDocument/2006/customXml" ds:itemID="{6DA57E66-C1BC-4ECC-A3D6-7CE68D1E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Arellano</dc:creator>
  <cp:keywords/>
  <dc:description/>
  <cp:lastModifiedBy>Santiago Arellano</cp:lastModifiedBy>
  <cp:revision>24</cp:revision>
  <dcterms:created xsi:type="dcterms:W3CDTF">2019-10-07T16:10:00Z</dcterms:created>
  <dcterms:modified xsi:type="dcterms:W3CDTF">2019-10-07T16:25:00Z</dcterms:modified>
</cp:coreProperties>
</file>