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jc w:val="center"/>
        <w:rPr>
          <w:rFonts w:ascii="宋体" w:hAnsi="宋体" w:eastAsia="宋体"/>
          <w:sz w:val="24"/>
          <w:szCs w:val="24"/>
        </w:rPr>
      </w:pPr>
    </w:p>
    <w:p>
      <w:pPr>
        <w:spacing w:line="360" w:lineRule="auto"/>
        <w:jc w:val="left"/>
        <w:rPr>
          <w:rFonts w:hint="eastAsia" w:ascii="宋体" w:hAnsi="宋体" w:eastAsia="宋体"/>
          <w:b/>
          <w:sz w:val="52"/>
          <w:szCs w:val="52"/>
        </w:rPr>
      </w:pPr>
      <w:r>
        <w:rPr>
          <w:rFonts w:hint="eastAsia" w:ascii="宋体" w:hAnsi="宋体" w:eastAsia="宋体" w:cs="Times New Roman"/>
          <w:b/>
          <w:kern w:val="2"/>
          <w:sz w:val="52"/>
          <w:szCs w:val="52"/>
          <w:lang w:val="en-US" w:eastAsia="zh-CN" w:bidi="ar-SA"/>
        </w:rPr>
        <w:pict>
          <v:shape id="图片框 1030" o:spid="_x0000_s1026" type="#_x0000_t75" style="height:50.15pt;width:50.05pt;rotation:0f;" o:ole="f" fillcolor="#FFFFFF" filled="f" o:preferrelative="t" stroked="f" coordorigin="0,0" coordsize="21600,21600">
            <v:fill on="f" color2="#FFFFFF" focus="0%"/>
            <v:imagedata gain="65536f" blacklevel="0f" gamma="0" o:title="4bed2e738bd4b31c3500f81080d6277f9e2ff859" r:id="rId5"/>
            <o:lock v:ext="edit" position="f" selection="f" grouping="f" rotation="f" cropping="f" text="f" aspectratio="t"/>
            <w10:wrap type="none"/>
            <w10:anchorlock/>
          </v:shape>
        </w:pict>
      </w:r>
    </w:p>
    <w:p>
      <w:pPr>
        <w:spacing w:line="360" w:lineRule="auto"/>
        <w:jc w:val="center"/>
        <w:rPr>
          <w:rFonts w:hint="eastAsia" w:ascii="宋体" w:hAnsi="宋体"/>
          <w:b/>
          <w:bCs/>
          <w:spacing w:val="60"/>
          <w:sz w:val="44"/>
          <w:szCs w:val="44"/>
        </w:rPr>
      </w:pPr>
      <w:r>
        <w:rPr>
          <w:rFonts w:hint="eastAsia" w:ascii="宋体" w:hAnsi="宋体"/>
          <w:b/>
          <w:bCs/>
          <w:spacing w:val="60"/>
          <w:sz w:val="44"/>
          <w:szCs w:val="44"/>
        </w:rPr>
        <w:t>成人本科毕业论文</w:t>
      </w:r>
    </w:p>
    <w:p>
      <w:pPr>
        <w:spacing w:line="360" w:lineRule="auto"/>
        <w:jc w:val="center"/>
        <w:rPr>
          <w:rFonts w:ascii="宋体" w:hAnsi="宋体" w:eastAsia="宋体"/>
          <w:b/>
          <w:sz w:val="52"/>
          <w:szCs w:val="52"/>
        </w:rPr>
      </w:pPr>
      <w:r>
        <w:rPr>
          <w:rFonts w:hint="eastAsia" w:ascii="宋体" w:hAnsi="宋体" w:eastAsia="宋体"/>
          <w:b/>
          <w:sz w:val="32"/>
          <w:szCs w:val="32"/>
        </w:rPr>
        <w:t>中医治疗骨质疏松的研究进展</w:t>
      </w:r>
    </w:p>
    <w:p>
      <w:pPr>
        <w:spacing w:line="360" w:lineRule="auto"/>
        <w:rPr>
          <w:rFonts w:ascii="宋体" w:hAnsi="宋体" w:eastAsia="宋体"/>
          <w:b/>
          <w:sz w:val="24"/>
          <w:szCs w:val="24"/>
        </w:rPr>
      </w:pPr>
    </w:p>
    <w:p>
      <w:pPr>
        <w:spacing w:line="360" w:lineRule="auto"/>
        <w:rPr>
          <w:rFonts w:ascii="宋体" w:hAnsi="宋体" w:eastAsia="宋体"/>
          <w:b/>
          <w:sz w:val="24"/>
          <w:szCs w:val="24"/>
        </w:rPr>
      </w:pPr>
    </w:p>
    <w:p>
      <w:pPr>
        <w:spacing w:line="360" w:lineRule="auto"/>
        <w:rPr>
          <w:rFonts w:ascii="宋体" w:hAnsi="宋体" w:eastAsia="宋体"/>
          <w:b/>
          <w:sz w:val="24"/>
          <w:szCs w:val="24"/>
        </w:rPr>
      </w:pPr>
    </w:p>
    <w:p>
      <w:pPr>
        <w:spacing w:line="360" w:lineRule="auto"/>
        <w:rPr>
          <w:rFonts w:ascii="宋体" w:hAnsi="宋体" w:eastAsia="宋体"/>
          <w:b/>
          <w:sz w:val="24"/>
          <w:szCs w:val="24"/>
        </w:rPr>
      </w:pPr>
    </w:p>
    <w:p>
      <w:pPr>
        <w:spacing w:line="360" w:lineRule="auto"/>
        <w:rPr>
          <w:rFonts w:ascii="宋体" w:hAnsi="宋体" w:eastAsia="宋体"/>
          <w:b/>
          <w:sz w:val="24"/>
          <w:szCs w:val="24"/>
        </w:rPr>
      </w:pPr>
    </w:p>
    <w:p>
      <w:pPr>
        <w:spacing w:line="360" w:lineRule="auto"/>
        <w:rPr>
          <w:rFonts w:ascii="宋体" w:hAnsi="宋体" w:eastAsia="宋体"/>
          <w:b/>
          <w:sz w:val="24"/>
          <w:szCs w:val="24"/>
        </w:rPr>
      </w:pPr>
    </w:p>
    <w:p>
      <w:pPr>
        <w:spacing w:line="360" w:lineRule="auto"/>
        <w:rPr>
          <w:rFonts w:hint="eastAsia" w:ascii="宋体" w:hAnsi="宋体" w:eastAsia="宋体"/>
          <w:b/>
          <w:sz w:val="24"/>
          <w:szCs w:val="24"/>
        </w:rPr>
      </w:pPr>
    </w:p>
    <w:p>
      <w:pPr>
        <w:spacing w:line="360" w:lineRule="auto"/>
        <w:rPr>
          <w:rFonts w:hint="eastAsia" w:ascii="宋体" w:hAnsi="宋体" w:eastAsia="宋体"/>
          <w:b/>
          <w:sz w:val="24"/>
          <w:szCs w:val="24"/>
        </w:rPr>
      </w:pPr>
    </w:p>
    <w:p>
      <w:pPr>
        <w:spacing w:line="360" w:lineRule="auto"/>
        <w:rPr>
          <w:rFonts w:hint="eastAsia" w:ascii="宋体" w:hAnsi="宋体" w:eastAsia="宋体"/>
          <w:b/>
          <w:sz w:val="24"/>
          <w:szCs w:val="24"/>
        </w:rPr>
      </w:pPr>
    </w:p>
    <w:p>
      <w:pPr>
        <w:spacing w:line="360" w:lineRule="auto"/>
        <w:rPr>
          <w:rFonts w:hint="eastAsia" w:ascii="宋体" w:hAnsi="宋体" w:eastAsia="宋体"/>
          <w:b/>
          <w:sz w:val="24"/>
          <w:szCs w:val="24"/>
        </w:rPr>
      </w:pPr>
    </w:p>
    <w:p>
      <w:pPr>
        <w:spacing w:line="360" w:lineRule="auto"/>
        <w:rPr>
          <w:rFonts w:hint="eastAsia" w:ascii="宋体" w:hAnsi="宋体" w:eastAsia="宋体"/>
          <w:b/>
          <w:sz w:val="24"/>
          <w:szCs w:val="24"/>
        </w:rPr>
      </w:pPr>
    </w:p>
    <w:p>
      <w:pPr>
        <w:spacing w:line="360" w:lineRule="auto"/>
        <w:rPr>
          <w:rFonts w:hint="eastAsia" w:ascii="宋体" w:hAnsi="宋体" w:eastAsia="宋体"/>
          <w:b/>
          <w:sz w:val="24"/>
          <w:szCs w:val="24"/>
        </w:rPr>
      </w:pPr>
    </w:p>
    <w:p>
      <w:pPr>
        <w:spacing w:line="360" w:lineRule="auto"/>
        <w:rPr>
          <w:rFonts w:hint="eastAsia" w:ascii="宋体" w:hAnsi="宋体" w:eastAsia="宋体"/>
          <w:b/>
          <w:sz w:val="24"/>
          <w:szCs w:val="24"/>
        </w:rPr>
      </w:pPr>
    </w:p>
    <w:p>
      <w:pPr>
        <w:spacing w:line="360" w:lineRule="auto"/>
        <w:rPr>
          <w:rFonts w:ascii="宋体" w:hAnsi="宋体" w:eastAsia="宋体"/>
          <w:b/>
          <w:sz w:val="24"/>
          <w:szCs w:val="24"/>
        </w:rPr>
      </w:pPr>
    </w:p>
    <w:p>
      <w:pPr>
        <w:spacing w:line="360" w:lineRule="auto"/>
        <w:ind w:left="2100" w:leftChars="0" w:firstLine="420" w:firstLineChars="0"/>
        <w:jc w:val="left"/>
        <w:rPr>
          <w:rFonts w:hint="eastAsia" w:ascii="宋体" w:hAnsi="宋体" w:eastAsia="宋体"/>
          <w:b/>
          <w:sz w:val="32"/>
          <w:szCs w:val="32"/>
          <w:lang w:val="en-US" w:eastAsia="zh-CN"/>
        </w:rPr>
      </w:pPr>
      <w:r>
        <w:rPr>
          <w:rFonts w:hint="eastAsia" w:ascii="宋体" w:hAnsi="宋体" w:eastAsia="宋体"/>
          <w:b/>
          <w:sz w:val="32"/>
          <w:szCs w:val="32"/>
        </w:rPr>
        <w:t>姓名：</w:t>
      </w:r>
      <w:r>
        <w:rPr>
          <w:rFonts w:hint="eastAsia" w:ascii="宋体" w:hAnsi="宋体" w:eastAsia="宋体"/>
          <w:b/>
          <w:sz w:val="32"/>
          <w:szCs w:val="32"/>
          <w:lang w:val="en-US" w:eastAsia="zh-CN"/>
        </w:rPr>
        <w:t>赵晓静</w:t>
      </w:r>
    </w:p>
    <w:p>
      <w:pPr>
        <w:spacing w:line="360" w:lineRule="auto"/>
        <w:ind w:left="2100" w:leftChars="0" w:firstLine="420" w:firstLineChars="0"/>
        <w:jc w:val="left"/>
        <w:rPr>
          <w:rFonts w:ascii="宋体" w:hAnsi="宋体" w:eastAsia="宋体"/>
          <w:b/>
          <w:sz w:val="32"/>
          <w:szCs w:val="32"/>
        </w:rPr>
      </w:pPr>
      <w:r>
        <w:rPr>
          <w:rFonts w:hint="eastAsia" w:ascii="宋体" w:hAnsi="宋体" w:eastAsia="宋体"/>
          <w:b/>
          <w:sz w:val="32"/>
          <w:szCs w:val="32"/>
        </w:rPr>
        <w:t>学号：</w:t>
      </w:r>
      <w:r>
        <w:rPr>
          <w:rFonts w:hint="eastAsia" w:ascii="宋体" w:hAnsi="宋体"/>
          <w:b/>
          <w:sz w:val="32"/>
          <w:szCs w:val="32"/>
          <w:lang w:val="en-US" w:eastAsia="zh-CN"/>
        </w:rPr>
        <w:t>140522000346</w:t>
      </w:r>
    </w:p>
    <w:p>
      <w:pPr>
        <w:spacing w:line="360" w:lineRule="auto"/>
        <w:ind w:left="2100" w:leftChars="0" w:firstLine="420" w:firstLineChars="0"/>
        <w:jc w:val="left"/>
        <w:rPr>
          <w:rFonts w:hint="eastAsia" w:ascii="宋体" w:hAnsi="宋体"/>
          <w:b/>
          <w:sz w:val="32"/>
          <w:szCs w:val="32"/>
          <w:lang w:val="en-US" w:eastAsia="zh-CN"/>
        </w:rPr>
      </w:pPr>
      <w:r>
        <w:rPr>
          <w:rFonts w:hint="eastAsia" w:ascii="宋体" w:hAnsi="宋体" w:eastAsia="宋体"/>
          <w:b/>
          <w:sz w:val="32"/>
          <w:szCs w:val="32"/>
        </w:rPr>
        <w:t>班级：</w:t>
      </w:r>
      <w:r>
        <w:rPr>
          <w:rFonts w:hint="eastAsia" w:ascii="宋体" w:hAnsi="宋体"/>
          <w:b/>
          <w:sz w:val="32"/>
          <w:szCs w:val="32"/>
          <w:lang w:val="en-US" w:eastAsia="zh-CN"/>
        </w:rPr>
        <w:t>2014级专升本</w:t>
      </w:r>
    </w:p>
    <w:p>
      <w:pPr>
        <w:spacing w:line="360" w:lineRule="auto"/>
        <w:ind w:left="2100" w:leftChars="0" w:firstLine="420" w:firstLineChars="0"/>
        <w:jc w:val="left"/>
        <w:rPr>
          <w:rFonts w:hint="eastAsia" w:ascii="宋体" w:hAnsi="宋体"/>
          <w:b/>
          <w:sz w:val="32"/>
          <w:szCs w:val="32"/>
          <w:lang w:val="en-US" w:eastAsia="zh-CN"/>
        </w:rPr>
      </w:pPr>
      <w:r>
        <w:rPr>
          <w:rFonts w:hint="eastAsia" w:ascii="宋体" w:hAnsi="宋体"/>
          <w:b/>
          <w:sz w:val="32"/>
          <w:szCs w:val="32"/>
          <w:lang w:val="en-US" w:eastAsia="zh-CN"/>
        </w:rPr>
        <w:t>专业：中医学（含中医骨伤）</w:t>
      </w:r>
    </w:p>
    <w:p>
      <w:pPr>
        <w:spacing w:line="360" w:lineRule="auto"/>
        <w:jc w:val="both"/>
        <w:rPr>
          <w:rFonts w:hint="eastAsia" w:ascii="宋体" w:hAnsi="宋体" w:eastAsia="宋体"/>
          <w:b/>
          <w:sz w:val="24"/>
          <w:szCs w:val="24"/>
        </w:rPr>
      </w:pPr>
    </w:p>
    <w:p>
      <w:pPr>
        <w:spacing w:line="360" w:lineRule="auto"/>
        <w:jc w:val="center"/>
        <w:rPr>
          <w:rFonts w:ascii="宋体" w:hAnsi="宋体" w:eastAsia="宋体"/>
          <w:b/>
          <w:sz w:val="24"/>
          <w:szCs w:val="24"/>
        </w:rPr>
      </w:pPr>
    </w:p>
    <w:p>
      <w:pPr>
        <w:spacing w:line="360" w:lineRule="auto"/>
        <w:jc w:val="center"/>
        <w:rPr>
          <w:rFonts w:ascii="宋体" w:hAnsi="宋体" w:eastAsia="宋体"/>
          <w:sz w:val="30"/>
          <w:szCs w:val="30"/>
        </w:rPr>
      </w:pPr>
      <w:r>
        <w:rPr>
          <w:rFonts w:hint="eastAsia" w:ascii="宋体" w:hAnsi="宋体" w:eastAsia="宋体"/>
          <w:sz w:val="30"/>
          <w:szCs w:val="30"/>
        </w:rPr>
        <w:t>河南中医药大学</w:t>
      </w:r>
    </w:p>
    <w:p>
      <w:pPr>
        <w:spacing w:line="360" w:lineRule="auto"/>
        <w:jc w:val="center"/>
        <w:rPr>
          <w:rFonts w:ascii="宋体" w:hAnsi="宋体" w:eastAsia="宋体"/>
          <w:b/>
          <w:sz w:val="24"/>
          <w:szCs w:val="24"/>
        </w:rPr>
      </w:pPr>
      <w:r>
        <w:rPr>
          <w:rFonts w:hint="eastAsia" w:ascii="宋体" w:hAnsi="宋体" w:eastAsia="宋体"/>
          <w:b/>
          <w:sz w:val="24"/>
          <w:szCs w:val="24"/>
        </w:rPr>
        <w:t>中医治疗骨质疏松症研究</w:t>
      </w:r>
      <w:r>
        <w:rPr>
          <w:rFonts w:hint="eastAsia" w:ascii="宋体" w:hAnsi="宋体"/>
          <w:b/>
          <w:sz w:val="24"/>
          <w:szCs w:val="24"/>
          <w:lang w:eastAsia="zh-CN"/>
        </w:rPr>
        <w:t>成果</w:t>
      </w:r>
    </w:p>
    <w:p>
      <w:pPr>
        <w:spacing w:line="360" w:lineRule="auto"/>
        <w:ind w:firstLine="482" w:firstLineChars="200"/>
        <w:jc w:val="left"/>
        <w:rPr>
          <w:rFonts w:ascii="宋体" w:hAnsi="宋体" w:eastAsia="宋体"/>
          <w:sz w:val="24"/>
          <w:szCs w:val="24"/>
        </w:rPr>
      </w:pPr>
      <w:r>
        <w:rPr>
          <w:rFonts w:hint="eastAsia" w:ascii="宋体" w:hAnsi="宋体" w:eastAsia="宋体"/>
          <w:b/>
          <w:sz w:val="24"/>
          <w:szCs w:val="24"/>
        </w:rPr>
        <w:t>摘要</w:t>
      </w:r>
      <w:r>
        <w:rPr>
          <w:rFonts w:hint="eastAsia" w:ascii="宋体" w:hAnsi="宋体" w:eastAsia="宋体"/>
          <w:sz w:val="24"/>
          <w:szCs w:val="24"/>
        </w:rPr>
        <w:t>:</w:t>
      </w:r>
      <w:r>
        <w:rPr>
          <w:rFonts w:hint="eastAsia" w:ascii="宋体" w:hAnsi="宋体"/>
          <w:sz w:val="24"/>
          <w:szCs w:val="24"/>
          <w:lang w:eastAsia="zh-CN"/>
        </w:rPr>
        <w:t>本文</w:t>
      </w:r>
      <w:r>
        <w:rPr>
          <w:rFonts w:hint="eastAsia" w:ascii="宋体" w:hAnsi="宋体" w:eastAsia="宋体"/>
          <w:sz w:val="24"/>
          <w:szCs w:val="24"/>
        </w:rPr>
        <w:t>总结中医治疗骨质疏松症的独特优势和研究进展，回顾过去五年文献综述，总结了中医治疗骨质疏松症的研究进展 从发病机制和治疗方面。 结合骨质疏松症治疗取得良好效果，展望未来; 综合中医骨质疏松症，可显着改善患者的临床症状和体征，增加骨密度，提高骨质量，安全有效，无副作用，是非常有希望的治疗措施，值得临床应用。</w:t>
      </w:r>
    </w:p>
    <w:p>
      <w:pPr>
        <w:spacing w:line="360" w:lineRule="auto"/>
        <w:ind w:firstLine="482" w:firstLineChars="200"/>
        <w:jc w:val="left"/>
        <w:rPr>
          <w:rFonts w:ascii="宋体" w:hAnsi="宋体" w:eastAsia="宋体"/>
          <w:sz w:val="24"/>
          <w:szCs w:val="24"/>
        </w:rPr>
      </w:pPr>
      <w:r>
        <w:rPr>
          <w:rFonts w:hint="eastAsia" w:ascii="宋体" w:hAnsi="宋体" w:eastAsia="宋体"/>
          <w:b/>
          <w:sz w:val="24"/>
          <w:szCs w:val="24"/>
        </w:rPr>
        <w:t>关键词</w:t>
      </w:r>
      <w:r>
        <w:rPr>
          <w:rFonts w:hint="eastAsia" w:ascii="宋体" w:hAnsi="宋体" w:eastAsia="宋体"/>
          <w:sz w:val="24"/>
          <w:szCs w:val="24"/>
        </w:rPr>
        <w:t>: 骨质疏松；中医治疗</w:t>
      </w:r>
      <w:r>
        <w:rPr>
          <w:rFonts w:hint="eastAsia" w:ascii="宋体" w:hAnsi="宋体" w:eastAsia="宋体"/>
          <w:b/>
          <w:sz w:val="24"/>
          <w:szCs w:val="24"/>
        </w:rPr>
        <w:t xml:space="preserve"> </w:t>
      </w:r>
      <w:r>
        <w:rPr>
          <w:rFonts w:hint="eastAsia" w:ascii="宋体" w:hAnsi="宋体" w:eastAsia="宋体"/>
          <w:sz w:val="24"/>
          <w:szCs w:val="24"/>
        </w:rPr>
        <w:t>；</w:t>
      </w:r>
    </w:p>
    <w:p>
      <w:pPr>
        <w:pStyle w:val="6"/>
        <w:numPr>
          <w:numId w:val="0"/>
        </w:numPr>
        <w:spacing w:line="360" w:lineRule="auto"/>
        <w:rPr>
          <w:rFonts w:ascii="宋体" w:hAnsi="宋体" w:eastAsia="宋体"/>
          <w:sz w:val="24"/>
          <w:szCs w:val="24"/>
        </w:rPr>
      </w:pPr>
      <w:r>
        <w:rPr>
          <w:rFonts w:hint="eastAsia" w:ascii="宋体" w:hAnsi="宋体"/>
          <w:sz w:val="24"/>
          <w:szCs w:val="24"/>
          <w:lang w:val="en-US" w:eastAsia="zh-CN"/>
        </w:rPr>
        <w:t xml:space="preserve">    </w:t>
      </w:r>
      <w:r>
        <w:rPr>
          <w:rFonts w:hint="eastAsia" w:ascii="宋体" w:hAnsi="宋体" w:eastAsia="宋体"/>
          <w:sz w:val="24"/>
          <w:szCs w:val="24"/>
        </w:rPr>
        <w:t>骨质疏松症（骨质疏松症，OP）是一种全身性骨病，其特征在于骨质流失，骨组织微结构降解，骨骼脆性增加，易发生骨折。 目前在世界常见疾病中，经常发生在前7名，总人数超过2亿人，美国，西欧，日本有7500万人，中国患者有9000多万人，即每一个 14人有不同程度的骨质疏松症。 在中国，60岁以上老年人骨质疏松症患病率约为50％〜60％，我们可以看出，骨质疏松症已经成为人类健康，常见疾病，许多疾病之一的严重威胁。近年来中医社区对骨质疏松症的预防和治疗研究和研究不断深入，现在中医结合治疗骨质疏松症的研究现状总结如下。</w:t>
      </w:r>
    </w:p>
    <w:p>
      <w:pPr>
        <w:pStyle w:val="6"/>
        <w:numPr>
          <w:ilvl w:val="1"/>
          <w:numId w:val="1"/>
        </w:numPr>
        <w:spacing w:line="360" w:lineRule="auto"/>
        <w:ind w:firstLineChars="0"/>
        <w:rPr>
          <w:rFonts w:ascii="宋体" w:hAnsi="宋体" w:eastAsia="宋体"/>
          <w:sz w:val="24"/>
          <w:szCs w:val="24"/>
        </w:rPr>
      </w:pPr>
      <w:r>
        <w:rPr>
          <w:rFonts w:hint="eastAsia" w:ascii="宋体" w:hAnsi="宋体" w:eastAsia="宋体"/>
          <w:sz w:val="24"/>
          <w:szCs w:val="24"/>
        </w:rPr>
        <w:t xml:space="preserve"> 中医病因</w:t>
      </w:r>
    </w:p>
    <w:p>
      <w:pPr>
        <w:pStyle w:val="6"/>
        <w:numPr>
          <w:numId w:val="0"/>
        </w:numPr>
        <w:spacing w:line="360" w:lineRule="auto"/>
        <w:ind w:firstLine="480" w:firstLineChars="200"/>
        <w:rPr>
          <w:rFonts w:hint="eastAsia" w:ascii="宋体" w:hAnsi="宋体" w:eastAsia="宋体"/>
          <w:sz w:val="24"/>
          <w:szCs w:val="24"/>
        </w:rPr>
      </w:pPr>
      <w:r>
        <w:rPr>
          <w:rFonts w:hint="eastAsia" w:ascii="宋体" w:hAnsi="宋体" w:eastAsia="宋体"/>
          <w:sz w:val="24"/>
          <w:szCs w:val="24"/>
        </w:rPr>
        <w:t>在中医中，原发性骨质疏松症没有这种疾病的名称，但其临床症状和体征和古代中国文献记录的骨萎缩，骨干，骨和骨麻痹的描述非常相似，郑小宇在“新药临床研究指南”将归因于“骨萎缩”，“骨瘫”等领域。 “静静静怡”说：“肾精，细骨髓，骨髓骨，骨主体肾脏，骨髓，肾精，出生精细，脚骨髓”，“苏问愤怒气论”讨论： “是这样我想和五种口味，那么骨头是软的，血液流动，管理的秘密，如骨干好，像法律，漫长的命运。 “灵魂拥有”讨论：“经脉，所以血与商阴阴阳，滋润骨头，李关节也”。中药，原发性骨质疏松症的虚拟标准卡，虚拟肾脏（气阴，阴阳）为主，涉及肝阴，脾气乏力;胃火标准，血瘀，气滞;肾脏，肝脏，脾脏白洁病[3]认为：肾脏为天生，主要骨髓，骨生长发育，强壮，弱，肾精华与酸性关系密切，肾脏精液骨髓生化充足活跃，骨骼滋养强壮;肾脏精液缺乏是骨髓生化缺乏，骨骼营养不良，骨矿物质含量下降，骨密度降低。石青生等[4]认为：肾精，骨髓，肾精能够使骨髓滋养;脾脏主要运输，主要肢体，抬骨，脾胃虚弱，血液不能使四肢，骨骼有支撑;肝脏通便，拥有血液，肝肾同源性，功能障碍是副作用淤滞，肝缺血不足，精液不精，肾精不足，骨不Ru阳，造“骨萎缩”。综合分化方面：原发性骨质疏松症，中医分类综合征目前尚无统一标准，根据肝肾基础治疗，脾气，血瘀等。胡志军[5]根据中医理论，将分为肾虚，脾肾虚，肝肾，血瘀阻力四大类，分为肾阴虚，肾阳虚。</w:t>
      </w:r>
    </w:p>
    <w:p>
      <w:pPr>
        <w:pStyle w:val="6"/>
        <w:numPr>
          <w:numId w:val="0"/>
        </w:numPr>
        <w:spacing w:line="360" w:lineRule="auto"/>
        <w:ind w:firstLine="480" w:firstLineChars="200"/>
        <w:rPr>
          <w:rFonts w:hint="eastAsia" w:ascii="宋体" w:hAnsi="宋体" w:eastAsia="宋体"/>
          <w:sz w:val="24"/>
          <w:szCs w:val="24"/>
        </w:rPr>
      </w:pPr>
      <w:r>
        <w:rPr>
          <w:rFonts w:hint="eastAsia" w:ascii="宋体" w:hAnsi="宋体"/>
          <w:sz w:val="24"/>
          <w:szCs w:val="24"/>
          <w:lang w:val="en-US" w:eastAsia="zh-CN"/>
        </w:rPr>
        <w:t xml:space="preserve">1.2  </w:t>
      </w:r>
      <w:r>
        <w:rPr>
          <w:rFonts w:hint="eastAsia" w:ascii="宋体" w:hAnsi="宋体" w:eastAsia="宋体"/>
          <w:sz w:val="24"/>
          <w:szCs w:val="24"/>
        </w:rPr>
        <w:t xml:space="preserve">  中医病机</w:t>
      </w:r>
    </w:p>
    <w:p>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原发性骨质疏松症的病因和发病机制尚未阐明，现代医学可以增加净吸收，促进骨骼微结构紊乱因素，可引起骨质疏松症，包括孕产妇的生命和哺乳期能力增加，钙分布能力可加倍，钙，磷和其他空物质完全由母亲给予，如摄入不足或存在矿物质吸收障碍，必须使用骨骼来维持血钙水平，可促进骨质疏松的发生。性激素是青春期骨骼突然生长因子，突然生长延迟可引起骨质量峰值（PBM）下降，雌激素缺乏至破骨细胞功能增加，骨折加速，这是Pu Pu治疗维生素D（1125（OH）2D3）的主要原因，促进钙结合蛋白的产生，增加肠钙吸收。甲状旁腺激素（PTH），成骨细胞通过其分泌骨吸收因子的一般作用来促进破骨细胞的作用。近年来，还发现足够的身体活动可以帮助改善PBM，刺激成骨细胞和骨细胞的应力，体重和机械机械刺激的受体，因此成年人的身体活动可以刺激骨形成的基本方式，而少主动倾向于骨质疏松症。另外，吸烟和饮酒，高蛋白质，高盐饮食，大量饮用咖啡，维生素D摄入量和轻度摄入都容易发生骨质疏松症，长期卧床休息和失重（如太空宇航员）也经常导致骨松散病</w:t>
      </w:r>
      <w:r>
        <w:rPr>
          <w:rFonts w:hint="eastAsia" w:ascii="宋体" w:hAnsi="宋体"/>
          <w:sz w:val="24"/>
          <w:szCs w:val="24"/>
          <w:lang w:eastAsia="zh-CN"/>
        </w:rPr>
        <w: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2.1  中药治疗骨质疏松症</w:t>
      </w:r>
    </w:p>
    <w:p>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临床治疗骨质疏松症一般多从补肾壮骨荣筋入手。熊辉</w:t>
      </w:r>
      <w:r>
        <w:rPr>
          <w:rFonts w:hint="eastAsia" w:ascii="宋体" w:hAnsi="宋体" w:eastAsia="宋体"/>
          <w:sz w:val="24"/>
          <w:szCs w:val="24"/>
          <w:vertAlign w:val="superscript"/>
        </w:rPr>
        <w:t>[7]</w:t>
      </w:r>
      <w:r>
        <w:rPr>
          <w:rFonts w:hint="eastAsia" w:ascii="宋体" w:hAnsi="宋体" w:eastAsia="宋体"/>
          <w:sz w:val="24"/>
          <w:szCs w:val="24"/>
        </w:rPr>
        <w:t>等用自拟强肾密骨液(由威灵仙50 g,杜仲50 g,熟地50 g,骨碎补50 g,鹿含草50 g,伸筋草50 g,透骨草100 g,生南星20 g,藏红花50 g组成)治疗原发性骨质疏松症,发现补肾药可升高绝经骨质疏松症患者血中雌激素和雄激素水平,提高骨密度。廖琳等</w:t>
      </w:r>
      <w:r>
        <w:rPr>
          <w:rFonts w:hint="eastAsia" w:ascii="宋体" w:hAnsi="宋体" w:eastAsia="宋体"/>
          <w:sz w:val="24"/>
          <w:szCs w:val="24"/>
          <w:vertAlign w:val="superscript"/>
        </w:rPr>
        <w:t>[8]</w:t>
      </w:r>
      <w:r>
        <w:rPr>
          <w:rFonts w:hint="eastAsia" w:ascii="宋体" w:hAnsi="宋体" w:eastAsia="宋体"/>
          <w:sz w:val="24"/>
          <w:szCs w:val="24"/>
        </w:rPr>
        <w:t>用自拟补肾生髓汤(由补骨脂15 g,淫羊藿15 g,杜仲15 g,女贞子30 g组成)治疗绝经后骨质疏松症,发现补肾生髓法治疗对绝经骨质疏松症患者肾虚症状有较好的缓解作用,可以提高血清雌、孕激素水平。肾中所藏的先天之精气有赖于后</w:t>
      </w:r>
    </w:p>
    <w:p>
      <w:pPr>
        <w:spacing w:line="360" w:lineRule="auto"/>
        <w:rPr>
          <w:rFonts w:hint="eastAsia" w:ascii="宋体" w:hAnsi="宋体" w:eastAsia="宋体"/>
          <w:sz w:val="24"/>
          <w:szCs w:val="24"/>
        </w:rPr>
      </w:pPr>
      <w:r>
        <w:rPr>
          <w:rFonts w:hint="eastAsia" w:ascii="宋体" w:hAnsi="宋体" w:eastAsia="宋体"/>
          <w:sz w:val="24"/>
          <w:szCs w:val="24"/>
        </w:rPr>
        <w:t>天脾胃的充养,在补肾的同时健脾胃也为治疗的重要法则之一。张红</w:t>
      </w:r>
      <w:r>
        <w:rPr>
          <w:rFonts w:hint="eastAsia" w:ascii="宋体" w:hAnsi="宋体" w:eastAsia="宋体"/>
          <w:sz w:val="24"/>
          <w:szCs w:val="24"/>
          <w:vertAlign w:val="superscript"/>
        </w:rPr>
        <w:t>[9]</w:t>
      </w:r>
      <w:r>
        <w:rPr>
          <w:rFonts w:hint="eastAsia" w:ascii="宋体" w:hAnsi="宋体" w:eastAsia="宋体"/>
          <w:sz w:val="24"/>
          <w:szCs w:val="24"/>
        </w:rPr>
        <w:t>用补肾健脾的方法选用六味地黄汤合四君子汤化裁(由人参20 g,白术10 g,茯苓10 g,熟地20 g,补骨脂10 g,骨碎补10 g,丹皮10 g,山药20 g,泽泻10 g,山茱萸20 g组成)治疗。黄振俊</w:t>
      </w:r>
      <w:r>
        <w:rPr>
          <w:rFonts w:hint="eastAsia" w:ascii="宋体" w:hAnsi="宋体" w:eastAsia="宋体"/>
          <w:sz w:val="24"/>
          <w:szCs w:val="24"/>
          <w:vertAlign w:val="superscript"/>
        </w:rPr>
        <w:t>[10]</w:t>
      </w:r>
      <w:r>
        <w:rPr>
          <w:rFonts w:hint="eastAsia" w:ascii="宋体" w:hAnsi="宋体" w:eastAsia="宋体"/>
          <w:sz w:val="24"/>
          <w:szCs w:val="24"/>
        </w:rPr>
        <w:t>等用滋肾骨康丸(由组成:淫羊藿、当归、熟地、补骨脂、山茱萸、牛膝等组成)治疗骨质疏松症, 滋肾骨康丸组症状明显改善,总有效率达95. 8%。罗换新等</w:t>
      </w:r>
      <w:r>
        <w:rPr>
          <w:rFonts w:hint="eastAsia" w:ascii="宋体" w:hAnsi="宋体" w:eastAsia="宋体"/>
          <w:sz w:val="24"/>
          <w:szCs w:val="24"/>
          <w:vertAlign w:val="superscript"/>
        </w:rPr>
        <w:t>[11]</w:t>
      </w:r>
      <w:r>
        <w:rPr>
          <w:rFonts w:hint="eastAsia" w:ascii="宋体" w:hAnsi="宋体" w:eastAsia="宋体"/>
          <w:sz w:val="24"/>
          <w:szCs w:val="24"/>
        </w:rPr>
        <w:t>用壮骨颗粒(由淫羊藿、山萸肉、巴戟天、煅狗骨、龙骨、牡蛎、菟丝子、补骨脂、杜仲等组成)治疗骨质疏松症,结果表明该药作用于骨代谢的多个层面,达到提高患者的骨密度,抑制骨吸收,减少骨量丢失,缓解临床症状的作用。林一峰</w:t>
      </w:r>
      <w:r>
        <w:rPr>
          <w:rFonts w:hint="eastAsia" w:ascii="宋体" w:hAnsi="宋体" w:eastAsia="宋体"/>
          <w:sz w:val="24"/>
          <w:szCs w:val="24"/>
          <w:vertAlign w:val="superscript"/>
        </w:rPr>
        <w:t>[12]</w:t>
      </w:r>
      <w:r>
        <w:rPr>
          <w:rFonts w:hint="eastAsia" w:ascii="宋体" w:hAnsi="宋体" w:eastAsia="宋体"/>
          <w:sz w:val="24"/>
          <w:szCs w:val="24"/>
        </w:rPr>
        <w:t>用骨康方(由补骨脂、肉苁蓉、淫羊藿、黄芪、熟地黄、白芍等组成)治疗绝经后骨质疏松症使骨密度明显升高,骨保护素、肿瘤坏死因子明显降低。根据中医肝肾同源理论,即肾精的充盛有赖于肝血的滋养;肝血的充盈亦赖于肾精的化生。许旺</w:t>
      </w:r>
      <w:r>
        <w:rPr>
          <w:rFonts w:hint="eastAsia" w:ascii="宋体" w:hAnsi="宋体" w:eastAsia="宋体"/>
          <w:sz w:val="24"/>
          <w:szCs w:val="24"/>
          <w:vertAlign w:val="superscript"/>
        </w:rPr>
        <w:t>[13]</w:t>
      </w:r>
      <w:r>
        <w:rPr>
          <w:rFonts w:hint="eastAsia" w:ascii="宋体" w:hAnsi="宋体" w:eastAsia="宋体"/>
          <w:sz w:val="24"/>
          <w:szCs w:val="24"/>
        </w:rPr>
        <w:t>等运用益肾养肝合剂治疗肝肾不足型绝经后骨质疏松症,发现采用补肾益肝法能明显增加绝经后骨质疏松症患者的骨密度,并能有效改善骨痛、腰背疼痛、酸软乏力等主要临床症状。</w:t>
      </w:r>
    </w:p>
    <w:p>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2.2</w:t>
      </w:r>
      <w:r>
        <w:rPr>
          <w:rFonts w:hint="eastAsia" w:ascii="宋体" w:hAnsi="宋体"/>
          <w:sz w:val="24"/>
          <w:szCs w:val="24"/>
          <w:lang w:val="en-US" w:eastAsia="zh-CN"/>
        </w:rPr>
        <w:t xml:space="preserve">  </w:t>
      </w:r>
      <w:r>
        <w:rPr>
          <w:rFonts w:hint="eastAsia" w:ascii="宋体" w:hAnsi="宋体" w:eastAsia="宋体"/>
          <w:sz w:val="24"/>
          <w:szCs w:val="24"/>
        </w:rPr>
        <w:t>针灸治疗</w:t>
      </w:r>
    </w:p>
    <w:p>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梧州红等[14]用针灸治疗原发性骨质疏松症，取门，肾俞，脾胃，胃俞，气海，吊铃，华托佳姬，孔穴等针后穴入针后，用电针法和密集波治疗。刘光霞等[15]针灸治疗，针刺可以促进钙的吸收和利用，从而改善患者骨质疏松症状。周燕娜等观察针刺治疗原发性骨质疏松症，效果好。赵立华等[16]针对热疗针灸治疗骨质疏松症，针灸疗法应用温针法后，证实针灸可以改善血清E2，增加BMD，改善临床症状。</w:t>
      </w:r>
    </w:p>
    <w:p>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治疗骨质疏松症有三种主要类型的药物：第一种是骨质疏松症抑制剂，包括雌激素，降钙素，异丙氧基黄铜;二是促进骨形成药物，包括氟化物，生长激素等;第三类矿化药物，如钙制剂和维生素B等。</w:t>
      </w:r>
      <w:r>
        <w:rPr>
          <w:rFonts w:hint="eastAsia" w:ascii="宋体" w:hAnsi="宋体"/>
          <w:sz w:val="24"/>
          <w:szCs w:val="24"/>
          <w:lang w:eastAsia="zh-CN"/>
        </w:rPr>
        <w:t>中</w:t>
      </w:r>
      <w:r>
        <w:rPr>
          <w:rFonts w:hint="eastAsia" w:ascii="宋体" w:hAnsi="宋体" w:eastAsia="宋体"/>
          <w:sz w:val="24"/>
          <w:szCs w:val="24"/>
        </w:rPr>
        <w:t>医治疗原发性骨质疏松症常用的治疗方法有营养治疗，药物治疗，运动疗法，脉冲电磁疗法。徐惠英[17]根据药物不同途径将原发性骨质疏松症药物治疗总结为：①骨吸收抑制剂：雌激素，抗雌激素，降钙素，双膦酸盐; ②刺激骨形成药物：雌激素，合成代谢激素，维生素K，微量元素，他汀类降脂药; ③既抑制骨吸收又促进骨形成药物：植物雌激素药物维生素D及其衍生物; ④其他：甲状旁腺激素，噻嗪类药物。黄丽等[19]总结如下：①抑制药物的破骨细胞活性：雌激素，降钙素，二磷酸异佛尔酮类黄酮，选择性雌激素受体调节剂等; ②促进成骨细胞生成药物：氟，甲状旁腺激素，蛋白质合成激素; ③促进药物骨化：钙，维生素D及其衍生物。此外，国内外大量应用阿仑膦酸钠治疗绝经后OP改善了BMD，降低了骨折发生率[20-22]。长期使用阿仑膦酸二钙与钙二克D可使绝经后OP患者腰椎骨密度显着改善。 Bonnick等[23]发现，单独使用阿仑膦酸钠并与钙制剂组合可增加患者BM。降钙素可以直接结合破骨细胞受体，抑制破骨细胞的活性，减少破骨细胞的数量，减慢成熟度，起到抑制骨吸收的作用，同时作用于神经中枢特异性身体，具有很强的镇痛作用。</w:t>
      </w:r>
    </w:p>
    <w:p>
      <w:pPr>
        <w:spacing w:line="360" w:lineRule="auto"/>
        <w:ind w:firstLine="480" w:firstLineChars="200"/>
        <w:rPr>
          <w:rFonts w:ascii="宋体" w:hAnsi="宋体" w:eastAsia="宋体"/>
          <w:sz w:val="24"/>
          <w:szCs w:val="24"/>
        </w:rPr>
      </w:pPr>
      <w:r>
        <w:rPr>
          <w:rFonts w:hint="eastAsia" w:ascii="宋体" w:hAnsi="宋体" w:eastAsia="宋体"/>
          <w:sz w:val="24"/>
          <w:szCs w:val="24"/>
        </w:rPr>
        <w:t>陈虹</w:t>
      </w:r>
      <w:r>
        <w:rPr>
          <w:rFonts w:hint="eastAsia" w:ascii="宋体" w:hAnsi="宋体" w:eastAsia="宋体"/>
          <w:sz w:val="24"/>
          <w:szCs w:val="24"/>
          <w:vertAlign w:val="superscript"/>
        </w:rPr>
        <w:t>[24]</w:t>
      </w:r>
      <w:r>
        <w:rPr>
          <w:rFonts w:hint="eastAsia" w:ascii="宋体" w:hAnsi="宋体" w:eastAsia="宋体"/>
          <w:sz w:val="24"/>
          <w:szCs w:val="24"/>
        </w:rPr>
        <w:t>等采用中医治疗更年期妇女骨质疏松症患者(尼尔雌醇每2周服用2mg,3个月1疗程;加用补肾中药甲蓉片215g/次,每日3次,3个月1疗程,连服2~3个疗程)。石建华</w:t>
      </w:r>
      <w:r>
        <w:rPr>
          <w:rFonts w:hint="eastAsia" w:ascii="宋体" w:hAnsi="宋体" w:eastAsia="宋体"/>
          <w:sz w:val="24"/>
          <w:szCs w:val="24"/>
          <w:vertAlign w:val="superscript"/>
        </w:rPr>
        <w:t>[25]</w:t>
      </w:r>
      <w:r>
        <w:rPr>
          <w:rFonts w:hint="eastAsia" w:ascii="宋体" w:hAnsi="宋体" w:eastAsia="宋体"/>
          <w:sz w:val="24"/>
          <w:szCs w:val="24"/>
        </w:rPr>
        <w:t>等认为在骨质疏松症的治疗中合并应用钙制剂有利于增强疗效,运用中医补肾壮骨佐以养血益气之法,以中西药配合治疗骨质疏松症确有疗效,采用中医补肾壮骨佐以养血益气之法,以毓麟珠汤加减,同时配合服用钙尔奇D(每片含碳酸钙素750mg,维生素D60国际单位)每日1片,24周为1疗程。石宇雄</w:t>
      </w:r>
      <w:r>
        <w:rPr>
          <w:rFonts w:hint="eastAsia" w:ascii="宋体" w:hAnsi="宋体" w:eastAsia="宋体"/>
          <w:sz w:val="24"/>
          <w:szCs w:val="24"/>
          <w:vertAlign w:val="superscript"/>
        </w:rPr>
        <w:t>[26]</w:t>
      </w:r>
      <w:r>
        <w:rPr>
          <w:rFonts w:hint="eastAsia" w:ascii="宋体" w:hAnsi="宋体" w:eastAsia="宋体"/>
          <w:sz w:val="24"/>
          <w:szCs w:val="24"/>
        </w:rPr>
        <w:t>等采用自治的中成药骨松安胶囊治疗原发性骨质疏松症患者50例,每次4粒,每日3次,服用2个疗程共6个月,同时服用a-D3(a骨化三醇),每次0125Lg,每日1次,服用1疗程。结果显效。长期服用骨松安并短期服用a-D3,既可以较快减轻症状,加速骨折的愈合,又可以在长期的治疗中防止副反应发生,促进骨矿物质在骨组织中沉淀。范中有</w:t>
      </w:r>
      <w:r>
        <w:rPr>
          <w:rFonts w:hint="eastAsia" w:ascii="宋体" w:hAnsi="宋体" w:eastAsia="宋体"/>
          <w:sz w:val="24"/>
          <w:szCs w:val="24"/>
          <w:vertAlign w:val="superscript"/>
        </w:rPr>
        <w:t>[27]</w:t>
      </w:r>
      <w:r>
        <w:rPr>
          <w:rFonts w:hint="eastAsia" w:ascii="宋体" w:hAnsi="宋体" w:eastAsia="宋体"/>
          <w:sz w:val="24"/>
          <w:szCs w:val="24"/>
        </w:rPr>
        <w:t>等采用中医方法治疗骨质疏松症,常规应用维生素D3针60万单位,1周2次肌注,葡萄糖酸钙片3片,维生素C012g,每天3次口服;配以滋补肝肾的中药治疗(方药:煅自然铜30g,熟地黄15g,生地黄14g,红花6g,当归12g,川断14g,白及30g,黄芪25g,虫14g,牛膝15g),每日1剂,水煎服。1个月为1个疗程,治疗2个疗程。顾军毕</w:t>
      </w:r>
      <w:r>
        <w:rPr>
          <w:rFonts w:hint="eastAsia" w:ascii="宋体" w:hAnsi="宋体" w:eastAsia="宋体"/>
          <w:sz w:val="24"/>
          <w:szCs w:val="24"/>
          <w:vertAlign w:val="superscript"/>
        </w:rPr>
        <w:t>[28]</w:t>
      </w:r>
      <w:r>
        <w:rPr>
          <w:rFonts w:hint="eastAsia" w:ascii="宋体" w:hAnsi="宋体" w:eastAsia="宋体"/>
          <w:sz w:val="24"/>
          <w:szCs w:val="24"/>
        </w:rPr>
        <w:t>等在西药组合的基础上加以中药(自拟方:熟地黄、山茱萸、山药、牡丹皮、泽泻、茯苓、白术、牛膝、杜仲、补骨脂、肉苁蓉、当归、川芎等加减)治疗原发性骨质疏松症。黄天本</w:t>
      </w:r>
      <w:r>
        <w:rPr>
          <w:rFonts w:hint="eastAsia" w:ascii="宋体" w:hAnsi="宋体" w:eastAsia="宋体"/>
          <w:sz w:val="24"/>
          <w:szCs w:val="24"/>
          <w:vertAlign w:val="superscript"/>
        </w:rPr>
        <w:t>[29]</w:t>
      </w:r>
      <w:r>
        <w:rPr>
          <w:rFonts w:hint="eastAsia" w:ascii="宋体" w:hAnsi="宋体" w:eastAsia="宋体"/>
          <w:sz w:val="24"/>
          <w:szCs w:val="24"/>
        </w:rPr>
        <w:t>等应用雌激素替代、补充钙剂和维生素D、抑制骨的吸收及中药补益肾气治疗绝经后骨质疏松症。刘志兰</w:t>
      </w:r>
      <w:r>
        <w:rPr>
          <w:rFonts w:hint="eastAsia" w:ascii="宋体" w:hAnsi="宋体" w:eastAsia="宋体"/>
          <w:sz w:val="24"/>
          <w:szCs w:val="24"/>
          <w:vertAlign w:val="superscript"/>
        </w:rPr>
        <w:t>[30]</w:t>
      </w:r>
      <w:r>
        <w:rPr>
          <w:rFonts w:hint="eastAsia" w:ascii="宋体" w:hAnsi="宋体" w:eastAsia="宋体"/>
          <w:sz w:val="24"/>
          <w:szCs w:val="24"/>
        </w:rPr>
        <w:t>等采用每半月给尼尔雌醇2mg,每日给刺五加片服用1至3月共治疗51例。结果发现更年期症状均有改善及消失,血中的激素及骨钙有明显的变化,缓减率可达98%。  张纯</w:t>
      </w:r>
      <w:r>
        <w:rPr>
          <w:rFonts w:hint="eastAsia" w:ascii="宋体" w:hAnsi="宋体" w:eastAsia="宋体"/>
          <w:sz w:val="24"/>
          <w:szCs w:val="24"/>
          <w:vertAlign w:val="superscript"/>
        </w:rPr>
        <w:t>[31]</w:t>
      </w:r>
      <w:r>
        <w:rPr>
          <w:rFonts w:hint="eastAsia" w:ascii="宋体" w:hAnsi="宋体" w:eastAsia="宋体"/>
          <w:sz w:val="24"/>
          <w:szCs w:val="24"/>
        </w:rPr>
        <w:t>等在</w:t>
      </w:r>
      <w:r>
        <w:rPr>
          <w:rFonts w:hint="eastAsia" w:ascii="宋体" w:hAnsi="宋体"/>
          <w:sz w:val="24"/>
          <w:szCs w:val="24"/>
          <w:lang w:eastAsia="zh-CN"/>
        </w:rPr>
        <w:t>中</w:t>
      </w:r>
      <w:r>
        <w:rPr>
          <w:rFonts w:hint="eastAsia" w:ascii="宋体" w:hAnsi="宋体" w:eastAsia="宋体"/>
          <w:sz w:val="24"/>
          <w:szCs w:val="24"/>
        </w:rPr>
        <w:t>医治疗基础上,加中药(腰方:党参30g、牛膝15g、杜仲20g、狗脊15g、川断15g、甘草6g、菟丝子10g、白芍15g、白术15g、台乌药10g、熟地黄25g、鹿合草15g,有瘀血阻滞加当归、桃仁、香附;伴阳虚寒凝加肉桂、附子。水煎服,每日1剂。同时服用中成药骨疏康,每次1袋,每日3次,1个月为1疗程治疗老年性骨质疏松症患者。由此认为在肾主骨、生髓这一理论思想指导下,合理选用补肾壮骨中药组方,辅以中成药,结合</w:t>
      </w:r>
      <w:r>
        <w:rPr>
          <w:rFonts w:hint="eastAsia" w:ascii="宋体" w:hAnsi="宋体"/>
          <w:sz w:val="24"/>
          <w:szCs w:val="24"/>
          <w:lang w:eastAsia="zh-CN"/>
        </w:rPr>
        <w:t>中</w:t>
      </w:r>
      <w:r>
        <w:rPr>
          <w:rFonts w:hint="eastAsia" w:ascii="宋体" w:hAnsi="宋体" w:eastAsia="宋体"/>
          <w:sz w:val="24"/>
          <w:szCs w:val="24"/>
        </w:rPr>
        <w:t>医治疗,可达到延缓骨质疏松症的发展,预防骨折,改善临床症状,提高生活质量的目的。</w:t>
      </w:r>
    </w:p>
    <w:p>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综上所述，本研究通过运用中医治疗骨质疏松症，在治疗西药的基础上，根据中医对原发性骨质疏松和治疗的发病机制进行辩证治疗。中医治疗可显着改善患者的临床症状和体征，增加骨密度，改善骨质量，安全有效，无副作用，非常有前途的治疗，值得临床应用。由于骨质疏松症的病因复杂，药物无理想治疗，大多数只能抑制骨吸收，促进骨形成的作用不大，通过中药与常用西药联用研究表明，西药联合治疗骨质疏松症是一种整体调理作用，可用于多重环节，具有显着的临床疗效。总之，从生物医学模式到“生物 - 心理 - 社会医学模式”的医学模式，为中医的发展提供了一个历史机遇，传统医学与现代医学的结合已经成为一种趋势医疗发展的未来。充分发挥中医的优势，是挖掘，组织，完善中医宝库最有效的途径，为人类健康做出更大的贡献。</w:t>
      </w:r>
    </w:p>
    <w:p>
      <w:pPr>
        <w:spacing w:line="360" w:lineRule="auto"/>
        <w:ind w:firstLine="480" w:firstLineChars="200"/>
        <w:rPr>
          <w:rFonts w:ascii="宋体" w:hAnsi="宋体" w:eastAsia="宋体"/>
          <w:sz w:val="24"/>
          <w:szCs w:val="24"/>
        </w:rPr>
      </w:pPr>
    </w:p>
    <w:p>
      <w:pPr>
        <w:spacing w:line="360" w:lineRule="auto"/>
        <w:ind w:firstLine="472" w:firstLineChars="196"/>
        <w:rPr>
          <w:rFonts w:ascii="宋体" w:hAnsi="宋体" w:eastAsia="宋体"/>
          <w:b/>
          <w:sz w:val="24"/>
          <w:szCs w:val="24"/>
        </w:rPr>
      </w:pPr>
      <w:r>
        <w:rPr>
          <w:rFonts w:hint="eastAsia" w:ascii="宋体" w:hAnsi="宋体" w:eastAsia="宋体"/>
          <w:b/>
          <w:sz w:val="24"/>
          <w:szCs w:val="24"/>
        </w:rPr>
        <w:t>参考文献：</w:t>
      </w:r>
    </w:p>
    <w:p>
      <w:pPr>
        <w:spacing w:line="360" w:lineRule="auto"/>
        <w:ind w:firstLine="360" w:firstLineChars="150"/>
        <w:rPr>
          <w:rFonts w:ascii="宋体" w:hAnsi="宋体" w:eastAsia="宋体"/>
          <w:sz w:val="24"/>
          <w:szCs w:val="24"/>
        </w:rPr>
      </w:pPr>
      <w:r>
        <w:rPr>
          <w:rFonts w:hint="eastAsia" w:ascii="宋体" w:hAnsi="宋体" w:eastAsia="宋体"/>
          <w:sz w:val="24"/>
          <w:szCs w:val="24"/>
        </w:rPr>
        <w:t>［1］张娜，曹艳，史亦丽. 骨质疏松症治疗药物应用分析［J］. 中国医院用药评价与分析，2006，6（5）：286-290.</w:t>
      </w:r>
    </w:p>
    <w:p>
      <w:pPr>
        <w:spacing w:line="360" w:lineRule="auto"/>
        <w:ind w:firstLine="360" w:firstLineChars="150"/>
        <w:rPr>
          <w:rFonts w:ascii="宋体" w:hAnsi="宋体" w:eastAsia="宋体"/>
          <w:sz w:val="24"/>
          <w:szCs w:val="24"/>
        </w:rPr>
      </w:pPr>
      <w:r>
        <w:rPr>
          <w:rFonts w:hint="eastAsia" w:ascii="宋体" w:hAnsi="宋体" w:eastAsia="宋体"/>
          <w:sz w:val="24"/>
          <w:szCs w:val="24"/>
        </w:rPr>
        <w:t>［2］张克勤. 原发性骨质疏松症［J］. 中国实用乡村医生杂志，2006，13（10）：29-31.</w:t>
      </w:r>
    </w:p>
    <w:p>
      <w:pPr>
        <w:spacing w:line="360" w:lineRule="auto"/>
        <w:rPr>
          <w:rFonts w:ascii="宋体" w:hAnsi="宋体" w:eastAsia="宋体"/>
          <w:sz w:val="24"/>
          <w:szCs w:val="24"/>
        </w:rPr>
      </w:pPr>
      <w:r>
        <w:rPr>
          <w:rFonts w:hint="eastAsia" w:ascii="宋体" w:hAnsi="宋体" w:eastAsia="宋体"/>
          <w:sz w:val="24"/>
          <w:szCs w:val="24"/>
        </w:rPr>
        <w:t xml:space="preserve">   ［3］白洁． 中医药治疗骨质疏松的临床研究［J］． 甘肃中医，2010，23( 4) : 5-6．</w:t>
      </w:r>
    </w:p>
    <w:p>
      <w:pPr>
        <w:spacing w:line="360" w:lineRule="auto"/>
        <w:ind w:firstLine="360" w:firstLineChars="150"/>
        <w:rPr>
          <w:rFonts w:ascii="宋体" w:hAnsi="宋体" w:eastAsia="宋体"/>
          <w:sz w:val="24"/>
          <w:szCs w:val="24"/>
        </w:rPr>
      </w:pPr>
      <w:r>
        <w:rPr>
          <w:rFonts w:hint="eastAsia" w:ascii="宋体" w:hAnsi="宋体" w:eastAsia="宋体"/>
          <w:sz w:val="24"/>
          <w:szCs w:val="24"/>
        </w:rPr>
        <w:t>［4］ 石庆生，李刚． 骨质疏松症中医治疗研究进展［J］． 实用中医药杂志，2010，28( 1) : 74-75．</w:t>
      </w:r>
    </w:p>
    <w:p>
      <w:pPr>
        <w:spacing w:line="360" w:lineRule="auto"/>
        <w:ind w:firstLine="360" w:firstLineChars="150"/>
        <w:rPr>
          <w:rFonts w:ascii="宋体" w:hAnsi="宋体" w:eastAsia="宋体"/>
          <w:sz w:val="24"/>
          <w:szCs w:val="24"/>
        </w:rPr>
      </w:pPr>
      <w:r>
        <w:rPr>
          <w:rFonts w:hint="eastAsia" w:ascii="宋体" w:hAnsi="宋体" w:eastAsia="宋体"/>
          <w:sz w:val="24"/>
          <w:szCs w:val="24"/>
        </w:rPr>
        <w:t>［5］ 胡志俊，王世伟，刘文波，等。骨质疏松的中医辨证分型研究［J］．中国中医骨伤科杂志，2012，20( 1) : 23-25．</w:t>
      </w:r>
    </w:p>
    <w:p>
      <w:pPr>
        <w:spacing w:line="360" w:lineRule="auto"/>
        <w:rPr>
          <w:rFonts w:hint="eastAsia" w:ascii="宋体" w:hAnsi="宋体" w:eastAsia="宋体"/>
          <w:sz w:val="24"/>
          <w:szCs w:val="24"/>
        </w:rPr>
      </w:pPr>
      <w:r>
        <w:rPr>
          <w:rFonts w:hint="eastAsia" w:ascii="宋体" w:hAnsi="宋体" w:eastAsia="宋体"/>
          <w:sz w:val="24"/>
          <w:szCs w:val="24"/>
        </w:rPr>
        <w:t xml:space="preserve">   ［6］姚定友,方鹏飞1骨质疏松症的中药治疗进展[J]1西北药学杂志, 2005, 20(4): 94-961.</w:t>
      </w:r>
    </w:p>
    <w:p>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[7]熊辉,姚共和,祁开泽,等.强肾密骨液电渗对原发性骨质疏松症骨代谢的影响[ J].中国中医骨伤科杂志,</w:t>
      </w:r>
      <w:r>
        <w:rPr>
          <w:rFonts w:ascii="宋体" w:hAnsi="宋体" w:eastAsia="宋体"/>
          <w:sz w:val="24"/>
          <w:szCs w:val="24"/>
        </w:rPr>
        <w:t>20</w:t>
      </w:r>
      <w:r>
        <w:rPr>
          <w:rFonts w:hint="eastAsia" w:ascii="宋体" w:hAnsi="宋体" w:eastAsia="宋体"/>
          <w:sz w:val="24"/>
          <w:szCs w:val="24"/>
        </w:rPr>
        <w:t>12</w:t>
      </w:r>
      <w:r>
        <w:rPr>
          <w:rFonts w:ascii="宋体" w:hAnsi="宋体" w:eastAsia="宋体"/>
          <w:sz w:val="24"/>
          <w:szCs w:val="24"/>
        </w:rPr>
        <w:t>, 10(2): 17-20.</w:t>
      </w:r>
    </w:p>
    <w:p>
      <w:pPr>
        <w:spacing w:line="360" w:lineRule="auto"/>
        <w:ind w:firstLine="480" w:firstLineChars="200"/>
        <w:rPr>
          <w:rFonts w:ascii="宋体" w:hAnsi="宋体" w:eastAsia="宋体"/>
          <w:sz w:val="24"/>
          <w:szCs w:val="24"/>
        </w:rPr>
      </w:pPr>
      <w:r>
        <w:rPr>
          <w:rFonts w:hint="eastAsia" w:ascii="宋体" w:hAnsi="宋体" w:eastAsia="宋体"/>
          <w:sz w:val="24"/>
          <w:szCs w:val="24"/>
        </w:rPr>
        <w:t>[8]廖琳,黎学松,蔡全辉,等.补肾生髓法治疗绝经后骨质疏松症的临床研究[J].中国中医药信息杂志, 2004, 11</w:t>
      </w:r>
      <w:r>
        <w:rPr>
          <w:rFonts w:ascii="宋体" w:hAnsi="宋体" w:eastAsia="宋体"/>
          <w:sz w:val="24"/>
          <w:szCs w:val="24"/>
        </w:rPr>
        <w:t>(4): 287-289.</w:t>
      </w:r>
    </w:p>
    <w:p>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[9]张红.从补肾健脾法谈中医药对骨质疏松症的防治[J].时珍国医国药, 2007, 18(9): 2250.</w:t>
      </w:r>
    </w:p>
    <w:p>
      <w:pPr>
        <w:spacing w:line="360" w:lineRule="auto"/>
        <w:ind w:firstLine="480" w:firstLineChars="200"/>
        <w:rPr>
          <w:rFonts w:ascii="宋体" w:hAnsi="宋体" w:eastAsia="宋体"/>
          <w:sz w:val="24"/>
          <w:szCs w:val="24"/>
        </w:rPr>
      </w:pPr>
      <w:r>
        <w:rPr>
          <w:rFonts w:hint="eastAsia" w:ascii="宋体" w:hAnsi="宋体" w:eastAsia="宋体"/>
          <w:sz w:val="24"/>
          <w:szCs w:val="24"/>
        </w:rPr>
        <w:t>[10]黄振俊,陈建新,白一冰.滋肾骨康丸治疗骨质疏松症的临床研究[ J].生物技术通讯, 2008, 19 (2): 263</w:t>
      </w:r>
      <w:r>
        <w:rPr>
          <w:rFonts w:ascii="宋体" w:hAnsi="宋体" w:eastAsia="宋体"/>
          <w:sz w:val="24"/>
          <w:szCs w:val="24"/>
        </w:rPr>
        <w:t>-264.</w:t>
      </w:r>
    </w:p>
    <w:p>
      <w:pPr>
        <w:spacing w:line="360" w:lineRule="auto"/>
        <w:rPr>
          <w:rFonts w:ascii="宋体" w:hAnsi="宋体" w:eastAsia="宋体"/>
          <w:sz w:val="24"/>
          <w:szCs w:val="24"/>
        </w:rPr>
      </w:pPr>
      <w:r>
        <w:rPr>
          <w:rFonts w:hint="eastAsia" w:ascii="宋体" w:hAnsi="宋体" w:eastAsia="宋体"/>
          <w:sz w:val="24"/>
          <w:szCs w:val="24"/>
        </w:rPr>
        <w:t xml:space="preserve">    [11]罗换新,赵学文,冀海源,等.壮骨颗粒治疗原发性骨质疏松症的多中心随机对照[ J].辽宁中医杂志,</w:t>
      </w:r>
      <w:r>
        <w:rPr>
          <w:rFonts w:ascii="宋体" w:hAnsi="宋体" w:eastAsia="宋体"/>
          <w:sz w:val="24"/>
          <w:szCs w:val="24"/>
        </w:rPr>
        <w:t>2008, 35(7): 1037-1038.</w:t>
      </w:r>
    </w:p>
    <w:p>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[12]林一峰.补肾中药对绝经后骨质疏松症患者骨密度、血清骨保护素和肿瘤坏死因子±的影响[J].中国临床康复, 2006, 10(27): 51-53.</w:t>
      </w:r>
    </w:p>
    <w:p>
      <w:pPr>
        <w:spacing w:line="360" w:lineRule="auto"/>
        <w:ind w:firstLine="360" w:firstLineChars="150"/>
        <w:rPr>
          <w:rFonts w:hint="eastAsia" w:ascii="宋体" w:hAnsi="宋体" w:eastAsia="宋体"/>
          <w:sz w:val="24"/>
          <w:szCs w:val="24"/>
        </w:rPr>
      </w:pPr>
      <w:r>
        <w:rPr>
          <w:rFonts w:hint="eastAsia" w:ascii="宋体" w:hAnsi="宋体" w:eastAsia="宋体"/>
          <w:sz w:val="24"/>
          <w:szCs w:val="24"/>
        </w:rPr>
        <w:t xml:space="preserve"> [13]许旺,陈玉辰,张景凤.益肾养肝合剂治疗肝肾不足型绝经后骨质疏松症临床疗效观察[ J].中草药, 2005,</w:t>
      </w:r>
      <w:r>
        <w:rPr>
          <w:rFonts w:ascii="宋体" w:hAnsi="宋体" w:eastAsia="宋体"/>
          <w:sz w:val="24"/>
          <w:szCs w:val="24"/>
        </w:rPr>
        <w:t>36(6): 898-899.</w:t>
      </w:r>
    </w:p>
    <w:p>
      <w:pPr>
        <w:spacing w:line="360" w:lineRule="auto"/>
        <w:ind w:firstLine="360" w:firstLineChars="150"/>
        <w:rPr>
          <w:rFonts w:ascii="宋体" w:hAnsi="宋体" w:eastAsia="宋体"/>
          <w:sz w:val="24"/>
          <w:szCs w:val="24"/>
        </w:rPr>
      </w:pPr>
      <w:r>
        <w:rPr>
          <w:rFonts w:hint="eastAsia" w:ascii="宋体" w:hAnsi="宋体" w:eastAsia="宋体"/>
          <w:sz w:val="24"/>
          <w:szCs w:val="24"/>
        </w:rPr>
        <w:t>［14］吴洲红． 针刺配合干涉治疗仪治疗原发性骨质疏松症［J］． 针灸临床杂志，2007，23( 11) : 28 －29．</w:t>
      </w:r>
    </w:p>
    <w:p>
      <w:pPr>
        <w:spacing w:line="360" w:lineRule="auto"/>
        <w:ind w:firstLine="360" w:firstLineChars="150"/>
        <w:rPr>
          <w:rFonts w:ascii="宋体" w:hAnsi="宋体" w:eastAsia="宋体"/>
          <w:sz w:val="24"/>
          <w:szCs w:val="24"/>
        </w:rPr>
      </w:pPr>
      <w:r>
        <w:rPr>
          <w:rFonts w:hint="eastAsia" w:ascii="宋体" w:hAnsi="宋体" w:eastAsia="宋体"/>
          <w:sz w:val="24"/>
          <w:szCs w:val="24"/>
        </w:rPr>
        <w:t>［15］刘广霞，张道宗． 针灸督脉为主治疗老年性骨质琉松症 28 例临床报道［J］． 中国针灸，2000，( 9) : 529－530．</w:t>
      </w:r>
    </w:p>
    <w:p>
      <w:pPr>
        <w:spacing w:line="360" w:lineRule="auto"/>
        <w:ind w:firstLine="360" w:firstLineChars="150"/>
        <w:rPr>
          <w:rFonts w:hint="eastAsia" w:ascii="宋体" w:hAnsi="宋体" w:eastAsia="宋体"/>
          <w:sz w:val="24"/>
          <w:szCs w:val="24"/>
        </w:rPr>
      </w:pPr>
      <w:r>
        <w:rPr>
          <w:rFonts w:hint="eastAsia" w:ascii="宋体" w:hAnsi="宋体" w:eastAsia="宋体"/>
          <w:sz w:val="24"/>
          <w:szCs w:val="24"/>
        </w:rPr>
        <w:t>［16］赵利华，农泽宁，钟旋，等． 温针灸对绝经后骨质疏松症患者骨密度及生化指标的影响［J］． 中国针灸，2008，28( 12) : 897 － 900．</w:t>
      </w:r>
    </w:p>
    <w:p>
      <w:pPr>
        <w:spacing w:line="360" w:lineRule="auto"/>
        <w:ind w:firstLine="360" w:firstLineChars="150"/>
        <w:rPr>
          <w:rFonts w:hint="eastAsia" w:ascii="宋体" w:hAnsi="宋体" w:eastAsia="宋体"/>
          <w:sz w:val="24"/>
          <w:szCs w:val="24"/>
        </w:rPr>
      </w:pPr>
      <w:r>
        <w:rPr>
          <w:rFonts w:hint="eastAsia" w:ascii="宋体" w:hAnsi="宋体" w:eastAsia="宋体"/>
          <w:sz w:val="24"/>
          <w:szCs w:val="24"/>
        </w:rPr>
        <w:t>［17］许惠英. 治疗骨质疏松症药物的应用进展［J］. 广东药学，2004，14（5）：35-39.</w:t>
      </w:r>
    </w:p>
    <w:p>
      <w:pPr>
        <w:spacing w:line="360" w:lineRule="auto"/>
        <w:ind w:firstLine="360" w:firstLineChars="150"/>
        <w:rPr>
          <w:rFonts w:hint="eastAsia" w:ascii="宋体" w:hAnsi="宋体" w:eastAsia="宋体"/>
          <w:sz w:val="24"/>
          <w:szCs w:val="24"/>
        </w:rPr>
      </w:pPr>
      <w:r>
        <w:rPr>
          <w:rFonts w:hint="eastAsia" w:ascii="宋体" w:hAnsi="宋体" w:eastAsia="宋体"/>
          <w:sz w:val="24"/>
          <w:szCs w:val="24"/>
        </w:rPr>
        <w:t>［18］Ooms M E，Roos J C，Bezemer P D，et al. Prevention of bone loss byvitamin D supplementation in elderly women：a randomized double-</w:t>
      </w:r>
      <w:r>
        <w:rPr>
          <w:rFonts w:ascii="宋体" w:hAnsi="宋体" w:eastAsia="宋体"/>
          <w:sz w:val="24"/>
          <w:szCs w:val="24"/>
        </w:rPr>
        <w:t>blind trial</w:t>
      </w:r>
      <w:r>
        <w:rPr>
          <w:rFonts w:hint="eastAsia" w:ascii="宋体" w:hAnsi="宋体" w:eastAsia="宋体"/>
          <w:sz w:val="24"/>
          <w:szCs w:val="24"/>
        </w:rPr>
        <w:t>［J］. J Clin Endocrinol Metab，2005，80（4）：1 052-1 058.</w:t>
      </w:r>
    </w:p>
    <w:p>
      <w:pPr>
        <w:spacing w:line="360" w:lineRule="auto"/>
        <w:ind w:firstLine="360" w:firstLineChars="150"/>
        <w:rPr>
          <w:rFonts w:ascii="宋体" w:hAnsi="宋体" w:eastAsia="宋体"/>
          <w:sz w:val="24"/>
          <w:szCs w:val="24"/>
        </w:rPr>
      </w:pPr>
      <w:r>
        <w:rPr>
          <w:rFonts w:hint="eastAsia" w:ascii="宋体" w:hAnsi="宋体" w:eastAsia="宋体"/>
          <w:sz w:val="24"/>
          <w:szCs w:val="24"/>
        </w:rPr>
        <w:t>［19］黄力，李琳</w:t>
      </w:r>
      <w:r>
        <w:rPr>
          <w:rFonts w:ascii="宋体" w:hAnsi="宋体" w:eastAsia="宋体"/>
          <w:sz w:val="24"/>
          <w:szCs w:val="24"/>
        </w:rPr>
        <w:t>.</w:t>
      </w:r>
      <w:r>
        <w:rPr>
          <w:rFonts w:hint="eastAsia" w:ascii="宋体" w:hAnsi="宋体" w:eastAsia="宋体"/>
          <w:sz w:val="24"/>
          <w:szCs w:val="24"/>
        </w:rPr>
        <w:t>原发性骨质疏松症的中医治疗研究进展［</w:t>
      </w:r>
      <w:r>
        <w:rPr>
          <w:rFonts w:ascii="宋体" w:hAnsi="宋体" w:eastAsia="宋体"/>
          <w:sz w:val="24"/>
          <w:szCs w:val="24"/>
        </w:rPr>
        <w:t>J</w:t>
      </w:r>
      <w:r>
        <w:rPr>
          <w:rFonts w:hint="eastAsia" w:ascii="宋体" w:hAnsi="宋体" w:eastAsia="宋体"/>
          <w:sz w:val="24"/>
          <w:szCs w:val="24"/>
        </w:rPr>
        <w:t>］</w:t>
      </w:r>
      <w:r>
        <w:rPr>
          <w:rFonts w:ascii="宋体" w:hAnsi="宋体" w:eastAsia="宋体"/>
          <w:sz w:val="24"/>
          <w:szCs w:val="24"/>
        </w:rPr>
        <w:t>.</w:t>
      </w:r>
      <w:r>
        <w:rPr>
          <w:rFonts w:hint="eastAsia" w:ascii="宋体" w:hAnsi="宋体" w:eastAsia="宋体"/>
          <w:sz w:val="24"/>
          <w:szCs w:val="24"/>
        </w:rPr>
        <w:t>中国骨质疏松杂志，2005，11（1）：112-117.</w:t>
      </w:r>
    </w:p>
    <w:p>
      <w:pPr>
        <w:spacing w:line="360" w:lineRule="auto"/>
        <w:ind w:firstLine="360" w:firstLineChars="150"/>
        <w:rPr>
          <w:rFonts w:hint="eastAsia" w:ascii="宋体" w:hAnsi="宋体" w:eastAsia="宋体"/>
          <w:sz w:val="24"/>
          <w:szCs w:val="24"/>
        </w:rPr>
      </w:pPr>
      <w:r>
        <w:rPr>
          <w:rFonts w:hint="eastAsia" w:ascii="宋体" w:hAnsi="宋体" w:eastAsia="宋体"/>
          <w:sz w:val="24"/>
          <w:szCs w:val="24"/>
        </w:rPr>
        <w:t>［20］ Takada J，Iba K，Imoto K，et al． Changes in bone resorption markers</w:t>
      </w:r>
      <w:r>
        <w:rPr>
          <w:rFonts w:ascii="宋体" w:hAnsi="宋体" w:eastAsia="宋体"/>
          <w:sz w:val="24"/>
          <w:szCs w:val="24"/>
        </w:rPr>
        <w:t>among Japanese patients with postmenopausal osteoporosis treatd</w:t>
      </w:r>
      <w:r>
        <w:rPr>
          <w:rFonts w:hint="eastAsia" w:ascii="宋体" w:hAnsi="宋体" w:eastAsia="宋体"/>
          <w:sz w:val="24"/>
          <w:szCs w:val="24"/>
        </w:rPr>
        <w:t>with alendronate and risedronate［J］． J Bone Miner Metab，2007，25( 2) : 142 －146.</w:t>
      </w:r>
    </w:p>
    <w:p>
      <w:pPr>
        <w:spacing w:line="360" w:lineRule="auto"/>
        <w:ind w:firstLine="360" w:firstLineChars="150"/>
        <w:rPr>
          <w:rFonts w:hint="eastAsia" w:ascii="宋体" w:hAnsi="宋体" w:eastAsia="宋体"/>
          <w:sz w:val="24"/>
          <w:szCs w:val="24"/>
        </w:rPr>
      </w:pPr>
      <w:r>
        <w:rPr>
          <w:rFonts w:hint="eastAsia" w:ascii="宋体" w:hAnsi="宋体" w:eastAsia="宋体"/>
          <w:sz w:val="24"/>
          <w:szCs w:val="24"/>
        </w:rPr>
        <w:t>［21］ 邓丽丽，陈海翎，李明升． 阿伦膦酸钠联合钙尔奇 D 与钙尔奇 D单药治疗对老年女性糖尿病骨质疏松疗效的观察［J］． 中国骨质疏松杂志，2010，16( 2) : 132 －135</w:t>
      </w:r>
    </w:p>
    <w:p>
      <w:pPr>
        <w:spacing w:line="360" w:lineRule="auto"/>
        <w:ind w:firstLine="360" w:firstLineChars="150"/>
        <w:rPr>
          <w:rFonts w:hint="eastAsia" w:ascii="宋体" w:hAnsi="宋体" w:eastAsia="宋体"/>
          <w:sz w:val="24"/>
          <w:szCs w:val="24"/>
        </w:rPr>
      </w:pPr>
      <w:r>
        <w:rPr>
          <w:rFonts w:hint="eastAsia" w:ascii="宋体" w:hAnsi="宋体" w:eastAsia="宋体"/>
          <w:sz w:val="24"/>
          <w:szCs w:val="24"/>
        </w:rPr>
        <w:t>［22］ 赵颖，代飞． 阿仑膦酸钠联合钙尔奇 D 治疗绝经后骨质疏松 58例［J］．</w:t>
      </w:r>
      <w:bookmarkStart w:id="0" w:name="_GoBack"/>
      <w:bookmarkEnd w:id="0"/>
      <w:r>
        <w:rPr>
          <w:rFonts w:hint="eastAsia" w:ascii="宋体" w:hAnsi="宋体" w:eastAsia="宋体"/>
          <w:sz w:val="24"/>
          <w:szCs w:val="24"/>
        </w:rPr>
        <w:t xml:space="preserve"> 中国药业，2008，17( 7) : 60 －61.</w:t>
      </w:r>
    </w:p>
    <w:p>
      <w:pPr>
        <w:spacing w:line="360" w:lineRule="auto"/>
        <w:ind w:firstLine="360" w:firstLineChars="150"/>
        <w:rPr>
          <w:rFonts w:hint="eastAsia" w:ascii="宋体" w:hAnsi="宋体" w:eastAsia="宋体"/>
          <w:sz w:val="24"/>
          <w:szCs w:val="24"/>
        </w:rPr>
      </w:pPr>
      <w:r>
        <w:rPr>
          <w:rFonts w:hint="eastAsia" w:ascii="宋体" w:hAnsi="宋体" w:eastAsia="宋体"/>
          <w:sz w:val="24"/>
          <w:szCs w:val="24"/>
        </w:rPr>
        <w:t>［23］Bonnick S，Broy S，Kaiser F，et al． Treatment with alendronate pluscalcium，alendronate alone，or calcium alone for postmenopausal lowbone mineral density［J］． Curr Med Res Opin，2007，23 ( 6) : 1341 －</w:t>
      </w:r>
      <w:r>
        <w:rPr>
          <w:rFonts w:ascii="宋体" w:hAnsi="宋体" w:eastAsia="宋体"/>
          <w:sz w:val="24"/>
          <w:szCs w:val="24"/>
        </w:rPr>
        <w:t>1349</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[24] 陈虹.中医治疗更年期妇女骨质疏松症[J]1福建中医药,200</w:t>
      </w:r>
      <w:r>
        <w:rPr>
          <w:rFonts w:ascii="宋体" w:hAnsi="宋体" w:eastAsia="宋体"/>
          <w:sz w:val="24"/>
          <w:szCs w:val="24"/>
        </w:rPr>
        <w:t>8,29(1):12</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[25] 石建华,宫亚玲.中医治疗绝经后骨质疏松症51例[J].河南预防医学杂志,2001,12(5):312-313.</w:t>
      </w:r>
    </w:p>
    <w:p>
      <w:pPr>
        <w:spacing w:line="360" w:lineRule="auto"/>
        <w:ind w:firstLine="480" w:firstLineChars="200"/>
        <w:rPr>
          <w:rFonts w:ascii="宋体" w:hAnsi="宋体" w:eastAsia="宋体"/>
          <w:sz w:val="24"/>
          <w:szCs w:val="24"/>
        </w:rPr>
      </w:pPr>
      <w:r>
        <w:rPr>
          <w:rFonts w:hint="eastAsia" w:ascii="宋体" w:hAnsi="宋体" w:eastAsia="宋体"/>
          <w:sz w:val="24"/>
          <w:szCs w:val="24"/>
        </w:rPr>
        <w:t>[26] 石宇雄,许少健,刘金文,等.中医治疗原发性骨质疏松症50例体会[J].甘肃中医学院院报,1999,16(4):42-43.</w:t>
      </w:r>
    </w:p>
    <w:p>
      <w:pPr>
        <w:spacing w:line="360" w:lineRule="auto"/>
        <w:ind w:firstLine="480" w:firstLineChars="200"/>
        <w:rPr>
          <w:rFonts w:ascii="宋体" w:hAnsi="宋体" w:eastAsia="宋体"/>
          <w:sz w:val="24"/>
          <w:szCs w:val="24"/>
        </w:rPr>
      </w:pPr>
      <w:r>
        <w:rPr>
          <w:rFonts w:hint="eastAsia" w:ascii="宋体" w:hAnsi="宋体" w:eastAsia="宋体"/>
          <w:sz w:val="24"/>
          <w:szCs w:val="24"/>
        </w:rPr>
        <w:t>[27] 范中有,李鹏,赵峥.中医治疗骨质疏松症160例[J].国医论坛,2003,18(2):38-39.</w:t>
      </w:r>
    </w:p>
    <w:p>
      <w:pPr>
        <w:spacing w:line="360" w:lineRule="auto"/>
        <w:ind w:firstLine="480" w:firstLineChars="200"/>
        <w:rPr>
          <w:rFonts w:ascii="宋体" w:hAnsi="宋体" w:eastAsia="宋体"/>
          <w:sz w:val="24"/>
          <w:szCs w:val="24"/>
        </w:rPr>
      </w:pPr>
      <w:r>
        <w:rPr>
          <w:rFonts w:hint="eastAsia" w:ascii="宋体" w:hAnsi="宋体" w:eastAsia="宋体"/>
          <w:sz w:val="24"/>
          <w:szCs w:val="24"/>
        </w:rPr>
        <w:t>[28] 顾军,毕大卫,费骏,等.中医治疗原发性骨质疏松症.浙江临床医学,2001,3(9):650-651.</w:t>
      </w:r>
    </w:p>
    <w:p>
      <w:pPr>
        <w:spacing w:line="360" w:lineRule="auto"/>
        <w:ind w:firstLine="480" w:firstLineChars="200"/>
        <w:rPr>
          <w:rFonts w:ascii="宋体" w:hAnsi="宋体" w:eastAsia="宋体"/>
          <w:sz w:val="24"/>
          <w:szCs w:val="24"/>
        </w:rPr>
      </w:pPr>
      <w:r>
        <w:rPr>
          <w:rFonts w:hint="eastAsia" w:ascii="宋体" w:hAnsi="宋体" w:eastAsia="宋体"/>
          <w:sz w:val="24"/>
          <w:szCs w:val="24"/>
        </w:rPr>
        <w:t>[29] 黄天本,田华.绝经期骨质疏松症的中医治疗[J].实用中医临床,2002,2(1):9.</w:t>
      </w:r>
    </w:p>
    <w:p>
      <w:pPr>
        <w:spacing w:line="360" w:lineRule="auto"/>
        <w:ind w:firstLine="480" w:firstLineChars="200"/>
        <w:rPr>
          <w:rFonts w:ascii="宋体" w:hAnsi="宋体" w:eastAsia="宋体"/>
          <w:sz w:val="24"/>
          <w:szCs w:val="24"/>
        </w:rPr>
      </w:pPr>
      <w:r>
        <w:rPr>
          <w:rFonts w:hint="eastAsia" w:ascii="宋体" w:hAnsi="宋体" w:eastAsia="宋体"/>
          <w:sz w:val="24"/>
          <w:szCs w:val="24"/>
        </w:rPr>
        <w:t>[30] 刘志兰,杨作强,霍军伟,等.中医治疗更年期综合征及骨质疏松症51例[J].陕西中医,2001,22(6):338.</w:t>
      </w:r>
    </w:p>
    <w:p>
      <w:pPr>
        <w:spacing w:line="360" w:lineRule="auto"/>
        <w:ind w:firstLine="480" w:firstLineChars="200"/>
        <w:rPr>
          <w:rFonts w:ascii="宋体" w:hAnsi="宋体" w:eastAsia="宋体"/>
          <w:sz w:val="24"/>
          <w:szCs w:val="24"/>
        </w:rPr>
      </w:pPr>
      <w:r>
        <w:rPr>
          <w:rFonts w:hint="eastAsia" w:ascii="宋体" w:hAnsi="宋体" w:eastAsia="宋体"/>
          <w:sz w:val="24"/>
          <w:szCs w:val="24"/>
        </w:rPr>
        <w:t>[31] 张纯1中医治疗老年性骨质疏松症32例[J].现代中医杂志,2009,9(23):2327-2328.</w:t>
      </w:r>
    </w:p>
    <w:p>
      <w:pPr>
        <w:spacing w:line="360" w:lineRule="auto"/>
        <w:rPr>
          <w:rFonts w:ascii="宋体" w:hAnsi="宋体" w:eastAsia="宋体"/>
          <w:sz w:val="24"/>
          <w:szCs w:val="24"/>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mbria">
    <w:panose1 w:val="02040503050406030204"/>
    <w:charset w:val="00"/>
    <w:family w:val="auto"/>
    <w:pitch w:val="default"/>
    <w:sig w:usb0="E00002FF" w:usb1="400004FF" w:usb2="00000000" w:usb3="00000000" w:csb0="2000019F" w:csb1="00000000"/>
  </w:font>
  <w:font w:name="Calibri">
    <w:panose1 w:val="020F0502020204030204"/>
    <w:charset w:val="00"/>
    <w:family w:val="auto"/>
    <w:pitch w:val="default"/>
    <w:sig w:usb0="E10002FF" w:usb1="4000ACFF" w:usb2="00000009" w:usb3="00000000" w:csb0="2000019F" w:csb1="00000000"/>
  </w:font>
  <w:font w:name="华文中宋">
    <w:altName w:val="宋体"/>
    <w:panose1 w:val="02010600040101010101"/>
    <w:charset w:val="86"/>
    <w:family w:val="auto"/>
    <w:pitch w:val="default"/>
    <w:sig w:usb0="00000287" w:usb1="080F0000" w:usb2="00000010" w:usb3="00000000" w:csb0="0004009F" w:csb1="00000000"/>
  </w:font>
  <w:font w:name="TimesNewRomanPSMT">
    <w:altName w:val="宋体"/>
    <w:panose1 w:val="00000000000000000000"/>
    <w:charset w:val="00"/>
    <w:family w:val="auto"/>
    <w:pitch w:val="default"/>
    <w:sig w:usb0="00000003" w:usb1="080E0000" w:usb2="00000010" w:usb3="00000000" w:csb0="00040001" w:csb1="00000000"/>
  </w:font>
  <w:font w:name="SymbolMT">
    <w:altName w:val="黑体"/>
    <w:panose1 w:val="00000000000000000000"/>
    <w:charset w:val="86"/>
    <w:family w:val="auto"/>
    <w:pitch w:val="default"/>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21608157">
    <w:nsid w:val="54BC04DD"/>
    <w:multiLevelType w:val="multilevel"/>
    <w:tmpl w:val="54BC04DD"/>
    <w:lvl w:ilvl="0" w:tentative="1">
      <w:start w:val="1"/>
      <w:numFmt w:val="decimal"/>
      <w:lvlText w:val="%1"/>
      <w:lvlJc w:val="left"/>
      <w:pPr>
        <w:ind w:left="840" w:hanging="360"/>
      </w:pPr>
      <w:rPr>
        <w:rFonts w:hint="default"/>
      </w:rPr>
    </w:lvl>
    <w:lvl w:ilvl="1" w:tentative="1">
      <w:start w:val="1"/>
      <w:numFmt w:val="decimal"/>
      <w:isLgl/>
      <w:lvlText w:val="%1.%2"/>
      <w:lvlJc w:val="left"/>
      <w:pPr>
        <w:ind w:left="840" w:hanging="360"/>
      </w:pPr>
      <w:rPr>
        <w:rFonts w:hint="default"/>
      </w:rPr>
    </w:lvl>
    <w:lvl w:ilvl="2" w:tentative="1">
      <w:start w:val="1"/>
      <w:numFmt w:val="decimal"/>
      <w:isLgl/>
      <w:lvlText w:val="%1.%2.%3"/>
      <w:lvlJc w:val="left"/>
      <w:pPr>
        <w:ind w:left="1200" w:hanging="720"/>
      </w:pPr>
      <w:rPr>
        <w:rFonts w:hint="default"/>
      </w:rPr>
    </w:lvl>
    <w:lvl w:ilvl="3" w:tentative="1">
      <w:start w:val="1"/>
      <w:numFmt w:val="decimal"/>
      <w:isLgl/>
      <w:lvlText w:val="%1.%2.%3.%4"/>
      <w:lvlJc w:val="left"/>
      <w:pPr>
        <w:ind w:left="1560" w:hanging="1080"/>
      </w:pPr>
      <w:rPr>
        <w:rFonts w:hint="default"/>
      </w:rPr>
    </w:lvl>
    <w:lvl w:ilvl="4" w:tentative="1">
      <w:start w:val="1"/>
      <w:numFmt w:val="decimal"/>
      <w:isLgl/>
      <w:lvlText w:val="%1.%2.%3.%4.%5"/>
      <w:lvlJc w:val="left"/>
      <w:pPr>
        <w:ind w:left="1560" w:hanging="1080"/>
      </w:pPr>
      <w:rPr>
        <w:rFonts w:hint="default"/>
      </w:rPr>
    </w:lvl>
    <w:lvl w:ilvl="5" w:tentative="1">
      <w:start w:val="1"/>
      <w:numFmt w:val="decimal"/>
      <w:isLgl/>
      <w:lvlText w:val="%1.%2.%3.%4.%5.%6"/>
      <w:lvlJc w:val="left"/>
      <w:pPr>
        <w:ind w:left="1920" w:hanging="1440"/>
      </w:pPr>
      <w:rPr>
        <w:rFonts w:hint="default"/>
      </w:rPr>
    </w:lvl>
    <w:lvl w:ilvl="6" w:tentative="1">
      <w:start w:val="1"/>
      <w:numFmt w:val="decimal"/>
      <w:isLgl/>
      <w:lvlText w:val="%1.%2.%3.%4.%5.%6.%7"/>
      <w:lvlJc w:val="left"/>
      <w:pPr>
        <w:ind w:left="2280" w:hanging="1800"/>
      </w:pPr>
      <w:rPr>
        <w:rFonts w:hint="default"/>
      </w:rPr>
    </w:lvl>
    <w:lvl w:ilvl="7" w:tentative="1">
      <w:start w:val="1"/>
      <w:numFmt w:val="decimal"/>
      <w:isLgl/>
      <w:lvlText w:val="%1.%2.%3.%4.%5.%6.%7.%8"/>
      <w:lvlJc w:val="left"/>
      <w:pPr>
        <w:ind w:left="2280" w:hanging="1800"/>
      </w:pPr>
      <w:rPr>
        <w:rFonts w:hint="default"/>
      </w:rPr>
    </w:lvl>
    <w:lvl w:ilvl="8" w:tentative="1">
      <w:start w:val="1"/>
      <w:numFmt w:val="decimal"/>
      <w:isLgl/>
      <w:lvlText w:val="%1.%2.%3.%4.%5.%6.%7.%8.%9"/>
      <w:lvlJc w:val="left"/>
      <w:pPr>
        <w:ind w:left="2640" w:hanging="2160"/>
      </w:pPr>
      <w:rPr>
        <w:rFonts w:hint="default"/>
      </w:rPr>
    </w:lvl>
  </w:abstractNum>
  <w:num w:numId="1">
    <w:abstractNumId w:val="14216081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annotation subject"/>
    <w:lsdException w:uiPriority="99" w:name="Balloon Text"/>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paragraph" w:styleId="2">
    <w:name w:val="footer"/>
    <w:basedOn w:val="1"/>
    <w:semiHidden/>
    <w:unhideWhenUsed/>
    <w:uiPriority w:val="99"/>
    <w:pPr>
      <w:tabs>
        <w:tab w:val="center" w:pos="4153"/>
        <w:tab w:val="right" w:pos="8306"/>
      </w:tabs>
      <w:snapToGrid w:val="0"/>
      <w:jc w:val="left"/>
    </w:pPr>
    <w:rPr>
      <w:sz w:val="18"/>
      <w:szCs w:val="18"/>
    </w:rPr>
  </w:style>
  <w:style w:type="paragraph" w:styleId="3">
    <w:name w:val="header"/>
    <w:basedOn w:val="1"/>
    <w:semiHidden/>
    <w:unhideWhenUsed/>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semiHidden/>
    <w:unhideWhenUsed/>
    <w:uiPriority w:val="99"/>
    <w:rPr/>
  </w:style>
  <w:style w:type="paragraph" w:customStyle="1"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jpeg"/><Relationship Id="rId6" Type="http://schemas.openxmlformats.org/officeDocument/2006/relationships/customXml" Target="../customXml/item1.xml"/><Relationship Id="rId7"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1089</Words>
  <Characters>6208</Characters>
  <Lines>51</Lines>
  <Paragraphs>14</Paragraphs>
  <ScaleCrop>false</ScaleCrop>
  <LinksUpToDate>false</LinksUpToDate>
  <CharactersWithSpaces>0</CharactersWithSpaces>
  <Application>WPS Office 专业版_9.1.0.4472_{F1E327BC-269C-435d-A152-05C5408002CA}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2013-12-14T13:58:00Z</dcterms:created>
  <dc:creator>admin</dc:creator>
  <cp:lastModifiedBy>Administrator</cp:lastModifiedBy>
  <dcterms:modified xsi:type="dcterms:W3CDTF">2017-05-18T14:19:27Z</dcterms:modified>
  <dc:title>中医结合西医骨伤科学论文</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2052-9.1.0.4472</vt:lpwstr>
  </property>
</Properties>
</file>