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</w:rPr>
        <w:t xml:space="preserve">员工使用手册-完整版.md</w:t>
      </w:r>
    </w:p>
    <w:p>
      <w:pPr>
        <w:pStyle w:val="Heading1"/>
        <w:spacing w:before="220" w:after="120"/>
      </w:pPr>
      <w:r>
        <w:rPr>
          <w:rFonts w:ascii="Microsoft YaHei" w:cs="Microsoft YaHei" w:eastAsia="Microsoft YaHei" w:hAnsi="Microsoft YaHei"/>
        </w:rPr>
        <w:t xml:space="preserve">Tuition Scheduler 员工使用手册（完整版）</w:t>
      </w:r>
    </w:p>
    <w:p>
      <w:pPr>
        <w:spacing w:after="60"/>
      </w:pP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更新日期：2026-02-10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适用对象：前台顾问、教务排课、学管（课包/续费）、主管/管理者、老师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本文目标：让“第一次用系统的同事”，按流程完成：建档 -&gt; 课包 -&gt; 报名/排课 -&gt; 点名 -&gt; 反馈 -&gt; 对账/导出，并能处理常见异常。</w:t>
      </w:r>
    </w:p>
    <w:p>
      <w:pPr>
        <w:spacing w:after="60"/>
      </w:pP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---</w:t>
      </w:r>
    </w:p>
    <w:p>
      <w:pPr>
        <w:spacing w:after="60"/>
      </w:pPr>
    </w:p>
    <w:p>
      <w:pPr>
        <w:pStyle w:val="Heading2"/>
        <w:spacing w:before="180" w:after="90"/>
      </w:pPr>
      <w:r>
        <w:rPr>
          <w:rFonts w:ascii="Microsoft YaHei" w:cs="Microsoft YaHei" w:eastAsia="Microsoft YaHei" w:hAnsi="Microsoft YaHei"/>
        </w:rPr>
        <w:t xml:space="preserve">0. 系统入口与术语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0.1 两个端口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管理端（运营/教务/学管/主管）：`/admin`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- 登录：`/admin/login`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老师端（老师自助）：`/teacher`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- 登录：`/admin/login` 页面点击 Teacher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0.2 关键对象（请按这个顺序理解）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校区（Campus）：线下场地/门店维度。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教室（Room）：属于某个校区，有容量。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课程体系（Course）：包含 Subject/Level 等维度；它决定“老师能教什么、学生买什么、班级是什么课”。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老师（Teacher）：可绑定一个系统账号；可维护可上课时间。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学生（Student）：基础档案 + 来源/类型；可拥有课包；可报名班级；可被安排一对一课次。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班级（Class）：一个长期“班课容器”，包含课程、老师、校区教室、容量、周期性课次等。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课次（Session）：某次具体上课（班课或一对一）。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报名（Enrollment）：学生加入某个班级的关系（会影响班课点名名单、导出报名表）。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课包（Package）：学生为某课程购买的权益（班课包/一对一时间包）；点名会自动扣减并记账。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预约/请求（Booking）：学生通过选课链接提交的预约请求，教务审批后可落地为课次/预约。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0.3 日常最重要的 3 个页面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`待办中心`：`/admin/todos`（每天开工第一站）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`周课表`：`/admin/schedule`（排课/改课主战场）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`冲突处理中心`：`/admin/conflicts`（所有冲突在这里闭环，不要靠“猜”）</w:t>
      </w:r>
    </w:p>
    <w:p>
      <w:pPr>
        <w:spacing w:after="60"/>
      </w:pP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---</w:t>
      </w:r>
    </w:p>
    <w:p>
      <w:pPr>
        <w:spacing w:after="60"/>
      </w:pPr>
    </w:p>
    <w:p>
      <w:pPr>
        <w:pStyle w:val="Heading2"/>
        <w:spacing w:before="180" w:after="90"/>
      </w:pPr>
      <w:r>
        <w:rPr>
          <w:rFonts w:ascii="Microsoft YaHei" w:cs="Microsoft YaHei" w:eastAsia="Microsoft YaHei" w:hAnsi="Microsoft YaHei"/>
        </w:rPr>
        <w:t xml:space="preserve">1. 角色与权限（必须先对齐）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1.1 角色说明（系统内）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`ADMIN`：可进入管理端并执行教务运营操作。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`MANAGER`（管理者名单中的账号）：可访问管理者驾驶舱与系统用户管理。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`OWNER MANAGER`：管理者中的最高权限（owner）。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`TEACHER`：进入老师端；维护可上课时间、点名、课后反馈、名片。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1.2 当前关键权限规则（与你现网一致）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老师账号如果在管理者名单中，也可进入管理端。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系统使用者管理（`/admin/manager/users`）保护规则：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- 普通管理者不能编辑 owner（例如 `zhao hongwei`）。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- `manager-admin` 受保护，不可编辑。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- owner 可维护管理者名单与关键账号治理。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1.3 新员工开通账号（主管/owner 必做）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建议最小权限策略：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前台顾问：`ADMIN`（不进管理者模块）。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教务排课：`ADMIN`（需要排课、冲突处理、点名）。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学管：`ADMIN`（需要课包与对账）。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主管：`ADMIN` + `MANAGER`（需要驾驶舱与用户管理）。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老师：`TEACHER`（并在老师档案页绑定账号，否则老师端会看不到课次）。</w:t>
      </w:r>
    </w:p>
    <w:p>
      <w:pPr>
        <w:spacing w:after="60"/>
      </w:pP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---</w:t>
      </w:r>
    </w:p>
    <w:p>
      <w:pPr>
        <w:spacing w:after="60"/>
      </w:pPr>
    </w:p>
    <w:p>
      <w:pPr>
        <w:pStyle w:val="Heading2"/>
        <w:spacing w:before="180" w:after="90"/>
      </w:pPr>
      <w:r>
        <w:rPr>
          <w:rFonts w:ascii="Microsoft YaHei" w:cs="Microsoft YaHei" w:eastAsia="Microsoft YaHei" w:hAnsi="Microsoft YaHei"/>
        </w:rPr>
        <w:t xml:space="preserve">2. 上线前配置（一次性搭建，按顺序）</w:t>
      </w:r>
    </w:p>
    <w:p>
      <w:pPr>
        <w:spacing w:after="60"/>
      </w:pP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如果这是第一天启用系统，请按下列顺序搭建基础数据，否则后续页面会出现“无可选项/无法排课”的问题：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创建校区：`/admin/campuses`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创建教室：`/admin/rooms`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创建课程体系：`/admin/courses`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创建老师：`/admin/teachers`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为老师设置授课能力/模板、并绑定账号：`/admin/teachers/[id]`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维护老师可上课时间（建议用模板生成整月）：`/admin/teachers/[id]/availability`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创建班级（班课需要）：`/admin/classes`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录入学生档案：`/admin/students`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为学生创建课包：`/admin/packages`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报名（班课需要）：`/admin/enrollments`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开始排课：`/admin/schedule` 或 `/admin/schedule/new`</w:t>
      </w:r>
    </w:p>
    <w:p>
      <w:pPr>
        <w:spacing w:after="60"/>
      </w:pP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---</w:t>
      </w:r>
    </w:p>
    <w:p>
      <w:pPr>
        <w:spacing w:after="60"/>
      </w:pPr>
    </w:p>
    <w:p>
      <w:pPr>
        <w:pStyle w:val="Heading2"/>
        <w:spacing w:before="180" w:after="90"/>
      </w:pPr>
      <w:r>
        <w:rPr>
          <w:rFonts w:ascii="Microsoft YaHei" w:cs="Microsoft YaHei" w:eastAsia="Microsoft YaHei" w:hAnsi="Microsoft YaHei"/>
        </w:rPr>
        <w:t xml:space="preserve">3. 员工日常工作流（按岗位，照做即可）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3.1 教务排课（每日开工顺序）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适用页面：`/admin/todos`、`/admin/schedule`、`/admin/schedule/new`、`/admin/conflicts`、`/admin/sessions/[id]/attendance`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打开 `待办中心`：`/admin/todos`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清 `昨日/今日未点名`（必须优先清零，否则扣费/报表都会滞后）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看 `冲突巡检`：有冲突先去 `冲突处理中心` 闭环，再新增排课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看 `明日提醒（老师/学生）`：确认/提醒到位，避免临时爽约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到 `周课表` 处理改课：换老师/换教室/取消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需要补加课时，用 `新建(单次)`：`/admin/schedule/new`</w:t>
      </w:r>
    </w:p>
    <w:p>
      <w:pPr>
        <w:spacing w:after="60"/>
      </w:pP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排课规则（硬规则）：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课次时间必须在老师可上课时间内（08:00-23:00）。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同时校验：老师冲突、教室冲突、预约冲突。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所有冲突统一在 `冲突处理中心` 处理，不要只在周课表上“盲改”。</w:t>
      </w:r>
    </w:p>
    <w:p>
      <w:pPr>
        <w:spacing w:after="60"/>
      </w:pP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点名规则（硬规则）：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点名保存会自动扣减课包并记录流水（可回滚/撤销）。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`EXCUSED` 是否扣费按业务选择（请主管对齐口径）。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扣费异常优先查：课次点名页 + 课包流水页（ledger）。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3.2 学管（课包/续费）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适用页面：`/admin/packages`、`/admin/packages/[id]/ledger`、`/admin/students/[id]`、`/admin/reports/monthly-hours`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每天看 `待办中心` 续费预警名单（课包余额/预计可用天数）。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到学生详情核对：剩余、近期排课、历史点名。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创建/更新课包，避免断课。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抽查对账：课包流水是否与点名扣费一致。</w:t>
      </w:r>
    </w:p>
    <w:p>
      <w:pPr>
        <w:spacing w:after="60"/>
      </w:pP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关键规则（硬规则）：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学生可同时拥有：班课包 + 一对一时间包。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同一学生 + 同一课程 + 同一模式：课包有效期不能重叠。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无有效课包：不能报名/排课（系统会报错）。</w:t>
      </w:r>
    </w:p>
    <w:p>
      <w:pPr>
        <w:spacing w:after="60"/>
      </w:pP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风险信号（需要关注）：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课包余额快速下降但排课量未明显增加。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同一学生出现多包重叠异常。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点名状态与扣减记录不一致。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3.3 前台顾问（学生建档/发链接）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适用页面：`/admin/students`、`/admin/students/[id]`、`/admin/booking-links`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新增学生档案（姓名、学校、年级、来源、类型）。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在学生详情确认：目标课程是否已有有效课包（没有就先让学管创建）。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学生需要自主约课：创建 `学生选课链接` 并发送给学生。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跟进学生提交请求进度，提醒教务审批。</w:t>
      </w:r>
    </w:p>
    <w:p>
      <w:pPr>
        <w:spacing w:after="60"/>
      </w:pP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必查项：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学生是否已购买目标课程课包（否则后面无法排课/报名）。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选课链接日期范围、失效时间是否正确。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链接是否发给正确学生（不要串号）。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3.4 老师（老师端自助）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适用页面：`/teacher`、`/teacher/availability`、`/teacher/sessions`、`/teacher/sessions/[id]`、`/teacher/card`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登录老师端，确认今日/明日课程。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提前维护可上课时间（建议覆盖未来 2-4 周）。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每节课后完成点名。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12 小时内提交课后反馈（逾期会进入告警）。</w:t>
      </w:r>
    </w:p>
    <w:p>
      <w:pPr>
        <w:spacing w:after="60"/>
      </w:pP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质量要求：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点名准确（迟到/请假/缺勤不要误填）。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反馈具体（课堂表现、作业、前次作业完成）。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3.5 主管/管理者（风控SOP）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适用页面：`/admin/todos`、`/admin/manager`、`/admin/manager/users`</w:t>
      </w:r>
    </w:p>
    <w:p>
      <w:pPr>
        <w:spacing w:after="60"/>
      </w:pP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每日三段式：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开工 10-15 分钟：看待办中心四个指标（今日未点名、昨日遗留未点名、冲突巡检、续费预警）。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中午 5 分钟：复查点名与反馈超时趋势。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收工 10 分钟：确认明日提醒、续费跟进、当天关键变更有记录。</w:t>
      </w:r>
    </w:p>
    <w:p>
      <w:pPr>
        <w:spacing w:after="60"/>
      </w:pP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---</w:t>
      </w:r>
    </w:p>
    <w:p>
      <w:pPr>
        <w:spacing w:after="60"/>
      </w:pPr>
    </w:p>
    <w:p>
      <w:pPr>
        <w:pStyle w:val="Heading2"/>
        <w:spacing w:before="180" w:after="90"/>
      </w:pPr>
      <w:r>
        <w:rPr>
          <w:rFonts w:ascii="Microsoft YaHei" w:cs="Microsoft YaHei" w:eastAsia="Microsoft YaHei" w:hAnsi="Microsoft YaHei"/>
        </w:rPr>
        <w:t xml:space="preserve">4. 端到端流程（把业务跑通的最短路径）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4.1 流程A：新老师入职（教务/主管）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目标：老师能在老师端看到课次并能点名反馈。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管理端创建老师：`/admin/teachers`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到老师详情补全资料：`/admin/teachers/[id]`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设置授课能力/一对一模板（如有）：`/admin/teachers/[id]`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绑定账号：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 - “绑定已有系统用户” 或 “创建并绑定账号”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生成/维护可上课时间：`/admin/teachers/[id]/availability`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验收：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 - 老师用账号登录老师端：`/teacher/sessions` 能看到课次（或至少能进入页面不报错）</w:t>
      </w:r>
    </w:p>
    <w:p>
      <w:pPr>
        <w:spacing w:after="60"/>
      </w:pP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常见卡点：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老师端看不到课次：通常是“账号没绑定到老师档案”。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4.2 流程B：新学生入学（前台/学管/教务协作）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目标：学生可报名/可排课/可扣费。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前台建档：`/admin/students`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学管建课包：`/admin/packages`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班课路径：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 - 教务建班：`/admin/classes`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 - 教务报名：`/admin/enrollments`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 - 教务生成课次：班级课次页或周课表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一对一路径：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 - 教务在学生详情用“快速排课”安排一对一，或在 `新建(单次)` 创建预约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课后：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 - 老师点名：`/teacher/sessions/[id]` 或管理端 `.../attendance`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 - 系统扣费并记账：课包 ledger 可核对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4.3 流程C：学生自助约课（选课链接）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目标：学生提交请求 -&gt; 教务审批 -&gt; 落地排课。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前台/教务创建链接：`/admin/booking-links`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复制链接发给学生（可设置日期范围、时长、步长、老师筛选）。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学生打开链接：`/booking/[token]` 提交请求。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教务到链接详情页审批：`/admin/booking-links/[id]`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需要时导出该链接月历 PDF 作为对外确认材料。</w:t>
      </w:r>
    </w:p>
    <w:p>
      <w:pPr>
        <w:spacing w:after="60"/>
      </w:pP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---</w:t>
      </w:r>
    </w:p>
    <w:p>
      <w:pPr>
        <w:spacing w:after="60"/>
      </w:pPr>
    </w:p>
    <w:p>
      <w:pPr>
        <w:pStyle w:val="Heading2"/>
        <w:spacing w:before="180" w:after="90"/>
      </w:pPr>
      <w:r>
        <w:rPr>
          <w:rFonts w:ascii="Microsoft YaHei" w:cs="Microsoft YaHei" w:eastAsia="Microsoft YaHei" w:hAnsi="Microsoft YaHei"/>
        </w:rPr>
        <w:t xml:space="preserve">5. 管理端功能说明（按菜单，逐页解释）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5.1 总览 `/admin`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用途：快速跳转 + 提示基础搭建顺序。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新门店上线建议先按提示建完“校区/教室/老师/课程/班级”。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5.2 待办中心 `/admin/todos`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你每天的“总控台”，集中呈现：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冲突巡检结果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自动修复日志（老师冲突）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昨日/今日未点名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明日提醒（老师/学生）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历史未点名分页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续费预警</w:t>
      </w:r>
    </w:p>
    <w:p>
      <w:pPr>
        <w:spacing w:after="60"/>
      </w:pP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强制优先级：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未点名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冲突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明日提醒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续费预警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新增排课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5.3 签到告警 `/admin/alerts`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看未签到/反馈超时告警（阈值可配置）。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可以直达课次点名页处理。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5.4 基础数据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校区：`/admin/campuses`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- 删除校区会级联删除大量业务数据（高风险，务必审批）。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教室：`/admin/rooms`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学生来源：`/admin/student-sources`（已被使用不能删除，只能停用）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学生类型：`/admin/student-types`（同上）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课程体系：`/admin/courses`（强依赖：老师能力、班级创建、快速排课）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5.5 老师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列表：`/admin/teachers`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- 新增/删除老师；可进入详情绑定账号、模板、批量生成课次。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- 可导出老师名片 PDF。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详情：`/admin/teachers/[id]`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- 资料编辑、账号绑定/解绑、一对一模板、批量生成课次等。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可上课时间（教务维护）：`/admin/teachers/[id]/availability`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- 支持模板生成整月；时间范围限制 08:00-23:00。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名片预览：`/admin/teachers/[id]/card`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5.6 学生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列表：`/admin/students`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- 新增/筛选/删除（删除会同步删除关联报名/预约/课包，谨慎）。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详情：`/admin/students/[id]`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- 编辑信息、查看课包与出勤、快速排课、导出学生课表 PDF。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- 快速排课只显示“学生已购课程相关选项”；无有效课包会直接阻止排课。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5.7 排课与出勤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周课表：`/admin/schedule`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全周总览：`/admin/schedule/all`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新建单次：`/admin/schedule/new`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冲突处理中心：`/admin/conflicts`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- 老师冲突（课次/预约重叠）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- 教室冲突（课次重叠）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课次点名：`/admin/sessions/[id]/attendance`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5.8 班级、报名、课包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班级：`/admin/classes`、`/admin/classes/[id]`、`/admin/classes/[id]/sessions`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报名：`/admin/enrollments`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- 学生必须有该课程有效课包才可报名。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- 同一学生同一课程不允许重复建立报名关系（避免重复扣费/冲突）。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课包：`/admin/packages`、`/admin/packages/[id]/ledger`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- ledger 支持赠送、导出对账单 PDF。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5.9 学生选课链接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列表：`/admin/booking-links`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详情：`/admin/booking-links/[id]`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- 审批学生请求（通过/拒绝）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- 导出链接月历 PDF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5.10 反馈与报表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老师反馈工作台：`/admin/feedbacks`（查看、转发、代填草稿）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月度课时明细：`/admin/reports/monthly-hours`（导出 CSV）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月课表总览：`/admin/reports/monthly-schedule`（导出 CSV/PDF）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5.11 管理者模块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管理者驾驶舱：`/admin/manager`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系统使用者管理：`/admin/manager/users`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  - 用户增删改、重置密码、维护管理者名单（owner）。</w:t>
      </w:r>
    </w:p>
    <w:p>
      <w:pPr>
        <w:spacing w:after="60"/>
      </w:pP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---</w:t>
      </w:r>
    </w:p>
    <w:p>
      <w:pPr>
        <w:spacing w:after="60"/>
      </w:pPr>
    </w:p>
    <w:p>
      <w:pPr>
        <w:pStyle w:val="Heading2"/>
        <w:spacing w:before="180" w:after="90"/>
      </w:pPr>
      <w:r>
        <w:rPr>
          <w:rFonts w:ascii="Microsoft YaHei" w:cs="Microsoft YaHei" w:eastAsia="Microsoft YaHei" w:hAnsi="Microsoft YaHei"/>
        </w:rPr>
        <w:t xml:space="preserve">6. 老师端功能说明（老师照着做）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6.1 总览 `/teacher`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今日课程、明日课程确认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快捷入口：名片维护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6.2 告警 `/teacher/alerts`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未签到、反馈超时的列表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6.3 可上课时间 `/teacher/availability`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按日期添加/批量添加/修改/删除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可清空整天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时间范围限制 08:00-23:00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6.4 课次 `/teacher/sessions`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按时间轴查看所有课次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6.5 课次详情 `/teacher/sessions/[id]`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点名保存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反馈提交（必填项未填会提示）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6.6 名片 `/teacher/card`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维护介绍并导出 PDF</w:t>
      </w:r>
    </w:p>
    <w:p>
      <w:pPr>
        <w:spacing w:after="60"/>
      </w:pP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---</w:t>
      </w:r>
    </w:p>
    <w:p>
      <w:pPr>
        <w:spacing w:after="60"/>
      </w:pPr>
    </w:p>
    <w:p>
      <w:pPr>
        <w:pStyle w:val="Heading2"/>
        <w:spacing w:before="180" w:after="90"/>
      </w:pPr>
      <w:r>
        <w:rPr>
          <w:rFonts w:ascii="Microsoft YaHei" w:cs="Microsoft YaHei" w:eastAsia="Microsoft YaHei" w:hAnsi="Microsoft YaHei"/>
        </w:rPr>
        <w:t xml:space="preserve">7. 导出与PDF清单（对外/对账常用）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报名导出 PDF：`/admin/enrollments/export/pdf`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学生课表 PDF：`/api/exports/student-schedule/[id]`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学生详情 PDF：`/api/exports/student-detail/[id]`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课包对账单 PDF：`/api/exports/package-ledger/[id]`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选课链接月历 PDF：`/api/booking-links/[id]/export/pdf`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老师名片 PDF：管理端/老师端均可导出</w:t>
      </w:r>
    </w:p>
    <w:p>
      <w:pPr>
        <w:spacing w:after="60"/>
      </w:pP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---</w:t>
      </w:r>
    </w:p>
    <w:p>
      <w:pPr>
        <w:spacing w:after="60"/>
      </w:pPr>
    </w:p>
    <w:p>
      <w:pPr>
        <w:pStyle w:val="Heading2"/>
        <w:spacing w:before="180" w:after="90"/>
      </w:pPr>
      <w:r>
        <w:rPr>
          <w:rFonts w:ascii="Microsoft YaHei" w:cs="Microsoft YaHei" w:eastAsia="Microsoft YaHei" w:hAnsi="Microsoft YaHei"/>
        </w:rPr>
        <w:t xml:space="preserve">8. 常见问题（员工最容易踩的坑）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8.1 报错：`Student has no active package for this course`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原因：学生没有该课程“当前有效”的课包。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处理：学管去 `课包管理` 创建/续费 -&gt; 再报名/排课。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8.2 报错：`No eligible teachers`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原因：没有老师同时满足“能教该课程 + 时间可用 + 无冲突”。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处理顺序：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检查老师授课能力（课程/级别）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检查老师可上课时间（是否覆盖该时间段）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检查冲突（到冲突中心看）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8.3 报错：`Outside availability`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原因：课次时间不在老师可用时间内（或超出 08:00-23:00）。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处理：去可用时间页补齐/调整，再重新排课。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8.4 老师端看不到课次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原因：老师账号未绑定到老师档案，或排课时选错老师。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处理：教务到 `老师详情` 做账号绑定并核对排课老师。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8.5 点名后扣费不对/对不上</w:t>
      </w: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排查顺序：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课次点名页：点名状态、是否保存成功、是否回滚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课包 ledger：对应课次的扣减记录是否存在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学生是否存在多包重叠（学管检查）</w:t>
      </w:r>
    </w:p>
    <w:p>
      <w:pPr>
        <w:spacing w:after="60"/>
      </w:pP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---</w:t>
      </w:r>
    </w:p>
    <w:p>
      <w:pPr>
        <w:spacing w:after="60"/>
      </w:pPr>
    </w:p>
    <w:p>
      <w:pPr>
        <w:pStyle w:val="Heading2"/>
        <w:spacing w:before="180" w:after="90"/>
      </w:pPr>
      <w:r>
        <w:rPr>
          <w:rFonts w:ascii="Microsoft YaHei" w:cs="Microsoft YaHei" w:eastAsia="Microsoft YaHei" w:hAnsi="Microsoft YaHei"/>
        </w:rPr>
        <w:t xml:space="preserve">9. 上线验收与培训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9.1 上线前验收（负责人抽样）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能登录管理端与老师端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能新建：校区/教室/课程/老师/学生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能创建课包并在 ledger 看到记录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能排课（班课/一对一）且不报冲突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老师能点名并提交反馈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抽样导出 PDF/CSV 可打开且中文不乱码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9.2 建议培训顺序（1-2小时完成）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登录与语言切换（5分钟）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待办中心 + 冲突处理（20分钟）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学生详情 + 快速排课（20分钟）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报名/课包规则（20分钟）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选课链接与审批（15分钟）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点名与反馈流程（15分钟）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导出与复核（10分钟）</w:t>
      </w:r>
    </w:p>
    <w:p>
      <w:pPr>
        <w:spacing w:after="60"/>
      </w:pPr>
    </w:p>
    <w:p>
      <w:pPr>
        <w:spacing w:before="40" w:after="40"/>
      </w:pPr>
      <w:r>
        <w:rPr>
          <w:rFonts w:ascii="Microsoft YaHei" w:cs="Microsoft YaHei" w:eastAsia="Microsoft YaHei" w:hAnsi="Microsoft YaHei"/>
        </w:rPr>
        <w:t xml:space="preserve">---</w:t>
      </w:r>
    </w:p>
    <w:p>
      <w:pPr>
        <w:spacing w:after="60"/>
      </w:pPr>
    </w:p>
    <w:p>
      <w:pPr>
        <w:pStyle w:val="Heading2"/>
        <w:spacing w:before="180" w:after="90"/>
      </w:pPr>
      <w:r>
        <w:rPr>
          <w:rFonts w:ascii="Microsoft YaHei" w:cs="Microsoft YaHei" w:eastAsia="Microsoft YaHei" w:hAnsi="Microsoft YaHei"/>
        </w:rPr>
        <w:t xml:space="preserve">10. 附录：岗位SOP（可打印张贴）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10.1 教务排课SOP（摘要）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开工：待办中心清未点名 -&gt; 冲突清零 -&gt; 周课表改课 -&gt; 新建单次补课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规则：必须在可用时间内，冲突统一在冲突中心闭环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10.2 学管SOP（摘要）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每天：续费预警 -&gt; 学生详情核对 -&gt; 建包/续费 -&gt; 抽样对账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10.3 前台SOP（摘要）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每天：建档 -&gt; 核对课包 -&gt; 发选课链接 -&gt; 跟进审批</w:t>
      </w:r>
    </w:p>
    <w:p>
      <w:pPr>
        <w:spacing w:after="60"/>
      </w:pPr>
    </w:p>
    <w:p>
      <w:pPr>
        <w:pStyle w:val="Heading3"/>
        <w:spacing w:before="140" w:after="80"/>
      </w:pPr>
      <w:r>
        <w:rPr>
          <w:rFonts w:ascii="Microsoft YaHei" w:cs="Microsoft YaHei" w:eastAsia="Microsoft YaHei" w:hAnsi="Microsoft YaHei"/>
        </w:rPr>
        <w:t xml:space="preserve">10.4 老师SOP（摘要）</w:t>
      </w:r>
    </w:p>
    <w:p>
      <w:pPr>
        <w:pStyle w:val="ListParagraph"/>
        <w:numPr>
          <w:ilvl w:val="0"/>
          <w:numId w:val="1"/>
        </w:numPr>
        <w:spacing w:before="20" w:after="20"/>
      </w:pPr>
      <w:r>
        <w:rPr>
          <w:rFonts w:ascii="Microsoft YaHei" w:cs="Microsoft YaHei" w:eastAsia="Microsoft YaHei" w:hAnsi="Microsoft YaHei"/>
        </w:rPr>
        <w:t xml:space="preserve">每天：确认课程 -&gt; 维护可用时间 -&gt; 课后点名 -&gt; 12小时内反馈</w:t>
      </w:r>
    </w:p>
    <w:p>
      <w:pPr>
        <w:spacing w:after="60"/>
      </w:pP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2026-02-10T01:20:12.725Z</dcterms:created>
  <dcterms:modified xsi:type="dcterms:W3CDTF">2026-02-10T01:20:12.726Z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