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24"/>
        </w:rPr>
        <w:t>Reporte Actividad 5.2 - Regresion lineal simple</w:t>
      </w:r>
    </w:p>
    <w:p>
      <w:r>
        <w:rPr>
          <w:rFonts w:ascii="Arial" w:hAnsi="Arial"/>
          <w:b w:val="0"/>
          <w:color w:val="000000"/>
          <w:sz w:val="24"/>
        </w:rPr>
        <w:t>En esta actividad limpie tres bases de datos de una agencia de autos, pase las columnas a numero, revise la correlacion con mapas de calor y diagramas de dispersion, y para cada base hice una regresion lineal simple. Aqui escribo lo que encontre.</w:t>
      </w:r>
    </w:p>
    <w:p>
      <w:r>
        <w:rPr>
          <w:rFonts w:ascii="Arial" w:hAnsi="Arial"/>
          <w:b/>
          <w:color w:val="000000"/>
          <w:sz w:val="24"/>
        </w:rPr>
        <w:t>Base 1: Citas Digital</w:t>
      </w:r>
    </w:p>
    <w:p>
      <w:r>
        <w:rPr>
          <w:rFonts w:ascii="Arial" w:hAnsi="Arial"/>
          <w:b w:val="0"/>
          <w:color w:val="000000"/>
          <w:sz w:val="24"/>
        </w:rPr>
        <w:t>Empece con 668 clientes reales. Despues de quitar nulos y outliers me quedaron 536 filas. Convertir el potencial de compra fue lo mas latoso porque venia como texto con el signo de porcentaje y con errores de captura (por ejemplo 80%% u 8'%).</w:t>
      </w:r>
    </w:p>
    <w:p>
      <w:r>
        <w:rPr>
          <w:rFonts w:ascii="Arial" w:hAnsi="Arial"/>
          <w:b w:val="0"/>
          <w:color w:val="000000"/>
          <w:sz w:val="24"/>
        </w:rPr>
        <w:t>Analice la relacion entre el potencial de compra y la venta. La regresion me dio una pendiente de 0.00797, una interseccion de -0.5178, un valor de r de 0.245 y un r2 de 0.060. El valor p fue casi 0.</w:t>
      </w:r>
    </w:p>
    <w:p>
      <w:r>
        <w:rPr>
          <w:rFonts w:ascii="Arial" w:hAnsi="Arial"/>
          <w:b w:val="0"/>
          <w:color w:val="000000"/>
          <w:sz w:val="24"/>
        </w:rPr>
        <w:t>Lo que entiendo de esto: si hay una relacion positiva (a mas potencial de compra, un poco mas de probabilidad de venta) y el valor p dice que no es casualidad. Pero el r2 es muy bajo, como del 6%, asi que el potencial de compra por si solo casi no sirve para predecir la venta. Seguramente influye mas el seguimiento del asesor, el modelo del auto o el precio.</w:t>
      </w:r>
    </w:p>
    <w:p>
      <w:r>
        <w:rPr>
          <w:rFonts w:ascii="Arial" w:hAnsi="Arial"/>
          <w:b/>
          <w:color w:val="000000"/>
          <w:sz w:val="24"/>
        </w:rPr>
        <w:t>Base 2: Analisis de Piso</w:t>
      </w:r>
    </w:p>
    <w:p>
      <w:r>
        <w:rPr>
          <w:rFonts w:ascii="Arial" w:hAnsi="Arial"/>
          <w:b w:val="0"/>
          <w:color w:val="000000"/>
          <w:sz w:val="24"/>
        </w:rPr>
        <w:t>Esta base es un resumen por asesor. Quede con 36 asesores despues de rellenar con 0 los que no tenian historial y de quitar 3 filas con una conversion mayor a 100%, que es un dato imposible.</w:t>
      </w:r>
    </w:p>
    <w:p>
      <w:r>
        <w:rPr>
          <w:rFonts w:ascii="Arial" w:hAnsi="Arial"/>
          <w:b w:val="0"/>
          <w:color w:val="000000"/>
          <w:sz w:val="24"/>
        </w:rPr>
        <w:t>Analice la relacion entre las pruebas de manejo (PDM) y las ventas de piso. La regresion me dio una pendiente de 0.1318, una interseccion de -0.7107, un r de 0.890 y un r2 de 0.793, con un valor p casi 0.</w:t>
      </w:r>
    </w:p>
    <w:p>
      <w:r>
        <w:rPr>
          <w:rFonts w:ascii="Arial" w:hAnsi="Arial"/>
          <w:b w:val="0"/>
          <w:color w:val="000000"/>
          <w:sz w:val="24"/>
        </w:rPr>
        <w:t>Lo que entiendo de esto: aqui la relacion si es fuerte. El r esta cerca de 0.9 y el r2 es como del 79%, o sea que las pruebas de manejo explican gran parte de las ventas de piso. Tiene sentido: si un cliente se sube al auto y lo maneja, es mucho mas probable que lo compre. En el mapa de calor tambien se ve que los leads por mes y las ventas historicas van de la mano con las ventas de piso.</w:t>
      </w:r>
    </w:p>
    <w:p>
      <w:pPr/>
      <w:r>
        <w:rPr>
          <w:rFonts w:ascii="Arial" w:hAnsi="Arial"/>
          <w:b/>
          <w:sz w:val="24"/>
        </w:rPr>
        <w:t>Base 3: Ventas por Asesor</w:t>
      </w:r>
    </w:p>
    <w:p>
      <w:pPr/>
      <w:r>
        <w:rPr>
          <w:rFonts w:ascii="Arial" w:hAnsi="Arial"/>
          <w:b w:val="0"/>
          <w:sz w:val="24"/>
        </w:rPr>
        <w:t>Esta base es una tabla con las ventas de cada vendedor mes a mes, de febrero de 2024 a julio de 2026. Para cada asesor calcule dos cosas: cuantos autos vendio en total y en cuantos meses distintos vendio al menos un auto (lo llame meses activos). Me quedaron 51 asesores despues de quitar la fila de totales y las filas sin nombre.</w:t>
      </w:r>
    </w:p>
    <w:p>
      <w:pPr/>
      <w:r>
        <w:rPr>
          <w:rFonts w:ascii="Arial" w:hAnsi="Arial"/>
          <w:b w:val="0"/>
          <w:sz w:val="24"/>
        </w:rPr>
        <w:t>Con el boxplot salieron 6 asesores marcados como outliers por vender mucho mas que el resto, pero esta vez no los quite. No son errores de captura como el 80%% de la base 1, son los mejores vendedores y justo son los datos que me interesan.</w:t>
      </w:r>
    </w:p>
    <w:p>
      <w:pPr/>
      <w:r>
        <w:rPr>
          <w:rFonts w:ascii="Arial" w:hAnsi="Arial"/>
          <w:b w:val="0"/>
          <w:sz w:val="24"/>
        </w:rPr>
        <w:t>Analice la relacion entre los meses activos y las ventas totales. La regresion me dio una pendiente de 3.519, una interseccion de -4.73, un r de 0.97 y un r2 de 0.942, con un valor p casi 0.</w:t>
      </w:r>
    </w:p>
    <w:p>
      <w:pPr/>
      <w:r>
        <w:rPr>
          <w:rFonts w:ascii="Arial" w:hAnsi="Arial"/>
          <w:b w:val="0"/>
          <w:sz w:val="24"/>
        </w:rPr>
        <w:t>Lo que entiendo de esto: es la relacion mas fuerte de las tres. El r2 es como del 94%, o sea que casi todo lo que vende un asesor se explica por cuantos meses lleva vendiendo. La pendiente dice que por cada mes activo suma alrededor de 3.5 autos, mas o menos un ritmo fijo. En el mapa de calor tambien se ve que las ventas de 2025 y 2026 van muy pegadas al total, pero las de 2024 casi no (r de 0.44), seguramente porque muchos asesores son nuevos y no tienen historial de ese ano.</w:t>
      </w:r>
    </w:p>
    <w:p>
      <w:r>
        <w:rPr>
          <w:rFonts w:ascii="Arial" w:hAnsi="Arial"/>
          <w:b/>
          <w:color w:val="000000"/>
          <w:sz w:val="24"/>
        </w:rPr>
        <w:t>Conclusion general</w:t>
      </w:r>
    </w:p>
    <w:p>
      <w:r>
        <w:rPr>
          <w:rFonts w:ascii="Arial" w:hAnsi="Arial"/>
          <w:b w:val="0"/>
          <w:color w:val="000000"/>
          <w:sz w:val="24"/>
        </w:rPr>
        <w:t>Las tres regresiones dieron pendiente positiva y valor p casi 0, pero no sirven igual. En Citas Digital el modelo explica muy poco (r2 de 0.06), en Analisis de Piso explica bastante (r2 de 0.79) y en Ventas por Asesor explica casi todo (r2 de 0.94). Mi conclusion es que la venta depende sobre todo de la actividad: que el cliente haga la prueba de manejo y que el asesor se mantenga vendiendo mes con mes. El porcentaje de potencial de compra que se anota al inicio casi no ayuda a predecir.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