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03729" w14:textId="01BF3778" w:rsidR="00696168" w:rsidRDefault="00696168" w:rsidP="0014123D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#数据</w:t>
      </w:r>
      <w:r w:rsidR="00252AB5">
        <w:rPr>
          <w:rFonts w:ascii="宋体" w:eastAsia="宋体" w:hAnsi="宋体" w:hint="eastAsia"/>
          <w:sz w:val="22"/>
          <w:szCs w:val="24"/>
        </w:rPr>
        <w:t>导入以及缺失值处理等</w:t>
      </w:r>
    </w:p>
    <w:p w14:paraId="28E713BD" w14:textId="4F154260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>ybdf &lt;- read.table("D:/Document/OneDrive/DailyTask/创新服务大赛/16000.csv",</w:t>
      </w:r>
    </w:p>
    <w:p w14:paraId="43ECF59A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 xml:space="preserve">                   header = TRUE,sep = ",")</w:t>
      </w:r>
    </w:p>
    <w:p w14:paraId="7496FAC5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>View(ybdf)</w:t>
      </w:r>
    </w:p>
    <w:p w14:paraId="5F1F51FF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>str(ybdf)</w:t>
      </w:r>
    </w:p>
    <w:p w14:paraId="4F999C58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>head(ybdf)</w:t>
      </w:r>
    </w:p>
    <w:p w14:paraId="530FCDB6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>dim(ybdf)</w:t>
      </w:r>
    </w:p>
    <w:p w14:paraId="40931286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</w:p>
    <w:p w14:paraId="653A7153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>any(is.na(ybdf)) # 检查是否有缺失值</w:t>
      </w:r>
    </w:p>
    <w:p w14:paraId="0E1A6468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>#删除含有缺失值的行</w:t>
      </w:r>
    </w:p>
    <w:p w14:paraId="258AA8CC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>ybdf &lt;- na.omit(ybdf)</w:t>
      </w:r>
    </w:p>
    <w:p w14:paraId="537A6ABB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>dim(ybdf)</w:t>
      </w:r>
    </w:p>
    <w:p w14:paraId="1A5D72DC" w14:textId="77777777" w:rsidR="0014123D" w:rsidRDefault="0014123D" w:rsidP="0014123D">
      <w:pPr>
        <w:rPr>
          <w:rFonts w:ascii="宋体" w:eastAsia="宋体" w:hAnsi="宋体"/>
          <w:sz w:val="22"/>
          <w:szCs w:val="24"/>
        </w:rPr>
      </w:pPr>
    </w:p>
    <w:p w14:paraId="316D9575" w14:textId="4B044586" w:rsidR="00252AB5" w:rsidRPr="0014123D" w:rsidRDefault="00252AB5" w:rsidP="0014123D">
      <w:pPr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#删除相关性较强的变量</w:t>
      </w:r>
    </w:p>
    <w:p w14:paraId="0E0C1D1E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>for (i in 1:ncol(ybdf)){</w:t>
      </w:r>
    </w:p>
    <w:p w14:paraId="01C5CE69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 xml:space="preserve">  if(length(unique(ybdf[, i]))==1){</w:t>
      </w:r>
    </w:p>
    <w:p w14:paraId="1C8C42B3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 xml:space="preserve">    print(names(ybdf[i]))</w:t>
      </w:r>
    </w:p>
    <w:p w14:paraId="4BE79B7B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 xml:space="preserve">  }</w:t>
      </w:r>
    </w:p>
    <w:p w14:paraId="0F448EFC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 xml:space="preserve">} </w:t>
      </w:r>
    </w:p>
    <w:p w14:paraId="542E1018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>#[1] "个人编码"</w:t>
      </w:r>
    </w:p>
    <w:p w14:paraId="062C4B8E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>#[1] "交易时间YYYY_NN"</w:t>
      </w:r>
    </w:p>
    <w:p w14:paraId="6C5B2A19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>#[1] "住院天数_SUM"</w:t>
      </w:r>
    </w:p>
    <w:p w14:paraId="006B0509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</w:p>
    <w:p w14:paraId="24ACD8CD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>for (i in 1:ncol(ybdf)-3){</w:t>
      </w:r>
    </w:p>
    <w:p w14:paraId="16060299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 xml:space="preserve">  if(length(unique(ybdf[, i]))==1){</w:t>
      </w:r>
    </w:p>
    <w:p w14:paraId="7F9E698E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 xml:space="preserve">    ybdf &lt;- ybdf[,-i]</w:t>
      </w:r>
    </w:p>
    <w:p w14:paraId="7B445718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 xml:space="preserve">  }</w:t>
      </w:r>
    </w:p>
    <w:p w14:paraId="07CE2889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 xml:space="preserve">} </w:t>
      </w:r>
    </w:p>
    <w:p w14:paraId="0AF5CA24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>head(ybdf)</w:t>
      </w:r>
    </w:p>
    <w:p w14:paraId="12588DAA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>dim(ybdf)</w:t>
      </w:r>
    </w:p>
    <w:p w14:paraId="6A3F6A47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>str(ybdf)</w:t>
      </w:r>
    </w:p>
    <w:p w14:paraId="1DDD167D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>cor(ybdf)</w:t>
      </w:r>
    </w:p>
    <w:p w14:paraId="45B47414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</w:p>
    <w:p w14:paraId="2BFD0B21" w14:textId="64F6592B" w:rsidR="00E6021D" w:rsidRDefault="00E6021D" w:rsidP="0014123D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#主成分降维</w:t>
      </w:r>
    </w:p>
    <w:p w14:paraId="132737DB" w14:textId="05E67A0C" w:rsidR="00AB440D" w:rsidRPr="0014123D" w:rsidRDefault="00AB440D" w:rsidP="0014123D">
      <w:pPr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#确定主成分的个数</w:t>
      </w:r>
    </w:p>
    <w:p w14:paraId="477BC780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>library(psych)</w:t>
      </w:r>
    </w:p>
    <w:p w14:paraId="72A14C71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>#碎石图</w:t>
      </w:r>
    </w:p>
    <w:p w14:paraId="30FE8E2D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>fa.parallel(ybdf[,-79],fa="pc",n.iter = 100,show.legend = FALSE,</w:t>
      </w:r>
    </w:p>
    <w:p w14:paraId="30A12964" w14:textId="77777777" w:rsidR="0014123D" w:rsidRDefault="0014123D" w:rsidP="0014123D">
      <w:pPr>
        <w:rPr>
          <w:rFonts w:ascii="宋体" w:eastAsia="宋体" w:hAnsi="宋体"/>
          <w:sz w:val="22"/>
          <w:szCs w:val="24"/>
        </w:rPr>
      </w:pPr>
      <w:r w:rsidRPr="0014123D">
        <w:rPr>
          <w:rFonts w:ascii="宋体" w:eastAsia="宋体" w:hAnsi="宋体"/>
          <w:sz w:val="22"/>
          <w:szCs w:val="24"/>
        </w:rPr>
        <w:t xml:space="preserve">            main = "Scree plot with parallel analysis")</w:t>
      </w:r>
    </w:p>
    <w:p w14:paraId="11BB4E43" w14:textId="3583A2A1" w:rsidR="00696168" w:rsidRPr="0014123D" w:rsidRDefault="00696168" w:rsidP="0014123D">
      <w:pPr>
        <w:rPr>
          <w:rFonts w:ascii="宋体" w:eastAsia="宋体" w:hAnsi="宋体"/>
          <w:sz w:val="22"/>
          <w:szCs w:val="24"/>
        </w:rPr>
      </w:pPr>
      <w:r w:rsidRPr="00240908">
        <w:rPr>
          <w:noProof/>
        </w:rPr>
        <w:lastRenderedPageBreak/>
        <w:drawing>
          <wp:inline distT="0" distB="0" distL="0" distR="0" wp14:anchorId="1602BFF3" wp14:editId="258A8B78">
            <wp:extent cx="5274310" cy="2936891"/>
            <wp:effectExtent l="0" t="0" r="2540" b="0"/>
            <wp:docPr id="1046353663" name="图片 1" descr="图表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53663" name="图片 1" descr="图表, 文本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C163" w14:textId="77777777" w:rsidR="0014123D" w:rsidRPr="0014123D" w:rsidRDefault="0014123D" w:rsidP="0014123D">
      <w:pPr>
        <w:rPr>
          <w:rFonts w:ascii="宋体" w:eastAsia="宋体" w:hAnsi="宋体"/>
          <w:sz w:val="22"/>
          <w:szCs w:val="24"/>
        </w:rPr>
      </w:pPr>
    </w:p>
    <w:p w14:paraId="57B0C78F" w14:textId="46581615" w:rsidR="0014123D" w:rsidRPr="00D17711" w:rsidRDefault="0014123D" w:rsidP="00DE56A9">
      <w:pPr>
        <w:pStyle w:val="ZWEN"/>
        <w:ind w:firstLine="640"/>
        <w:rPr>
          <w:color w:val="auto"/>
          <w:sz w:val="32"/>
          <w:szCs w:val="32"/>
          <w:shd w:val="clear" w:color="auto" w:fill="auto"/>
        </w:rPr>
      </w:pPr>
      <w:r w:rsidRPr="00D17711">
        <w:rPr>
          <w:rFonts w:hint="eastAsia"/>
          <w:color w:val="auto"/>
          <w:sz w:val="32"/>
          <w:szCs w:val="32"/>
          <w:shd w:val="clear" w:color="auto" w:fill="auto"/>
        </w:rPr>
        <w:t>通过碎石图中特征值大于</w:t>
      </w:r>
      <w:r w:rsidRPr="00D17711">
        <w:rPr>
          <w:color w:val="auto"/>
          <w:sz w:val="32"/>
          <w:szCs w:val="32"/>
          <w:shd w:val="clear" w:color="auto" w:fill="auto"/>
        </w:rPr>
        <w:t>1</w:t>
      </w:r>
      <w:r w:rsidRPr="00D17711">
        <w:rPr>
          <w:color w:val="auto"/>
          <w:sz w:val="32"/>
          <w:szCs w:val="32"/>
          <w:shd w:val="clear" w:color="auto" w:fill="auto"/>
        </w:rPr>
        <w:t>准则（水平线）和</w:t>
      </w:r>
      <w:r w:rsidRPr="00D17711">
        <w:rPr>
          <w:color w:val="auto"/>
          <w:sz w:val="32"/>
          <w:szCs w:val="32"/>
          <w:shd w:val="clear" w:color="auto" w:fill="auto"/>
        </w:rPr>
        <w:t>100</w:t>
      </w:r>
      <w:r w:rsidRPr="00D17711">
        <w:rPr>
          <w:color w:val="auto"/>
          <w:sz w:val="32"/>
          <w:szCs w:val="32"/>
          <w:shd w:val="clear" w:color="auto" w:fill="auto"/>
        </w:rPr>
        <w:t>次模拟的平行分析（虚线）都表明</w:t>
      </w:r>
      <w:r w:rsidR="00397DFC">
        <w:rPr>
          <w:rFonts w:hint="eastAsia"/>
          <w:color w:val="auto"/>
          <w:sz w:val="32"/>
          <w:szCs w:val="32"/>
          <w:shd w:val="clear" w:color="auto" w:fill="auto"/>
        </w:rPr>
        <w:t>可以</w:t>
      </w:r>
      <w:r w:rsidRPr="00D17711">
        <w:rPr>
          <w:color w:val="auto"/>
          <w:sz w:val="32"/>
          <w:szCs w:val="32"/>
          <w:shd w:val="clear" w:color="auto" w:fill="auto"/>
        </w:rPr>
        <w:t>保留</w:t>
      </w:r>
      <w:r w:rsidR="00F33BB9" w:rsidRPr="00D17711">
        <w:rPr>
          <w:rFonts w:hint="eastAsia"/>
          <w:color w:val="auto"/>
          <w:sz w:val="32"/>
          <w:szCs w:val="32"/>
          <w:shd w:val="clear" w:color="auto" w:fill="auto"/>
        </w:rPr>
        <w:t>1</w:t>
      </w:r>
      <w:r w:rsidR="00F33BB9" w:rsidRPr="00D17711">
        <w:rPr>
          <w:color w:val="auto"/>
          <w:sz w:val="32"/>
          <w:szCs w:val="32"/>
          <w:shd w:val="clear" w:color="auto" w:fill="auto"/>
        </w:rPr>
        <w:t>8</w:t>
      </w:r>
      <w:r w:rsidR="00F33BB9" w:rsidRPr="00D17711">
        <w:rPr>
          <w:rFonts w:hint="eastAsia"/>
          <w:color w:val="auto"/>
          <w:sz w:val="32"/>
          <w:szCs w:val="32"/>
          <w:shd w:val="clear" w:color="auto" w:fill="auto"/>
        </w:rPr>
        <w:t>、</w:t>
      </w:r>
      <w:r w:rsidRPr="00D17711">
        <w:rPr>
          <w:color w:val="auto"/>
          <w:sz w:val="32"/>
          <w:szCs w:val="32"/>
          <w:shd w:val="clear" w:color="auto" w:fill="auto"/>
        </w:rPr>
        <w:t>19</w:t>
      </w:r>
      <w:r w:rsidR="00F33BB9" w:rsidRPr="00D17711">
        <w:rPr>
          <w:rFonts w:hint="eastAsia"/>
          <w:color w:val="auto"/>
          <w:sz w:val="32"/>
          <w:szCs w:val="32"/>
          <w:shd w:val="clear" w:color="auto" w:fill="auto"/>
        </w:rPr>
        <w:t>、</w:t>
      </w:r>
      <w:r w:rsidR="00F33BB9" w:rsidRPr="00D17711">
        <w:rPr>
          <w:rFonts w:hint="eastAsia"/>
          <w:color w:val="auto"/>
          <w:sz w:val="32"/>
          <w:szCs w:val="32"/>
          <w:shd w:val="clear" w:color="auto" w:fill="auto"/>
        </w:rPr>
        <w:t>2</w:t>
      </w:r>
      <w:r w:rsidR="00F33BB9" w:rsidRPr="00D17711">
        <w:rPr>
          <w:color w:val="auto"/>
          <w:sz w:val="32"/>
          <w:szCs w:val="32"/>
          <w:shd w:val="clear" w:color="auto" w:fill="auto"/>
        </w:rPr>
        <w:t>0</w:t>
      </w:r>
      <w:r w:rsidRPr="00D17711">
        <w:rPr>
          <w:color w:val="auto"/>
          <w:sz w:val="32"/>
          <w:szCs w:val="32"/>
          <w:shd w:val="clear" w:color="auto" w:fill="auto"/>
        </w:rPr>
        <w:t>个主成分</w:t>
      </w:r>
      <w:r w:rsidR="00670756" w:rsidRPr="00D17711">
        <w:rPr>
          <w:rFonts w:hint="eastAsia"/>
          <w:color w:val="auto"/>
          <w:sz w:val="32"/>
          <w:szCs w:val="32"/>
          <w:shd w:val="clear" w:color="auto" w:fill="auto"/>
        </w:rPr>
        <w:t>，后续可通过累计贡献以及结合模型</w:t>
      </w:r>
      <w:r w:rsidR="000B3058" w:rsidRPr="00D17711">
        <w:rPr>
          <w:rFonts w:hint="eastAsia"/>
          <w:color w:val="auto"/>
          <w:sz w:val="32"/>
          <w:szCs w:val="32"/>
          <w:shd w:val="clear" w:color="auto" w:fill="auto"/>
        </w:rPr>
        <w:t>来确定最终主成分个数</w:t>
      </w:r>
      <w:r w:rsidRPr="00D17711">
        <w:rPr>
          <w:color w:val="auto"/>
          <w:sz w:val="32"/>
          <w:szCs w:val="32"/>
          <w:shd w:val="clear" w:color="auto" w:fill="auto"/>
        </w:rPr>
        <w:t>。</w:t>
      </w:r>
    </w:p>
    <w:p w14:paraId="7E4BA82D" w14:textId="77777777" w:rsidR="008B32E2" w:rsidRDefault="008B32E2" w:rsidP="0014123D">
      <w:pPr>
        <w:rPr>
          <w:rFonts w:ascii="宋体" w:eastAsia="宋体" w:hAnsi="宋体"/>
          <w:sz w:val="22"/>
          <w:szCs w:val="24"/>
        </w:rPr>
      </w:pPr>
    </w:p>
    <w:p w14:paraId="3D219343" w14:textId="77777777" w:rsidR="008B32E2" w:rsidRDefault="008B32E2" w:rsidP="0014123D">
      <w:pPr>
        <w:rPr>
          <w:rFonts w:ascii="宋体" w:eastAsia="宋体" w:hAnsi="宋体"/>
          <w:sz w:val="22"/>
          <w:szCs w:val="24"/>
        </w:rPr>
      </w:pPr>
    </w:p>
    <w:p w14:paraId="4070B429" w14:textId="77777777" w:rsidR="008B32E2" w:rsidRPr="008B32E2" w:rsidRDefault="008B32E2" w:rsidP="008B32E2">
      <w:pPr>
        <w:rPr>
          <w:rFonts w:ascii="宋体" w:eastAsia="宋体" w:hAnsi="宋体"/>
          <w:sz w:val="22"/>
          <w:szCs w:val="24"/>
        </w:rPr>
      </w:pPr>
      <w:r w:rsidRPr="008B32E2">
        <w:rPr>
          <w:rFonts w:ascii="宋体" w:eastAsia="宋体" w:hAnsi="宋体"/>
          <w:sz w:val="22"/>
          <w:szCs w:val="24"/>
        </w:rPr>
        <w:t>#确定主成分个数</w:t>
      </w:r>
    </w:p>
    <w:p w14:paraId="3EBC66A1" w14:textId="77777777" w:rsidR="008B32E2" w:rsidRPr="008B32E2" w:rsidRDefault="008B32E2" w:rsidP="008B32E2">
      <w:pPr>
        <w:rPr>
          <w:rFonts w:ascii="宋体" w:eastAsia="宋体" w:hAnsi="宋体"/>
          <w:sz w:val="22"/>
          <w:szCs w:val="24"/>
        </w:rPr>
      </w:pPr>
      <w:r w:rsidRPr="008B32E2">
        <w:rPr>
          <w:rFonts w:ascii="宋体" w:eastAsia="宋体" w:hAnsi="宋体"/>
          <w:sz w:val="22"/>
          <w:szCs w:val="24"/>
        </w:rPr>
        <w:t>PCA &lt;- princomp(ybdf[,-79],cor=T)</w:t>
      </w:r>
    </w:p>
    <w:p w14:paraId="4CE0E3BD" w14:textId="5CBA113E" w:rsidR="008B32E2" w:rsidRDefault="008B32E2" w:rsidP="008B32E2">
      <w:pPr>
        <w:rPr>
          <w:rFonts w:ascii="宋体" w:eastAsia="宋体" w:hAnsi="宋体"/>
          <w:sz w:val="22"/>
          <w:szCs w:val="24"/>
        </w:rPr>
      </w:pPr>
      <w:r w:rsidRPr="008B32E2">
        <w:rPr>
          <w:rFonts w:ascii="宋体" w:eastAsia="宋体" w:hAnsi="宋体"/>
          <w:sz w:val="22"/>
          <w:szCs w:val="24"/>
        </w:rPr>
        <w:t>summary(PCA)</w:t>
      </w:r>
    </w:p>
    <w:p w14:paraId="590F0279" w14:textId="77777777" w:rsidR="006B7CBA" w:rsidRPr="006B7CBA" w:rsidRDefault="006B7CBA" w:rsidP="006B7CBA">
      <w:pPr>
        <w:rPr>
          <w:rFonts w:ascii="宋体" w:eastAsia="宋体" w:hAnsi="宋体"/>
          <w:sz w:val="22"/>
          <w:szCs w:val="24"/>
        </w:rPr>
      </w:pPr>
      <w:r w:rsidRPr="006B7CBA">
        <w:rPr>
          <w:rFonts w:ascii="宋体" w:eastAsia="宋体" w:hAnsi="宋体"/>
          <w:sz w:val="22"/>
          <w:szCs w:val="24"/>
        </w:rPr>
        <w:t>#特征根</w:t>
      </w:r>
    </w:p>
    <w:p w14:paraId="5071B77E" w14:textId="2FDEBB1E" w:rsidR="006B7CBA" w:rsidRDefault="006B7CBA" w:rsidP="006B7CBA">
      <w:pPr>
        <w:rPr>
          <w:rFonts w:ascii="宋体" w:eastAsia="宋体" w:hAnsi="宋体"/>
          <w:sz w:val="22"/>
          <w:szCs w:val="24"/>
        </w:rPr>
      </w:pPr>
      <w:r w:rsidRPr="006B7CBA">
        <w:rPr>
          <w:rFonts w:ascii="宋体" w:eastAsia="宋体" w:hAnsi="宋体"/>
          <w:sz w:val="22"/>
          <w:szCs w:val="24"/>
        </w:rPr>
        <w:t>eigen(cor(ybdf[,-79]))</w:t>
      </w:r>
    </w:p>
    <w:p w14:paraId="40C353FA" w14:textId="5FDDE3F6" w:rsidR="008B32E2" w:rsidRDefault="0018157C" w:rsidP="0014123D">
      <w:pPr>
        <w:rPr>
          <w:rFonts w:ascii="宋体" w:eastAsia="宋体" w:hAnsi="宋体"/>
          <w:sz w:val="22"/>
          <w:szCs w:val="24"/>
        </w:rPr>
      </w:pPr>
      <w:r>
        <w:rPr>
          <w:noProof/>
        </w:rPr>
        <w:drawing>
          <wp:inline distT="0" distB="0" distL="0" distR="0" wp14:anchorId="5E7F304D" wp14:editId="5DFC825C">
            <wp:extent cx="5274310" cy="1376680"/>
            <wp:effectExtent l="0" t="0" r="2540" b="0"/>
            <wp:docPr id="22285352" name="图片 1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5352" name="图片 1" descr="图片包含 日历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4C06" w14:textId="39449D8E" w:rsidR="000F087F" w:rsidRDefault="000F087F" w:rsidP="0014123D">
      <w:pPr>
        <w:rPr>
          <w:rFonts w:ascii="宋体" w:eastAsia="宋体" w:hAnsi="宋体" w:hint="eastAsia"/>
          <w:sz w:val="22"/>
          <w:szCs w:val="24"/>
        </w:rPr>
      </w:pPr>
      <w:r>
        <w:rPr>
          <w:noProof/>
        </w:rPr>
        <w:drawing>
          <wp:inline distT="0" distB="0" distL="0" distR="0" wp14:anchorId="185D136D" wp14:editId="15C5BC31">
            <wp:extent cx="5274310" cy="814070"/>
            <wp:effectExtent l="0" t="0" r="2540" b="5080"/>
            <wp:docPr id="1716016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16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8FB6" w14:textId="77777777" w:rsidR="008B32E2" w:rsidRDefault="008B32E2" w:rsidP="0014123D">
      <w:pPr>
        <w:rPr>
          <w:rFonts w:ascii="宋体" w:eastAsia="宋体" w:hAnsi="宋体"/>
          <w:sz w:val="22"/>
          <w:szCs w:val="24"/>
        </w:rPr>
      </w:pPr>
    </w:p>
    <w:p w14:paraId="7CCC0C03" w14:textId="190C0B44" w:rsidR="007A4F5D" w:rsidRPr="007A4F5D" w:rsidRDefault="008A1974" w:rsidP="007A4F5D">
      <w:pPr>
        <w:ind w:firstLineChars="200" w:firstLine="640"/>
        <w:rPr>
          <w:rFonts w:ascii="Times New Roman" w:eastAsia="仿宋_GB2312" w:hAnsi="Times New Roman" w:hint="eastAsia"/>
          <w:sz w:val="32"/>
          <w:szCs w:val="32"/>
        </w:rPr>
      </w:pPr>
      <w:r w:rsidRPr="00D17711">
        <w:rPr>
          <w:rFonts w:ascii="Times New Roman" w:eastAsia="仿宋_GB2312" w:hAnsi="Times New Roman" w:hint="eastAsia"/>
          <w:sz w:val="32"/>
          <w:szCs w:val="32"/>
        </w:rPr>
        <w:lastRenderedPageBreak/>
        <w:t>可以看到，</w:t>
      </w:r>
      <w:r w:rsidR="00FC56FE" w:rsidRPr="00D17711">
        <w:rPr>
          <w:rFonts w:ascii="Times New Roman" w:eastAsia="仿宋_GB2312" w:hAnsi="Times New Roman" w:hint="eastAsia"/>
          <w:sz w:val="32"/>
          <w:szCs w:val="32"/>
        </w:rPr>
        <w:t>第一主成分解释了</w:t>
      </w:r>
      <w:r w:rsidR="00FC56FE" w:rsidRPr="00D17711">
        <w:rPr>
          <w:rFonts w:ascii="Times New Roman" w:eastAsia="仿宋_GB2312" w:hAnsi="Times New Roman" w:hint="eastAsia"/>
          <w:sz w:val="32"/>
          <w:szCs w:val="32"/>
        </w:rPr>
        <w:t>2</w:t>
      </w:r>
      <w:r w:rsidR="00FC56FE" w:rsidRPr="00D17711">
        <w:rPr>
          <w:rFonts w:ascii="Times New Roman" w:eastAsia="仿宋_GB2312" w:hAnsi="Times New Roman"/>
          <w:sz w:val="32"/>
          <w:szCs w:val="32"/>
        </w:rPr>
        <w:t>7%</w:t>
      </w:r>
      <w:r w:rsidR="00FC56FE" w:rsidRPr="00D17711">
        <w:rPr>
          <w:rFonts w:ascii="Times New Roman" w:eastAsia="仿宋_GB2312" w:hAnsi="Times New Roman" w:hint="eastAsia"/>
          <w:sz w:val="32"/>
          <w:szCs w:val="32"/>
        </w:rPr>
        <w:t>的方差，第二主成分解释了</w:t>
      </w:r>
      <w:r w:rsidR="00911130" w:rsidRPr="00D17711">
        <w:rPr>
          <w:rFonts w:ascii="Times New Roman" w:eastAsia="仿宋_GB2312" w:hAnsi="Times New Roman" w:hint="eastAsia"/>
          <w:sz w:val="32"/>
          <w:szCs w:val="32"/>
        </w:rPr>
        <w:t>7</w:t>
      </w:r>
      <w:r w:rsidR="00911130" w:rsidRPr="00D17711">
        <w:rPr>
          <w:rFonts w:ascii="Times New Roman" w:eastAsia="仿宋_GB2312" w:hAnsi="Times New Roman"/>
          <w:sz w:val="32"/>
          <w:szCs w:val="32"/>
        </w:rPr>
        <w:t>.9%</w:t>
      </w:r>
      <w:r w:rsidR="00911130" w:rsidRPr="00D17711">
        <w:rPr>
          <w:rFonts w:ascii="Times New Roman" w:eastAsia="仿宋_GB2312" w:hAnsi="Times New Roman" w:hint="eastAsia"/>
          <w:sz w:val="32"/>
          <w:szCs w:val="32"/>
        </w:rPr>
        <w:t>的方差……</w:t>
      </w:r>
      <w:r w:rsidRPr="00D17711">
        <w:rPr>
          <w:rFonts w:ascii="Times New Roman" w:eastAsia="仿宋_GB2312" w:hAnsi="Times New Roman" w:hint="eastAsia"/>
          <w:sz w:val="32"/>
          <w:szCs w:val="32"/>
        </w:rPr>
        <w:t>前</w:t>
      </w:r>
      <w:r w:rsidR="00FF345E" w:rsidRPr="00D17711">
        <w:rPr>
          <w:rFonts w:ascii="Times New Roman" w:eastAsia="仿宋_GB2312" w:hAnsi="Times New Roman" w:hint="eastAsia"/>
          <w:sz w:val="32"/>
          <w:szCs w:val="32"/>
        </w:rPr>
        <w:t>2</w:t>
      </w:r>
      <w:r w:rsidR="00FF345E" w:rsidRPr="00D17711">
        <w:rPr>
          <w:rFonts w:ascii="Times New Roman" w:eastAsia="仿宋_GB2312" w:hAnsi="Times New Roman"/>
          <w:sz w:val="32"/>
          <w:szCs w:val="32"/>
        </w:rPr>
        <w:t>0</w:t>
      </w:r>
      <w:r w:rsidR="00FF345E" w:rsidRPr="00D17711">
        <w:rPr>
          <w:rFonts w:ascii="Times New Roman" w:eastAsia="仿宋_GB2312" w:hAnsi="Times New Roman" w:hint="eastAsia"/>
          <w:sz w:val="32"/>
          <w:szCs w:val="32"/>
        </w:rPr>
        <w:t>个主成分</w:t>
      </w:r>
      <w:r w:rsidR="00D90A0D" w:rsidRPr="00D17711">
        <w:rPr>
          <w:rFonts w:ascii="Times New Roman" w:eastAsia="仿宋_GB2312" w:hAnsi="Times New Roman" w:hint="eastAsia"/>
          <w:sz w:val="32"/>
          <w:szCs w:val="32"/>
        </w:rPr>
        <w:t>的特征根</w:t>
      </w:r>
      <w:r w:rsidR="00D90A0D" w:rsidRPr="00D17711">
        <w:rPr>
          <w:rFonts w:ascii="Times New Roman" w:eastAsia="仿宋_GB2312" w:hAnsi="Times New Roman" w:hint="eastAsia"/>
          <w:sz w:val="32"/>
          <w:szCs w:val="32"/>
        </w:rPr>
        <w:t>&gt;</w:t>
      </w:r>
      <w:r w:rsidR="00D90A0D" w:rsidRPr="00D17711">
        <w:rPr>
          <w:rFonts w:ascii="Times New Roman" w:eastAsia="仿宋_GB2312" w:hAnsi="Times New Roman"/>
          <w:sz w:val="32"/>
          <w:szCs w:val="32"/>
        </w:rPr>
        <w:t>1</w:t>
      </w:r>
      <w:r w:rsidR="00D90A0D" w:rsidRPr="00D17711">
        <w:rPr>
          <w:rFonts w:ascii="Times New Roman" w:eastAsia="仿宋_GB2312" w:hAnsi="Times New Roman" w:hint="eastAsia"/>
          <w:sz w:val="32"/>
          <w:szCs w:val="32"/>
        </w:rPr>
        <w:t>，同时</w:t>
      </w:r>
      <w:r w:rsidR="001F427F" w:rsidRPr="00D17711">
        <w:rPr>
          <w:rFonts w:ascii="Times New Roman" w:eastAsia="仿宋_GB2312" w:hAnsi="Times New Roman" w:hint="eastAsia"/>
          <w:sz w:val="32"/>
          <w:szCs w:val="32"/>
        </w:rPr>
        <w:t>累计</w:t>
      </w:r>
      <w:r w:rsidR="00CF0DC1" w:rsidRPr="00D17711">
        <w:rPr>
          <w:rFonts w:ascii="Times New Roman" w:eastAsia="仿宋_GB2312" w:hAnsi="Times New Roman" w:hint="eastAsia"/>
          <w:sz w:val="32"/>
          <w:szCs w:val="32"/>
        </w:rPr>
        <w:t>贡献率可达到</w:t>
      </w:r>
      <w:r w:rsidR="00FF345E" w:rsidRPr="00D17711">
        <w:rPr>
          <w:rFonts w:ascii="Times New Roman" w:eastAsia="仿宋_GB2312" w:hAnsi="Times New Roman" w:hint="eastAsia"/>
          <w:sz w:val="32"/>
          <w:szCs w:val="32"/>
        </w:rPr>
        <w:t>8</w:t>
      </w:r>
      <w:r w:rsidR="00FF345E" w:rsidRPr="00D17711">
        <w:rPr>
          <w:rFonts w:ascii="Times New Roman" w:eastAsia="仿宋_GB2312" w:hAnsi="Times New Roman"/>
          <w:sz w:val="32"/>
          <w:szCs w:val="32"/>
        </w:rPr>
        <w:t>2.3%</w:t>
      </w:r>
      <w:r w:rsidR="00CF0DC1" w:rsidRPr="00D17711">
        <w:rPr>
          <w:rFonts w:ascii="Times New Roman" w:eastAsia="仿宋_GB2312" w:hAnsi="Times New Roman" w:hint="eastAsia"/>
          <w:sz w:val="32"/>
          <w:szCs w:val="32"/>
        </w:rPr>
        <w:t>，</w:t>
      </w:r>
      <w:r w:rsidR="00CF0DC1" w:rsidRPr="00D17711">
        <w:rPr>
          <w:rFonts w:ascii="Times New Roman" w:eastAsia="仿宋_GB2312" w:hAnsi="Times New Roman"/>
          <w:sz w:val="32"/>
          <w:szCs w:val="32"/>
        </w:rPr>
        <w:t>表明前</w:t>
      </w:r>
      <w:r w:rsidR="00CF0DC1" w:rsidRPr="00D17711">
        <w:rPr>
          <w:rFonts w:ascii="Times New Roman" w:eastAsia="仿宋_GB2312" w:hAnsi="Times New Roman" w:hint="eastAsia"/>
          <w:sz w:val="32"/>
          <w:szCs w:val="32"/>
        </w:rPr>
        <w:t>2</w:t>
      </w:r>
      <w:r w:rsidR="00CF0DC1" w:rsidRPr="00D17711">
        <w:rPr>
          <w:rFonts w:ascii="Times New Roman" w:eastAsia="仿宋_GB2312" w:hAnsi="Times New Roman"/>
          <w:sz w:val="32"/>
          <w:szCs w:val="32"/>
        </w:rPr>
        <w:t>0</w:t>
      </w:r>
      <w:r w:rsidR="00CF0DC1" w:rsidRPr="00D17711">
        <w:rPr>
          <w:rFonts w:ascii="Times New Roman" w:eastAsia="仿宋_GB2312" w:hAnsi="Times New Roman"/>
          <w:sz w:val="32"/>
          <w:szCs w:val="32"/>
        </w:rPr>
        <w:t>个主成分基本包含了全部测量指标所具有的信息，这样既减少了变量的个数又便于对实际问题的分析和研究。</w:t>
      </w:r>
    </w:p>
    <w:p w14:paraId="01ACDBDD" w14:textId="77777777" w:rsidR="00FF345E" w:rsidRDefault="00FF345E" w:rsidP="0014123D">
      <w:pPr>
        <w:rPr>
          <w:rFonts w:ascii="宋体" w:eastAsia="宋体" w:hAnsi="宋体"/>
          <w:sz w:val="22"/>
          <w:szCs w:val="24"/>
        </w:rPr>
      </w:pPr>
    </w:p>
    <w:p w14:paraId="0E31C345" w14:textId="1CBC235E" w:rsidR="00356534" w:rsidRDefault="00E37364" w:rsidP="00983B48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#</w:t>
      </w:r>
      <w:r w:rsidR="00356534">
        <w:rPr>
          <w:rFonts w:ascii="宋体" w:eastAsia="宋体" w:hAnsi="宋体" w:hint="eastAsia"/>
          <w:sz w:val="22"/>
          <w:szCs w:val="24"/>
        </w:rPr>
        <w:t>选择1</w:t>
      </w:r>
      <w:r w:rsidR="00356534">
        <w:rPr>
          <w:rFonts w:ascii="宋体" w:eastAsia="宋体" w:hAnsi="宋体"/>
          <w:sz w:val="22"/>
          <w:szCs w:val="24"/>
        </w:rPr>
        <w:t>9</w:t>
      </w:r>
      <w:r w:rsidR="00356534">
        <w:rPr>
          <w:rFonts w:ascii="宋体" w:eastAsia="宋体" w:hAnsi="宋体" w:hint="eastAsia"/>
          <w:sz w:val="22"/>
          <w:szCs w:val="24"/>
        </w:rPr>
        <w:t>个主成分</w:t>
      </w:r>
    </w:p>
    <w:p w14:paraId="214A8646" w14:textId="261CDB53" w:rsidR="00E37364" w:rsidRDefault="00356534" w:rsidP="00983B48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#</w:t>
      </w:r>
      <w:r w:rsidR="00E37364" w:rsidRPr="00E37364">
        <w:rPr>
          <w:rFonts w:ascii="宋体" w:eastAsia="宋体" w:hAnsi="宋体"/>
          <w:sz w:val="22"/>
          <w:szCs w:val="24"/>
        </w:rPr>
        <w:t>pc.f19 &lt;- principal(ybdf[,-79],nfactors = 19,rotate = "varimax" ,</w:t>
      </w:r>
    </w:p>
    <w:p w14:paraId="1A248421" w14:textId="6FE78E49" w:rsidR="00E37364" w:rsidRDefault="00E37364" w:rsidP="00E37364">
      <w:pPr>
        <w:ind w:left="420" w:firstLine="420"/>
        <w:rPr>
          <w:rFonts w:ascii="宋体" w:eastAsia="宋体" w:hAnsi="宋体"/>
          <w:sz w:val="22"/>
          <w:szCs w:val="24"/>
        </w:rPr>
      </w:pPr>
      <w:r w:rsidRPr="00E37364">
        <w:rPr>
          <w:rFonts w:ascii="宋体" w:eastAsia="宋体" w:hAnsi="宋体"/>
          <w:sz w:val="22"/>
          <w:szCs w:val="24"/>
        </w:rPr>
        <w:t>scores  = TRUE)</w:t>
      </w:r>
    </w:p>
    <w:p w14:paraId="010D82C0" w14:textId="4466A273" w:rsidR="00356534" w:rsidRDefault="00356534" w:rsidP="00983B48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#选择2</w:t>
      </w:r>
      <w:r>
        <w:rPr>
          <w:rFonts w:ascii="宋体" w:eastAsia="宋体" w:hAnsi="宋体"/>
          <w:sz w:val="22"/>
          <w:szCs w:val="24"/>
        </w:rPr>
        <w:t>0</w:t>
      </w:r>
      <w:r>
        <w:rPr>
          <w:rFonts w:ascii="宋体" w:eastAsia="宋体" w:hAnsi="宋体" w:hint="eastAsia"/>
          <w:sz w:val="22"/>
          <w:szCs w:val="24"/>
        </w:rPr>
        <w:t>个主成分</w:t>
      </w:r>
    </w:p>
    <w:p w14:paraId="10E371EA" w14:textId="78A585DE" w:rsidR="00983B48" w:rsidRDefault="00983B48" w:rsidP="00983B48">
      <w:pPr>
        <w:rPr>
          <w:rFonts w:ascii="宋体" w:eastAsia="宋体" w:hAnsi="宋体"/>
          <w:sz w:val="22"/>
          <w:szCs w:val="24"/>
        </w:rPr>
      </w:pPr>
      <w:r w:rsidRPr="00983B48">
        <w:rPr>
          <w:rFonts w:ascii="宋体" w:eastAsia="宋体" w:hAnsi="宋体"/>
          <w:sz w:val="22"/>
          <w:szCs w:val="24"/>
        </w:rPr>
        <w:t>pc.f20 &lt;- principal(ybdf[,-79],nfactors = 20,rotate = "varimax" ,</w:t>
      </w:r>
    </w:p>
    <w:p w14:paraId="017B5B1C" w14:textId="7462E476" w:rsidR="00983B48" w:rsidRDefault="00983B48" w:rsidP="00983B48">
      <w:pPr>
        <w:ind w:left="840"/>
        <w:rPr>
          <w:rFonts w:ascii="宋体" w:eastAsia="宋体" w:hAnsi="宋体"/>
          <w:sz w:val="22"/>
          <w:szCs w:val="24"/>
        </w:rPr>
      </w:pPr>
      <w:r w:rsidRPr="00983B48">
        <w:rPr>
          <w:rFonts w:ascii="宋体" w:eastAsia="宋体" w:hAnsi="宋体"/>
          <w:sz w:val="22"/>
          <w:szCs w:val="24"/>
        </w:rPr>
        <w:t xml:space="preserve">scores  = TRUE) </w:t>
      </w:r>
    </w:p>
    <w:p w14:paraId="007F6E55" w14:textId="305AAE85" w:rsidR="00356534" w:rsidRDefault="00356534" w:rsidP="00983B48">
      <w:pPr>
        <w:rPr>
          <w:rFonts w:ascii="宋体" w:eastAsia="宋体" w:hAnsi="宋体" w:hint="eastAsia"/>
          <w:sz w:val="22"/>
          <w:szCs w:val="24"/>
        </w:rPr>
      </w:pPr>
      <w:r w:rsidRPr="00C87668">
        <w:rPr>
          <w:rFonts w:ascii="宋体" w:eastAsia="宋体" w:hAnsi="宋体"/>
          <w:sz w:val="22"/>
          <w:szCs w:val="24"/>
        </w:rPr>
        <w:t>pc.f20$scores #主成分得分</w:t>
      </w:r>
    </w:p>
    <w:p w14:paraId="12B94E6F" w14:textId="28CDF6BD" w:rsidR="00D217B7" w:rsidRDefault="00983B48" w:rsidP="00983B48">
      <w:pPr>
        <w:rPr>
          <w:rFonts w:ascii="宋体" w:eastAsia="宋体" w:hAnsi="宋体" w:hint="eastAsia"/>
          <w:sz w:val="22"/>
          <w:szCs w:val="24"/>
        </w:rPr>
      </w:pPr>
      <w:r w:rsidRPr="00983B48">
        <w:rPr>
          <w:rFonts w:ascii="宋体" w:eastAsia="宋体" w:hAnsi="宋体"/>
          <w:sz w:val="22"/>
          <w:szCs w:val="24"/>
        </w:rPr>
        <w:t>pc.f20$weights #主成分得分的系数</w:t>
      </w:r>
    </w:p>
    <w:p w14:paraId="42DB8246" w14:textId="521EDAE2" w:rsidR="00C87668" w:rsidRDefault="003B6359" w:rsidP="00C87668">
      <w:pPr>
        <w:rPr>
          <w:rFonts w:ascii="宋体" w:eastAsia="宋体" w:hAnsi="宋体"/>
          <w:sz w:val="22"/>
          <w:szCs w:val="24"/>
        </w:rPr>
      </w:pPr>
      <w:r>
        <w:rPr>
          <w:noProof/>
        </w:rPr>
        <w:drawing>
          <wp:inline distT="0" distB="0" distL="0" distR="0" wp14:anchorId="04BFE00E" wp14:editId="72833469">
            <wp:extent cx="5274310" cy="2228850"/>
            <wp:effectExtent l="0" t="0" r="2540" b="0"/>
            <wp:docPr id="1745238134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38134" name="图片 1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A931" w14:textId="0E3B8734" w:rsidR="00C87668" w:rsidRDefault="00D32675" w:rsidP="00C87668">
      <w:pPr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注：</w:t>
      </w:r>
      <w:r w:rsidR="004D1CF2">
        <w:rPr>
          <w:rFonts w:ascii="宋体" w:eastAsia="宋体" w:hAnsi="宋体" w:hint="eastAsia"/>
          <w:sz w:val="22"/>
          <w:szCs w:val="24"/>
        </w:rPr>
        <w:t>数据量过多，页面展示不完整</w:t>
      </w:r>
      <w:r>
        <w:rPr>
          <w:rFonts w:ascii="宋体" w:eastAsia="宋体" w:hAnsi="宋体" w:hint="eastAsia"/>
          <w:sz w:val="22"/>
          <w:szCs w:val="24"/>
        </w:rPr>
        <w:t>。</w:t>
      </w:r>
    </w:p>
    <w:p w14:paraId="731E5CB8" w14:textId="77777777" w:rsidR="00300D70" w:rsidRDefault="00300D70" w:rsidP="00300D70">
      <w:pPr>
        <w:rPr>
          <w:rFonts w:ascii="宋体" w:eastAsia="宋体" w:hAnsi="宋体"/>
          <w:sz w:val="22"/>
          <w:szCs w:val="24"/>
        </w:rPr>
      </w:pPr>
    </w:p>
    <w:p w14:paraId="6CB41E8A" w14:textId="77777777" w:rsidR="00756E54" w:rsidRPr="00D17711" w:rsidRDefault="006975CC" w:rsidP="00DE56A9">
      <w:pPr>
        <w:pStyle w:val="ZWEN"/>
        <w:ind w:firstLine="640"/>
        <w:rPr>
          <w:color w:val="auto"/>
          <w:sz w:val="32"/>
          <w:szCs w:val="32"/>
          <w:shd w:val="clear" w:color="auto" w:fill="auto"/>
        </w:rPr>
      </w:pPr>
      <w:r w:rsidRPr="00D17711">
        <w:rPr>
          <w:color w:val="auto"/>
          <w:sz w:val="32"/>
          <w:szCs w:val="32"/>
          <w:shd w:val="clear" w:color="auto" w:fill="auto"/>
        </w:rPr>
        <w:t>在第</w:t>
      </w:r>
      <w:r w:rsidRPr="00D17711">
        <w:rPr>
          <w:color w:val="auto"/>
          <w:sz w:val="32"/>
          <w:szCs w:val="32"/>
          <w:shd w:val="clear" w:color="auto" w:fill="auto"/>
        </w:rPr>
        <w:t>一</w:t>
      </w:r>
      <w:r w:rsidRPr="00D17711">
        <w:rPr>
          <w:color w:val="auto"/>
          <w:sz w:val="32"/>
          <w:szCs w:val="32"/>
          <w:shd w:val="clear" w:color="auto" w:fill="auto"/>
        </w:rPr>
        <w:t>主成分的表达式中，</w:t>
      </w:r>
      <w:r w:rsidR="0005600C" w:rsidRPr="00D17711">
        <w:rPr>
          <w:rFonts w:hint="eastAsia"/>
          <w:color w:val="auto"/>
          <w:sz w:val="32"/>
          <w:szCs w:val="32"/>
          <w:shd w:val="clear" w:color="auto" w:fill="auto"/>
        </w:rPr>
        <w:t>月统筹金额</w:t>
      </w:r>
      <w:r w:rsidR="0005600C" w:rsidRPr="00D17711">
        <w:rPr>
          <w:color w:val="auto"/>
          <w:sz w:val="32"/>
          <w:szCs w:val="32"/>
          <w:shd w:val="clear" w:color="auto" w:fill="auto"/>
        </w:rPr>
        <w:t>_MAX</w:t>
      </w:r>
      <w:r w:rsidR="0005600C" w:rsidRPr="00D17711">
        <w:rPr>
          <w:color w:val="auto"/>
          <w:sz w:val="32"/>
          <w:szCs w:val="32"/>
          <w:shd w:val="clear" w:color="auto" w:fill="auto"/>
        </w:rPr>
        <w:t>、</w:t>
      </w:r>
      <w:r w:rsidR="0005600C" w:rsidRPr="00D17711">
        <w:rPr>
          <w:rFonts w:hint="eastAsia"/>
          <w:color w:val="auto"/>
          <w:sz w:val="32"/>
          <w:szCs w:val="32"/>
          <w:shd w:val="clear" w:color="auto" w:fill="auto"/>
        </w:rPr>
        <w:t>月统筹金额</w:t>
      </w:r>
      <w:r w:rsidR="0005600C" w:rsidRPr="00D17711">
        <w:rPr>
          <w:color w:val="auto"/>
          <w:sz w:val="32"/>
          <w:szCs w:val="32"/>
          <w:shd w:val="clear" w:color="auto" w:fill="auto"/>
        </w:rPr>
        <w:t>_AVG</w:t>
      </w:r>
      <w:r w:rsidR="0005600C" w:rsidRPr="00D17711">
        <w:rPr>
          <w:color w:val="auto"/>
          <w:sz w:val="32"/>
          <w:szCs w:val="32"/>
          <w:shd w:val="clear" w:color="auto" w:fill="auto"/>
        </w:rPr>
        <w:t>、</w:t>
      </w:r>
      <w:r w:rsidR="0005600C" w:rsidRPr="00D17711">
        <w:rPr>
          <w:rFonts w:hint="eastAsia"/>
          <w:color w:val="auto"/>
          <w:sz w:val="32"/>
          <w:szCs w:val="32"/>
          <w:shd w:val="clear" w:color="auto" w:fill="auto"/>
        </w:rPr>
        <w:t>月药品金额</w:t>
      </w:r>
      <w:r w:rsidR="0005600C" w:rsidRPr="00D17711">
        <w:rPr>
          <w:color w:val="auto"/>
          <w:sz w:val="32"/>
          <w:szCs w:val="32"/>
          <w:shd w:val="clear" w:color="auto" w:fill="auto"/>
        </w:rPr>
        <w:t>_MAX</w:t>
      </w:r>
      <w:r w:rsidR="0005600C" w:rsidRPr="00D17711">
        <w:rPr>
          <w:color w:val="auto"/>
          <w:sz w:val="32"/>
          <w:szCs w:val="32"/>
          <w:shd w:val="clear" w:color="auto" w:fill="auto"/>
        </w:rPr>
        <w:t>、</w:t>
      </w:r>
      <w:r w:rsidR="0005600C" w:rsidRPr="00D17711">
        <w:rPr>
          <w:rFonts w:hint="eastAsia"/>
          <w:color w:val="auto"/>
          <w:sz w:val="32"/>
          <w:szCs w:val="32"/>
          <w:shd w:val="clear" w:color="auto" w:fill="auto"/>
        </w:rPr>
        <w:t>月药品金额</w:t>
      </w:r>
      <w:r w:rsidR="0005600C" w:rsidRPr="00D17711">
        <w:rPr>
          <w:color w:val="auto"/>
          <w:sz w:val="32"/>
          <w:szCs w:val="32"/>
          <w:shd w:val="clear" w:color="auto" w:fill="auto"/>
        </w:rPr>
        <w:t>_AVG</w:t>
      </w:r>
      <w:r w:rsidR="0005600C" w:rsidRPr="00D17711">
        <w:rPr>
          <w:color w:val="auto"/>
          <w:sz w:val="32"/>
          <w:szCs w:val="32"/>
          <w:shd w:val="clear" w:color="auto" w:fill="auto"/>
        </w:rPr>
        <w:t>、</w:t>
      </w:r>
      <w:r w:rsidR="0005600C" w:rsidRPr="00D17711">
        <w:rPr>
          <w:rFonts w:hint="eastAsia"/>
          <w:color w:val="auto"/>
          <w:sz w:val="32"/>
          <w:szCs w:val="32"/>
          <w:shd w:val="clear" w:color="auto" w:fill="auto"/>
        </w:rPr>
        <w:t>医院</w:t>
      </w:r>
      <w:r w:rsidR="0005600C" w:rsidRPr="00D17711">
        <w:rPr>
          <w:color w:val="auto"/>
          <w:sz w:val="32"/>
          <w:szCs w:val="32"/>
          <w:shd w:val="clear" w:color="auto" w:fill="auto"/>
        </w:rPr>
        <w:t>_</w:t>
      </w:r>
      <w:r w:rsidR="0005600C" w:rsidRPr="00D17711">
        <w:rPr>
          <w:color w:val="auto"/>
          <w:sz w:val="32"/>
          <w:szCs w:val="32"/>
          <w:shd w:val="clear" w:color="auto" w:fill="auto"/>
        </w:rPr>
        <w:t>统筹金</w:t>
      </w:r>
      <w:r w:rsidR="0005600C" w:rsidRPr="00D17711">
        <w:rPr>
          <w:color w:val="auto"/>
          <w:sz w:val="32"/>
          <w:szCs w:val="32"/>
          <w:shd w:val="clear" w:color="auto" w:fill="auto"/>
        </w:rPr>
        <w:t>_MAX</w:t>
      </w:r>
      <w:r w:rsidR="0005600C" w:rsidRPr="00D17711">
        <w:rPr>
          <w:rFonts w:hint="eastAsia"/>
          <w:color w:val="auto"/>
          <w:sz w:val="32"/>
          <w:szCs w:val="32"/>
          <w:shd w:val="clear" w:color="auto" w:fill="auto"/>
        </w:rPr>
        <w:t>、医院</w:t>
      </w:r>
      <w:r w:rsidR="0005600C" w:rsidRPr="00D17711">
        <w:rPr>
          <w:color w:val="auto"/>
          <w:sz w:val="32"/>
          <w:szCs w:val="32"/>
          <w:shd w:val="clear" w:color="auto" w:fill="auto"/>
        </w:rPr>
        <w:t>_</w:t>
      </w:r>
      <w:r w:rsidR="0005600C" w:rsidRPr="00D17711">
        <w:rPr>
          <w:color w:val="auto"/>
          <w:sz w:val="32"/>
          <w:szCs w:val="32"/>
          <w:shd w:val="clear" w:color="auto" w:fill="auto"/>
        </w:rPr>
        <w:t>统筹金</w:t>
      </w:r>
      <w:r w:rsidR="0005600C" w:rsidRPr="00D17711">
        <w:rPr>
          <w:color w:val="auto"/>
          <w:sz w:val="32"/>
          <w:szCs w:val="32"/>
          <w:shd w:val="clear" w:color="auto" w:fill="auto"/>
        </w:rPr>
        <w:t>_AVG</w:t>
      </w:r>
      <w:r w:rsidR="0005600C" w:rsidRPr="00D17711">
        <w:rPr>
          <w:color w:val="auto"/>
          <w:sz w:val="32"/>
          <w:szCs w:val="32"/>
          <w:shd w:val="clear" w:color="auto" w:fill="auto"/>
        </w:rPr>
        <w:t>、</w:t>
      </w:r>
      <w:r w:rsidR="0005600C" w:rsidRPr="00D17711">
        <w:rPr>
          <w:rFonts w:hint="eastAsia"/>
          <w:color w:val="auto"/>
          <w:sz w:val="32"/>
          <w:szCs w:val="32"/>
          <w:shd w:val="clear" w:color="auto" w:fill="auto"/>
        </w:rPr>
        <w:t>医院</w:t>
      </w:r>
      <w:r w:rsidR="0005600C" w:rsidRPr="00D17711">
        <w:rPr>
          <w:color w:val="auto"/>
          <w:sz w:val="32"/>
          <w:szCs w:val="32"/>
          <w:shd w:val="clear" w:color="auto" w:fill="auto"/>
        </w:rPr>
        <w:t>_</w:t>
      </w:r>
      <w:r w:rsidR="0005600C" w:rsidRPr="00D17711">
        <w:rPr>
          <w:color w:val="auto"/>
          <w:sz w:val="32"/>
          <w:szCs w:val="32"/>
          <w:shd w:val="clear" w:color="auto" w:fill="auto"/>
        </w:rPr>
        <w:t>药品</w:t>
      </w:r>
      <w:r w:rsidR="0005600C" w:rsidRPr="00D17711">
        <w:rPr>
          <w:color w:val="auto"/>
          <w:sz w:val="32"/>
          <w:szCs w:val="32"/>
          <w:shd w:val="clear" w:color="auto" w:fill="auto"/>
        </w:rPr>
        <w:t>_MAX</w:t>
      </w:r>
      <w:r w:rsidR="0005600C" w:rsidRPr="00D17711">
        <w:rPr>
          <w:color w:val="auto"/>
          <w:sz w:val="32"/>
          <w:szCs w:val="32"/>
          <w:shd w:val="clear" w:color="auto" w:fill="auto"/>
        </w:rPr>
        <w:t>、</w:t>
      </w:r>
      <w:r w:rsidR="0005600C" w:rsidRPr="00D17711">
        <w:rPr>
          <w:rFonts w:hint="eastAsia"/>
          <w:color w:val="auto"/>
          <w:sz w:val="32"/>
          <w:szCs w:val="32"/>
          <w:shd w:val="clear" w:color="auto" w:fill="auto"/>
        </w:rPr>
        <w:t>医院</w:t>
      </w:r>
      <w:r w:rsidR="0005600C" w:rsidRPr="00D17711">
        <w:rPr>
          <w:color w:val="auto"/>
          <w:sz w:val="32"/>
          <w:szCs w:val="32"/>
          <w:shd w:val="clear" w:color="auto" w:fill="auto"/>
        </w:rPr>
        <w:t>_</w:t>
      </w:r>
      <w:r w:rsidR="0005600C" w:rsidRPr="00D17711">
        <w:rPr>
          <w:color w:val="auto"/>
          <w:sz w:val="32"/>
          <w:szCs w:val="32"/>
          <w:shd w:val="clear" w:color="auto" w:fill="auto"/>
        </w:rPr>
        <w:t>药品</w:t>
      </w:r>
      <w:r w:rsidR="0005600C" w:rsidRPr="00D17711">
        <w:rPr>
          <w:color w:val="auto"/>
          <w:sz w:val="32"/>
          <w:szCs w:val="32"/>
          <w:shd w:val="clear" w:color="auto" w:fill="auto"/>
        </w:rPr>
        <w:t>_AVG</w:t>
      </w:r>
      <w:r w:rsidR="007A6901" w:rsidRPr="00D17711">
        <w:rPr>
          <w:rFonts w:hint="eastAsia"/>
          <w:color w:val="auto"/>
          <w:sz w:val="32"/>
          <w:szCs w:val="32"/>
          <w:shd w:val="clear" w:color="auto" w:fill="auto"/>
        </w:rPr>
        <w:t>等指标</w:t>
      </w:r>
      <w:r w:rsidRPr="00D17711">
        <w:rPr>
          <w:color w:val="auto"/>
          <w:sz w:val="32"/>
          <w:szCs w:val="32"/>
          <w:shd w:val="clear" w:color="auto" w:fill="auto"/>
        </w:rPr>
        <w:t>的系数较大，可以看成是</w:t>
      </w:r>
      <w:r w:rsidR="001D5579" w:rsidRPr="00D17711">
        <w:rPr>
          <w:color w:val="auto"/>
          <w:sz w:val="32"/>
          <w:szCs w:val="32"/>
          <w:shd w:val="clear" w:color="auto" w:fill="auto"/>
        </w:rPr>
        <w:t>月统筹</w:t>
      </w:r>
      <w:r w:rsidR="001D5579" w:rsidRPr="00D17711">
        <w:rPr>
          <w:rFonts w:hint="eastAsia"/>
          <w:color w:val="auto"/>
          <w:sz w:val="32"/>
          <w:szCs w:val="32"/>
          <w:shd w:val="clear" w:color="auto" w:fill="auto"/>
        </w:rPr>
        <w:t>金额、</w:t>
      </w:r>
      <w:r w:rsidR="0094424D" w:rsidRPr="00D17711">
        <w:rPr>
          <w:rFonts w:hint="eastAsia"/>
          <w:color w:val="auto"/>
          <w:sz w:val="32"/>
          <w:szCs w:val="32"/>
          <w:shd w:val="clear" w:color="auto" w:fill="auto"/>
        </w:rPr>
        <w:t>X</w:t>
      </w:r>
      <w:r w:rsidR="0094424D" w:rsidRPr="00D17711">
        <w:rPr>
          <w:color w:val="auto"/>
          <w:sz w:val="32"/>
          <w:szCs w:val="32"/>
          <w:shd w:val="clear" w:color="auto" w:fill="auto"/>
        </w:rPr>
        <w:t>XXX</w:t>
      </w:r>
      <w:r w:rsidR="0094424D" w:rsidRPr="00D17711">
        <w:rPr>
          <w:color w:val="auto"/>
          <w:sz w:val="32"/>
          <w:szCs w:val="32"/>
          <w:shd w:val="clear" w:color="auto" w:fill="auto"/>
        </w:rPr>
        <w:t>的</w:t>
      </w:r>
      <w:r w:rsidRPr="00D17711">
        <w:rPr>
          <w:color w:val="auto"/>
          <w:sz w:val="32"/>
          <w:szCs w:val="32"/>
          <w:shd w:val="clear" w:color="auto" w:fill="auto"/>
        </w:rPr>
        <w:t>综合指标。</w:t>
      </w:r>
    </w:p>
    <w:p w14:paraId="2A0F2C56" w14:textId="77777777" w:rsidR="00756E54" w:rsidRPr="00D17711" w:rsidRDefault="006975CC" w:rsidP="00DE56A9">
      <w:pPr>
        <w:pStyle w:val="ZWEN"/>
        <w:ind w:firstLine="640"/>
        <w:rPr>
          <w:color w:val="auto"/>
          <w:sz w:val="32"/>
          <w:szCs w:val="32"/>
          <w:shd w:val="clear" w:color="auto" w:fill="auto"/>
        </w:rPr>
      </w:pPr>
      <w:r w:rsidRPr="00D17711">
        <w:rPr>
          <w:color w:val="auto"/>
          <w:sz w:val="32"/>
          <w:szCs w:val="32"/>
          <w:shd w:val="clear" w:color="auto" w:fill="auto"/>
        </w:rPr>
        <w:t>在第</w:t>
      </w:r>
      <w:r w:rsidR="0094424D" w:rsidRPr="00D17711">
        <w:rPr>
          <w:color w:val="auto"/>
          <w:sz w:val="32"/>
          <w:szCs w:val="32"/>
          <w:shd w:val="clear" w:color="auto" w:fill="auto"/>
        </w:rPr>
        <w:t>二</w:t>
      </w:r>
      <w:r w:rsidRPr="00D17711">
        <w:rPr>
          <w:color w:val="auto"/>
          <w:sz w:val="32"/>
          <w:szCs w:val="32"/>
          <w:shd w:val="clear" w:color="auto" w:fill="auto"/>
        </w:rPr>
        <w:t>主成分中，</w:t>
      </w:r>
      <w:r w:rsidR="00F7194D" w:rsidRPr="00D17711">
        <w:rPr>
          <w:rFonts w:hint="eastAsia"/>
          <w:color w:val="auto"/>
          <w:sz w:val="32"/>
          <w:szCs w:val="32"/>
          <w:shd w:val="clear" w:color="auto" w:fill="auto"/>
        </w:rPr>
        <w:t>月就诊天数</w:t>
      </w:r>
      <w:r w:rsidR="00F7194D" w:rsidRPr="00D17711">
        <w:rPr>
          <w:color w:val="auto"/>
          <w:sz w:val="32"/>
          <w:szCs w:val="32"/>
          <w:shd w:val="clear" w:color="auto" w:fill="auto"/>
        </w:rPr>
        <w:t>_MAX</w:t>
      </w:r>
      <w:r w:rsidR="00F7194D" w:rsidRPr="00D17711">
        <w:rPr>
          <w:color w:val="auto"/>
          <w:sz w:val="32"/>
          <w:szCs w:val="32"/>
          <w:shd w:val="clear" w:color="auto" w:fill="auto"/>
        </w:rPr>
        <w:t>、</w:t>
      </w:r>
      <w:r w:rsidR="00F7194D" w:rsidRPr="00D17711">
        <w:rPr>
          <w:rFonts w:hint="eastAsia"/>
          <w:color w:val="auto"/>
          <w:sz w:val="32"/>
          <w:szCs w:val="32"/>
          <w:shd w:val="clear" w:color="auto" w:fill="auto"/>
        </w:rPr>
        <w:t>月就诊天数</w:t>
      </w:r>
      <w:r w:rsidR="00F7194D" w:rsidRPr="00D17711">
        <w:rPr>
          <w:color w:val="auto"/>
          <w:sz w:val="32"/>
          <w:szCs w:val="32"/>
          <w:shd w:val="clear" w:color="auto" w:fill="auto"/>
        </w:rPr>
        <w:lastRenderedPageBreak/>
        <w:t>_AVG</w:t>
      </w:r>
      <w:r w:rsidR="007A6901" w:rsidRPr="00D17711">
        <w:rPr>
          <w:color w:val="auto"/>
          <w:sz w:val="32"/>
          <w:szCs w:val="32"/>
          <w:shd w:val="clear" w:color="auto" w:fill="auto"/>
        </w:rPr>
        <w:t>、</w:t>
      </w:r>
      <w:r w:rsidR="007A6901" w:rsidRPr="00D17711">
        <w:rPr>
          <w:rFonts w:hint="eastAsia"/>
          <w:color w:val="auto"/>
          <w:sz w:val="32"/>
          <w:szCs w:val="32"/>
          <w:shd w:val="clear" w:color="auto" w:fill="auto"/>
        </w:rPr>
        <w:t>就诊次数</w:t>
      </w:r>
      <w:r w:rsidR="007A6901" w:rsidRPr="00D17711">
        <w:rPr>
          <w:color w:val="auto"/>
          <w:sz w:val="32"/>
          <w:szCs w:val="32"/>
          <w:shd w:val="clear" w:color="auto" w:fill="auto"/>
        </w:rPr>
        <w:t>_SUM</w:t>
      </w:r>
      <w:r w:rsidR="007A6901" w:rsidRPr="00D17711">
        <w:rPr>
          <w:color w:val="auto"/>
          <w:sz w:val="32"/>
          <w:szCs w:val="32"/>
          <w:shd w:val="clear" w:color="auto" w:fill="auto"/>
        </w:rPr>
        <w:t>、</w:t>
      </w:r>
      <w:r w:rsidR="007A6901" w:rsidRPr="00D17711">
        <w:rPr>
          <w:rFonts w:hint="eastAsia"/>
          <w:color w:val="auto"/>
          <w:sz w:val="32"/>
          <w:szCs w:val="32"/>
          <w:shd w:val="clear" w:color="auto" w:fill="auto"/>
        </w:rPr>
        <w:t>月就诊次数</w:t>
      </w:r>
      <w:r w:rsidR="007A6901" w:rsidRPr="00D17711">
        <w:rPr>
          <w:color w:val="auto"/>
          <w:sz w:val="32"/>
          <w:szCs w:val="32"/>
          <w:shd w:val="clear" w:color="auto" w:fill="auto"/>
        </w:rPr>
        <w:t>_MAX</w:t>
      </w:r>
      <w:r w:rsidR="007A6901" w:rsidRPr="00D17711">
        <w:rPr>
          <w:color w:val="auto"/>
          <w:sz w:val="32"/>
          <w:szCs w:val="32"/>
          <w:shd w:val="clear" w:color="auto" w:fill="auto"/>
        </w:rPr>
        <w:t>、</w:t>
      </w:r>
      <w:r w:rsidR="007A6901" w:rsidRPr="00D17711">
        <w:rPr>
          <w:rFonts w:hint="eastAsia"/>
          <w:color w:val="auto"/>
          <w:sz w:val="32"/>
          <w:szCs w:val="32"/>
          <w:shd w:val="clear" w:color="auto" w:fill="auto"/>
        </w:rPr>
        <w:t>月就诊次数</w:t>
      </w:r>
      <w:r w:rsidR="007A6901" w:rsidRPr="00D17711">
        <w:rPr>
          <w:color w:val="auto"/>
          <w:sz w:val="32"/>
          <w:szCs w:val="32"/>
          <w:shd w:val="clear" w:color="auto" w:fill="auto"/>
        </w:rPr>
        <w:t>_AVG</w:t>
      </w:r>
      <w:r w:rsidR="007A6901" w:rsidRPr="00D17711">
        <w:rPr>
          <w:color w:val="auto"/>
          <w:sz w:val="32"/>
          <w:szCs w:val="32"/>
          <w:shd w:val="clear" w:color="auto" w:fill="auto"/>
        </w:rPr>
        <w:t>等指标</w:t>
      </w:r>
      <w:r w:rsidRPr="00D17711">
        <w:rPr>
          <w:color w:val="auto"/>
          <w:sz w:val="32"/>
          <w:szCs w:val="32"/>
          <w:shd w:val="clear" w:color="auto" w:fill="auto"/>
        </w:rPr>
        <w:t>的系数较大，可以看成是</w:t>
      </w:r>
      <w:r w:rsidR="00604A79" w:rsidRPr="00D17711">
        <w:rPr>
          <w:color w:val="auto"/>
          <w:sz w:val="32"/>
          <w:szCs w:val="32"/>
          <w:shd w:val="clear" w:color="auto" w:fill="auto"/>
        </w:rPr>
        <w:t>就诊次数</w:t>
      </w:r>
      <w:r w:rsidRPr="00D17711">
        <w:rPr>
          <w:color w:val="auto"/>
          <w:sz w:val="32"/>
          <w:szCs w:val="32"/>
          <w:shd w:val="clear" w:color="auto" w:fill="auto"/>
        </w:rPr>
        <w:t>方面的综合指标。</w:t>
      </w:r>
    </w:p>
    <w:p w14:paraId="374AED2C" w14:textId="5504892B" w:rsidR="00604A79" w:rsidRPr="00D17711" w:rsidRDefault="006975CC" w:rsidP="00DE56A9">
      <w:pPr>
        <w:pStyle w:val="ZWEN"/>
        <w:ind w:firstLine="640"/>
        <w:rPr>
          <w:color w:val="auto"/>
          <w:sz w:val="32"/>
          <w:szCs w:val="32"/>
          <w:shd w:val="clear" w:color="auto" w:fill="auto"/>
        </w:rPr>
      </w:pPr>
      <w:r w:rsidRPr="00D17711">
        <w:rPr>
          <w:color w:val="auto"/>
          <w:sz w:val="32"/>
          <w:szCs w:val="32"/>
          <w:shd w:val="clear" w:color="auto" w:fill="auto"/>
        </w:rPr>
        <w:t>在第</w:t>
      </w:r>
      <w:r w:rsidR="00604A79" w:rsidRPr="00D17711">
        <w:rPr>
          <w:color w:val="auto"/>
          <w:sz w:val="32"/>
          <w:szCs w:val="32"/>
          <w:shd w:val="clear" w:color="auto" w:fill="auto"/>
        </w:rPr>
        <w:t>三</w:t>
      </w:r>
      <w:r w:rsidRPr="00D17711">
        <w:rPr>
          <w:color w:val="auto"/>
          <w:sz w:val="32"/>
          <w:szCs w:val="32"/>
          <w:shd w:val="clear" w:color="auto" w:fill="auto"/>
        </w:rPr>
        <w:t>主成分中，</w:t>
      </w:r>
      <w:r w:rsidR="00604A79" w:rsidRPr="00D17711">
        <w:rPr>
          <w:color w:val="auto"/>
          <w:sz w:val="32"/>
          <w:szCs w:val="32"/>
          <w:shd w:val="clear" w:color="auto" w:fill="auto"/>
        </w:rPr>
        <w:t>……</w:t>
      </w:r>
      <w:r w:rsidRPr="00D17711">
        <w:rPr>
          <w:color w:val="auto"/>
          <w:sz w:val="32"/>
          <w:szCs w:val="32"/>
          <w:shd w:val="clear" w:color="auto" w:fill="auto"/>
        </w:rPr>
        <w:t>。</w:t>
      </w:r>
    </w:p>
    <w:p w14:paraId="5762629E" w14:textId="77777777" w:rsidR="00604A79" w:rsidRDefault="00604A79" w:rsidP="00DE56A9">
      <w:pPr>
        <w:pStyle w:val="ZWEN"/>
      </w:pPr>
    </w:p>
    <w:p w14:paraId="2A1F3D90" w14:textId="7401B0A5" w:rsidR="00C87668" w:rsidRPr="00604A79" w:rsidRDefault="002975E6" w:rsidP="00DE56A9">
      <w:pPr>
        <w:pStyle w:val="ZWEN"/>
        <w:rPr>
          <w:rFonts w:hint="eastAsia"/>
        </w:rPr>
      </w:pPr>
      <w:r w:rsidRPr="002975E6">
        <w:t>#</w:t>
      </w:r>
      <w:r w:rsidRPr="002975E6">
        <w:t>进行预测</w:t>
      </w:r>
    </w:p>
    <w:p w14:paraId="076DFC25" w14:textId="77777777" w:rsidR="00D217B7" w:rsidRDefault="00D217B7" w:rsidP="0014123D">
      <w:pPr>
        <w:rPr>
          <w:rFonts w:ascii="宋体" w:eastAsia="宋体" w:hAnsi="宋体"/>
          <w:sz w:val="22"/>
          <w:szCs w:val="24"/>
        </w:rPr>
      </w:pPr>
    </w:p>
    <w:p w14:paraId="1166B322" w14:textId="77777777" w:rsidR="00983B48" w:rsidRDefault="00983B48" w:rsidP="0014123D">
      <w:pPr>
        <w:rPr>
          <w:rFonts w:ascii="宋体" w:eastAsia="宋体" w:hAnsi="宋体"/>
          <w:sz w:val="22"/>
          <w:szCs w:val="24"/>
        </w:rPr>
      </w:pPr>
    </w:p>
    <w:p w14:paraId="5393CCE6" w14:textId="77777777" w:rsidR="005D6B72" w:rsidRDefault="005D6B72" w:rsidP="0014123D">
      <w:pPr>
        <w:rPr>
          <w:rFonts w:ascii="宋体" w:eastAsia="宋体" w:hAnsi="宋体"/>
          <w:sz w:val="22"/>
          <w:szCs w:val="24"/>
        </w:rPr>
      </w:pPr>
    </w:p>
    <w:p w14:paraId="7332DF44" w14:textId="77777777" w:rsidR="005D6B72" w:rsidRDefault="005D6B72" w:rsidP="0014123D">
      <w:pPr>
        <w:rPr>
          <w:rFonts w:ascii="宋体" w:eastAsia="宋体" w:hAnsi="宋体" w:hint="eastAsia"/>
          <w:sz w:val="22"/>
          <w:szCs w:val="24"/>
        </w:rPr>
      </w:pPr>
    </w:p>
    <w:sectPr w:rsidR="005D6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8520F"/>
    <w:multiLevelType w:val="hybridMultilevel"/>
    <w:tmpl w:val="B94049B6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1" w15:restartNumberingAfterBreak="0">
    <w:nsid w:val="750F01DE"/>
    <w:multiLevelType w:val="multilevel"/>
    <w:tmpl w:val="8774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256091">
    <w:abstractNumId w:val="1"/>
  </w:num>
  <w:num w:numId="2" w16cid:durableId="3250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7E"/>
    <w:rsid w:val="00004D20"/>
    <w:rsid w:val="0005600C"/>
    <w:rsid w:val="000602A6"/>
    <w:rsid w:val="000B3058"/>
    <w:rsid w:val="000F087F"/>
    <w:rsid w:val="0014123D"/>
    <w:rsid w:val="001468D1"/>
    <w:rsid w:val="0018157C"/>
    <w:rsid w:val="00190CEC"/>
    <w:rsid w:val="001D5579"/>
    <w:rsid w:val="001F427F"/>
    <w:rsid w:val="00240908"/>
    <w:rsid w:val="00252AB5"/>
    <w:rsid w:val="002975E6"/>
    <w:rsid w:val="002B17EA"/>
    <w:rsid w:val="002C5725"/>
    <w:rsid w:val="00300D70"/>
    <w:rsid w:val="00325251"/>
    <w:rsid w:val="00344FC9"/>
    <w:rsid w:val="00351F24"/>
    <w:rsid w:val="00356534"/>
    <w:rsid w:val="00381CC0"/>
    <w:rsid w:val="003855E4"/>
    <w:rsid w:val="00397DFC"/>
    <w:rsid w:val="003B6359"/>
    <w:rsid w:val="003E666A"/>
    <w:rsid w:val="004463E6"/>
    <w:rsid w:val="004D1CF2"/>
    <w:rsid w:val="004F4F0B"/>
    <w:rsid w:val="005329FB"/>
    <w:rsid w:val="00584D0A"/>
    <w:rsid w:val="00593963"/>
    <w:rsid w:val="005C1831"/>
    <w:rsid w:val="005C18E8"/>
    <w:rsid w:val="005D6B72"/>
    <w:rsid w:val="00604A79"/>
    <w:rsid w:val="006130E5"/>
    <w:rsid w:val="00670756"/>
    <w:rsid w:val="00696168"/>
    <w:rsid w:val="006975CC"/>
    <w:rsid w:val="006B7CBA"/>
    <w:rsid w:val="006D2FA9"/>
    <w:rsid w:val="006F4322"/>
    <w:rsid w:val="006F4323"/>
    <w:rsid w:val="00756E54"/>
    <w:rsid w:val="007A4F5D"/>
    <w:rsid w:val="007A6901"/>
    <w:rsid w:val="00852606"/>
    <w:rsid w:val="00884477"/>
    <w:rsid w:val="008A1974"/>
    <w:rsid w:val="008B32E2"/>
    <w:rsid w:val="008B5043"/>
    <w:rsid w:val="00911130"/>
    <w:rsid w:val="0094424D"/>
    <w:rsid w:val="009653CC"/>
    <w:rsid w:val="00983B48"/>
    <w:rsid w:val="00985238"/>
    <w:rsid w:val="00A66C74"/>
    <w:rsid w:val="00AB440D"/>
    <w:rsid w:val="00B6450D"/>
    <w:rsid w:val="00B91878"/>
    <w:rsid w:val="00BA133C"/>
    <w:rsid w:val="00C87668"/>
    <w:rsid w:val="00CF0DC1"/>
    <w:rsid w:val="00D17711"/>
    <w:rsid w:val="00D217B7"/>
    <w:rsid w:val="00D32675"/>
    <w:rsid w:val="00D45AA0"/>
    <w:rsid w:val="00D90A0D"/>
    <w:rsid w:val="00DC29EC"/>
    <w:rsid w:val="00DE56A9"/>
    <w:rsid w:val="00E17B60"/>
    <w:rsid w:val="00E37364"/>
    <w:rsid w:val="00E6021D"/>
    <w:rsid w:val="00EB521D"/>
    <w:rsid w:val="00EB64CD"/>
    <w:rsid w:val="00EC737E"/>
    <w:rsid w:val="00F33BB9"/>
    <w:rsid w:val="00F7194D"/>
    <w:rsid w:val="00F756BE"/>
    <w:rsid w:val="00FC56FE"/>
    <w:rsid w:val="00FF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CE8B"/>
  <w15:chartTrackingRefBased/>
  <w15:docId w15:val="{198ECCA0-AE57-4345-9AC3-1131C7A2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73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7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3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3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73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737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737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737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737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WEN">
    <w:name w:val="ZWEN"/>
    <w:basedOn w:val="a"/>
    <w:link w:val="ZWEN0"/>
    <w:autoRedefine/>
    <w:qFormat/>
    <w:rsid w:val="00DE56A9"/>
    <w:pPr>
      <w:spacing w:line="580" w:lineRule="exact"/>
      <w:ind w:firstLineChars="200" w:firstLine="560"/>
      <w:jc w:val="left"/>
      <w:textAlignment w:val="baseline"/>
    </w:pPr>
    <w:rPr>
      <w:rFonts w:ascii="Times New Roman" w:eastAsia="仿宋_GB2312" w:hAnsi="Times New Roman"/>
      <w:color w:val="191B1F"/>
      <w:sz w:val="28"/>
      <w:szCs w:val="27"/>
      <w:shd w:val="clear" w:color="auto" w:fill="FFFFFF"/>
    </w:rPr>
  </w:style>
  <w:style w:type="character" w:customStyle="1" w:styleId="ZWEN0">
    <w:name w:val="ZWEN 字符"/>
    <w:basedOn w:val="a0"/>
    <w:link w:val="ZWEN"/>
    <w:rsid w:val="00DE56A9"/>
    <w:rPr>
      <w:rFonts w:ascii="Times New Roman" w:eastAsia="仿宋_GB2312" w:hAnsi="Times New Roman"/>
      <w:color w:val="191B1F"/>
      <w:sz w:val="28"/>
      <w:szCs w:val="27"/>
    </w:rPr>
  </w:style>
  <w:style w:type="paragraph" w:customStyle="1" w:styleId="YIBT">
    <w:name w:val="YIBT"/>
    <w:basedOn w:val="a3"/>
    <w:link w:val="YIBT0"/>
    <w:autoRedefine/>
    <w:qFormat/>
    <w:rsid w:val="00DC29EC"/>
    <w:pPr>
      <w:spacing w:line="580" w:lineRule="exact"/>
      <w:ind w:firstLine="200"/>
    </w:pPr>
    <w:rPr>
      <w:rFonts w:eastAsia="黑体"/>
      <w:sz w:val="32"/>
      <w:szCs w:val="32"/>
    </w:rPr>
  </w:style>
  <w:style w:type="character" w:customStyle="1" w:styleId="YIBT0">
    <w:name w:val="YIBT 字符"/>
    <w:basedOn w:val="a0"/>
    <w:link w:val="YIBT"/>
    <w:rsid w:val="00DC29EC"/>
    <w:rPr>
      <w:rFonts w:eastAsia="黑体"/>
      <w:sz w:val="32"/>
      <w:szCs w:val="32"/>
    </w:rPr>
  </w:style>
  <w:style w:type="paragraph" w:styleId="a3">
    <w:name w:val="List Paragraph"/>
    <w:basedOn w:val="a"/>
    <w:uiPriority w:val="34"/>
    <w:qFormat/>
    <w:rsid w:val="008B5043"/>
    <w:pPr>
      <w:ind w:firstLineChars="200" w:firstLine="420"/>
    </w:pPr>
  </w:style>
  <w:style w:type="paragraph" w:customStyle="1" w:styleId="DBTI">
    <w:name w:val="DBTI"/>
    <w:basedOn w:val="a"/>
    <w:link w:val="DBTI0"/>
    <w:qFormat/>
    <w:rsid w:val="008B5043"/>
    <w:pPr>
      <w:spacing w:line="620" w:lineRule="exact"/>
      <w:jc w:val="center"/>
    </w:pPr>
    <w:rPr>
      <w:rFonts w:ascii="方正小标宋简体" w:eastAsia="方正小标宋简体" w:hAnsi="方正小标宋简体" w:cs="方正小标宋简体"/>
      <w:sz w:val="44"/>
      <w:szCs w:val="44"/>
    </w:rPr>
  </w:style>
  <w:style w:type="character" w:customStyle="1" w:styleId="DBTI0">
    <w:name w:val="DBTI 字符"/>
    <w:basedOn w:val="a0"/>
    <w:link w:val="DBTI"/>
    <w:rsid w:val="008B5043"/>
    <w:rPr>
      <w:rFonts w:ascii="方正小标宋简体" w:eastAsia="方正小标宋简体" w:hAnsi="方正小标宋简体" w:cs="方正小标宋简体"/>
      <w:sz w:val="44"/>
      <w:szCs w:val="44"/>
    </w:rPr>
  </w:style>
  <w:style w:type="paragraph" w:customStyle="1" w:styleId="a4">
    <w:name w:val="表格内容"/>
    <w:basedOn w:val="a"/>
    <w:link w:val="a5"/>
    <w:autoRedefine/>
    <w:qFormat/>
    <w:rsid w:val="00584D0A"/>
    <w:pPr>
      <w:adjustRightInd w:val="0"/>
      <w:snapToGrid w:val="0"/>
      <w:spacing w:line="400" w:lineRule="exact"/>
      <w:jc w:val="center"/>
    </w:pPr>
    <w:rPr>
      <w:rFonts w:ascii="Times New Roman" w:eastAsia="仿宋_GB2312" w:hAnsi="Times New Roman"/>
      <w:bCs/>
      <w:sz w:val="24"/>
      <w:szCs w:val="24"/>
    </w:rPr>
  </w:style>
  <w:style w:type="character" w:customStyle="1" w:styleId="a5">
    <w:name w:val="表格内容 字符"/>
    <w:basedOn w:val="a0"/>
    <w:link w:val="a4"/>
    <w:qFormat/>
    <w:rsid w:val="00584D0A"/>
    <w:rPr>
      <w:rFonts w:ascii="Times New Roman" w:eastAsia="仿宋_GB2312" w:hAnsi="Times New Roman"/>
      <w:bCs/>
      <w:sz w:val="24"/>
      <w:szCs w:val="24"/>
    </w:rPr>
  </w:style>
  <w:style w:type="paragraph" w:customStyle="1" w:styleId="a6">
    <w:name w:val="表格首行"/>
    <w:basedOn w:val="a"/>
    <w:link w:val="a7"/>
    <w:autoRedefine/>
    <w:qFormat/>
    <w:rsid w:val="002C5725"/>
    <w:pPr>
      <w:suppressAutoHyphens/>
      <w:adjustRightInd w:val="0"/>
      <w:snapToGrid w:val="0"/>
      <w:spacing w:line="300" w:lineRule="exact"/>
      <w:jc w:val="center"/>
    </w:pPr>
    <w:rPr>
      <w:rFonts w:ascii="Times New Roman" w:eastAsia="仿宋_GB2312" w:hAnsi="Times New Roman"/>
      <w:b/>
      <w:sz w:val="24"/>
      <w:szCs w:val="24"/>
    </w:rPr>
  </w:style>
  <w:style w:type="character" w:customStyle="1" w:styleId="a7">
    <w:name w:val="表格首行 字符"/>
    <w:basedOn w:val="a0"/>
    <w:link w:val="a6"/>
    <w:qFormat/>
    <w:rsid w:val="002C5725"/>
    <w:rPr>
      <w:rFonts w:ascii="Times New Roman" w:eastAsia="仿宋_GB2312" w:hAnsi="Times New Roman"/>
      <w:b/>
      <w:sz w:val="24"/>
      <w:szCs w:val="24"/>
    </w:rPr>
  </w:style>
  <w:style w:type="paragraph" w:customStyle="1" w:styleId="a8">
    <w:name w:val="表注"/>
    <w:basedOn w:val="a9"/>
    <w:link w:val="aa"/>
    <w:autoRedefine/>
    <w:qFormat/>
    <w:rsid w:val="00BA133C"/>
    <w:pPr>
      <w:snapToGrid/>
      <w:spacing w:line="580" w:lineRule="exact"/>
      <w:jc w:val="center"/>
    </w:pPr>
    <w:rPr>
      <w:rFonts w:ascii="黑体" w:eastAsia="黑体" w:hAnsi="黑体" w:cs="黑体"/>
      <w:bCs/>
      <w:sz w:val="32"/>
      <w:szCs w:val="32"/>
    </w:rPr>
  </w:style>
  <w:style w:type="character" w:customStyle="1" w:styleId="aa">
    <w:name w:val="表注 字符"/>
    <w:basedOn w:val="ab"/>
    <w:link w:val="a8"/>
    <w:qFormat/>
    <w:rsid w:val="00BA133C"/>
    <w:rPr>
      <w:rFonts w:ascii="黑体" w:eastAsia="黑体" w:hAnsi="黑体" w:cs="黑体"/>
      <w:bCs/>
      <w:sz w:val="32"/>
      <w:szCs w:val="32"/>
    </w:rPr>
  </w:style>
  <w:style w:type="paragraph" w:styleId="a9">
    <w:name w:val="footer"/>
    <w:basedOn w:val="a"/>
    <w:link w:val="ab"/>
    <w:uiPriority w:val="99"/>
    <w:semiHidden/>
    <w:unhideWhenUsed/>
    <w:rsid w:val="00593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9"/>
    <w:uiPriority w:val="99"/>
    <w:semiHidden/>
    <w:rsid w:val="00593963"/>
    <w:rPr>
      <w:sz w:val="18"/>
      <w:szCs w:val="18"/>
    </w:rPr>
  </w:style>
  <w:style w:type="table" w:customStyle="1" w:styleId="ac">
    <w:name w:val="三线表"/>
    <w:basedOn w:val="a1"/>
    <w:uiPriority w:val="99"/>
    <w:rsid w:val="002C5725"/>
    <w:pPr>
      <w:jc w:val="center"/>
    </w:p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ad">
    <w:name w:val="无左右"/>
    <w:basedOn w:val="a1"/>
    <w:uiPriority w:val="99"/>
    <w:rsid w:val="006F4322"/>
    <w:pPr>
      <w:jc w:val="center"/>
    </w:pPr>
    <w:rPr>
      <w:rFonts w:ascii="Times New Roman" w:eastAsia="宋体" w:hAnsi="Times New Roman" w:cs="Times New Roman"/>
      <w:kern w:val="0"/>
      <w:sz w:val="20"/>
      <w:szCs w:val="20"/>
    </w:rPr>
    <w:tblPr>
      <w:jc w:val="center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YIDIANTYI">
    <w:name w:val="YIDIANTYI"/>
    <w:basedOn w:val="ZWEN"/>
    <w:link w:val="YIDIANTYI0"/>
    <w:autoRedefine/>
    <w:qFormat/>
    <w:rsid w:val="009653CC"/>
    <w:pPr>
      <w:ind w:firstLineChars="0" w:firstLine="641"/>
    </w:pPr>
    <w:rPr>
      <w:rFonts w:eastAsia="楷体_GB2312"/>
    </w:rPr>
  </w:style>
  <w:style w:type="character" w:customStyle="1" w:styleId="YIDIANTYI0">
    <w:name w:val="YIDIANTYI 字符"/>
    <w:basedOn w:val="ZWEN0"/>
    <w:link w:val="YIDIANTYI"/>
    <w:qFormat/>
    <w:rsid w:val="009653CC"/>
    <w:rPr>
      <w:rFonts w:ascii="Times New Roman" w:eastAsia="楷体_GB2312" w:hAnsi="Times New Roman"/>
      <w:color w:val="191B1F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C73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C7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C7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73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737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C73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73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73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737E"/>
    <w:rPr>
      <w:rFonts w:eastAsiaTheme="majorEastAsia" w:cstheme="majorBidi"/>
      <w:color w:val="595959" w:themeColor="text1" w:themeTint="A6"/>
    </w:rPr>
  </w:style>
  <w:style w:type="paragraph" w:styleId="ae">
    <w:name w:val="Title"/>
    <w:basedOn w:val="a"/>
    <w:next w:val="a"/>
    <w:link w:val="af"/>
    <w:uiPriority w:val="10"/>
    <w:qFormat/>
    <w:rsid w:val="00EC737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标题 字符"/>
    <w:basedOn w:val="a0"/>
    <w:link w:val="ae"/>
    <w:uiPriority w:val="10"/>
    <w:rsid w:val="00EC7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EC737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1">
    <w:name w:val="副标题 字符"/>
    <w:basedOn w:val="a0"/>
    <w:link w:val="af0"/>
    <w:uiPriority w:val="11"/>
    <w:rsid w:val="00EC73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2">
    <w:name w:val="Quote"/>
    <w:basedOn w:val="a"/>
    <w:next w:val="a"/>
    <w:link w:val="af3"/>
    <w:uiPriority w:val="29"/>
    <w:qFormat/>
    <w:rsid w:val="00EC73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EC737E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EC737E"/>
    <w:rPr>
      <w:i/>
      <w:iCs/>
      <w:color w:val="0F4761" w:themeColor="accent1" w:themeShade="BF"/>
    </w:rPr>
  </w:style>
  <w:style w:type="paragraph" w:styleId="af5">
    <w:name w:val="Intense Quote"/>
    <w:basedOn w:val="a"/>
    <w:next w:val="a"/>
    <w:link w:val="af6"/>
    <w:uiPriority w:val="30"/>
    <w:qFormat/>
    <w:rsid w:val="00EC7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6">
    <w:name w:val="明显引用 字符"/>
    <w:basedOn w:val="a0"/>
    <w:link w:val="af5"/>
    <w:uiPriority w:val="30"/>
    <w:rsid w:val="00EC737E"/>
    <w:rPr>
      <w:i/>
      <w:iCs/>
      <w:color w:val="0F4761" w:themeColor="accent1" w:themeShade="BF"/>
    </w:rPr>
  </w:style>
  <w:style w:type="character" w:styleId="af7">
    <w:name w:val="Intense Reference"/>
    <w:basedOn w:val="a0"/>
    <w:uiPriority w:val="32"/>
    <w:qFormat/>
    <w:rsid w:val="00EC737E"/>
    <w:rPr>
      <w:b/>
      <w:bCs/>
      <w:smallCaps/>
      <w:color w:val="0F4761" w:themeColor="accent1" w:themeShade="BF"/>
      <w:spacing w:val="5"/>
    </w:rPr>
  </w:style>
  <w:style w:type="paragraph" w:styleId="af8">
    <w:name w:val="Normal (Web)"/>
    <w:basedOn w:val="a"/>
    <w:uiPriority w:val="99"/>
    <w:semiHidden/>
    <w:unhideWhenUsed/>
    <w:rsid w:val="00381C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 liu</dc:creator>
  <cp:keywords/>
  <dc:description/>
  <cp:lastModifiedBy>mt liu</cp:lastModifiedBy>
  <cp:revision>57</cp:revision>
  <dcterms:created xsi:type="dcterms:W3CDTF">2024-02-28T02:17:00Z</dcterms:created>
  <dcterms:modified xsi:type="dcterms:W3CDTF">2024-02-29T08:24:00Z</dcterms:modified>
</cp:coreProperties>
</file>