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133AE" w14:textId="77777777" w:rsidR="000115A8" w:rsidRDefault="000115A8" w:rsidP="000115A8">
      <w:pPr>
        <w:pStyle w:val="Heading3"/>
      </w:pPr>
      <w:r>
        <w:t>Data Overview:</w:t>
      </w:r>
    </w:p>
    <w:p w14:paraId="04FA5B27" w14:textId="4AE50E7B" w:rsidR="00C4444F" w:rsidRDefault="00C4444F">
      <w:r>
        <w:t>I have several bits of data from a few different sources with the current goal being to map something relating to grouse</w:t>
      </w:r>
      <w:r w:rsidR="00EE1430">
        <w:t xml:space="preserve"> habitat</w:t>
      </w:r>
      <w:r>
        <w:t xml:space="preserve"> in Box Elder County, Utah.</w:t>
      </w:r>
    </w:p>
    <w:p w14:paraId="4109F72A" w14:textId="365BD336" w:rsidR="000115A8" w:rsidRDefault="000115A8" w:rsidP="000115A8">
      <w:pPr>
        <w:pStyle w:val="Heading3"/>
      </w:pPr>
      <w:r>
        <w:t>Data Attributes:</w:t>
      </w:r>
    </w:p>
    <w:p w14:paraId="12988AFD" w14:textId="652E6C9F" w:rsidR="00925DD5" w:rsidRDefault="00C4444F">
      <w:r>
        <w:t xml:space="preserve">I have several grouse species including Greater Sage Grouse, Sharp-tailed </w:t>
      </w:r>
      <w:proofErr w:type="gramStart"/>
      <w:r>
        <w:t>Grouse, and</w:t>
      </w:r>
      <w:proofErr w:type="gramEnd"/>
      <w:r>
        <w:t xml:space="preserve"> Ruffed Grouse habitat data, area watershed data, county land cover data, and Box Elder County LiDAR elevation. </w:t>
      </w:r>
    </w:p>
    <w:p w14:paraId="70C1D04E" w14:textId="5DDB3B57" w:rsidR="000115A8" w:rsidRDefault="000115A8" w:rsidP="000115A8">
      <w:pPr>
        <w:pStyle w:val="Heading3"/>
      </w:pPr>
      <w:r>
        <w:t>Data Limitations:</w:t>
      </w:r>
    </w:p>
    <w:p w14:paraId="7A0CE059" w14:textId="5FC105C3" w:rsidR="00C4444F" w:rsidRDefault="00C4444F">
      <w:r>
        <w:t xml:space="preserve">The </w:t>
      </w:r>
      <w:r w:rsidR="000115A8">
        <w:t>G</w:t>
      </w:r>
      <w:r>
        <w:t>reater Sage Grouse habitat data is from January 2018 and was last updated Oct 2024 and shows the breeding areas. The Sharp-tailed Grouse habitat data is from May 2020, but was last updated June 2023. The Ruffed Grouse habitat data is from June 2021. These three data sets are from the Utah Division of Wildlife Resources</w:t>
      </w:r>
      <w:r w:rsidR="000115A8">
        <w:t xml:space="preserve">, Online Maps. The Box Elder County LiDAR dataset is from UGRC from 2018 and is on a .5m scale. The landcover dataset is from </w:t>
      </w:r>
      <w:proofErr w:type="spellStart"/>
      <w:r w:rsidR="000115A8">
        <w:t>SWReGAP</w:t>
      </w:r>
      <w:proofErr w:type="spellEnd"/>
      <w:r w:rsidR="000115A8">
        <w:t xml:space="preserve"> (Southwest Regional Gap Analysis Project) and is from 1999 to 2001. I am still searching for a more updated dataset for land cover. The Rivers and Tributaries dataset is from UGRC from Sep 2016 and last updated February 2015. </w:t>
      </w:r>
    </w:p>
    <w:p w14:paraId="4C2A4F89" w14:textId="094228EC" w:rsidR="000115A8" w:rsidRDefault="000115A8">
      <w:r>
        <w:t xml:space="preserve">The habitat datasets seem to be the most incomplete data, as they are not general habitats (i.e. Greater Sage Grouse is breeding habitat only). So, identifying exactly what to report will be challenging for the other Grouse habitat areas. </w:t>
      </w:r>
    </w:p>
    <w:p w14:paraId="09ABBFBA" w14:textId="26A5EE56" w:rsidR="000115A8" w:rsidRDefault="000115A8">
      <w:r>
        <w:t xml:space="preserve">I think that the data is organized well, as I have identified my area of interest and can hopefully identify some quality data within. </w:t>
      </w:r>
    </w:p>
    <w:p w14:paraId="30364126" w14:textId="73CAEE23" w:rsidR="000115A8" w:rsidRDefault="000115A8">
      <w:r>
        <w:t xml:space="preserve">I think that the data limitations that will impact my work the most will be habitat connectivity, the area of interest, and related factors. I do not know exactly what I am going to be reporting, though I think Habitat of Grouse in Box Elder County, Utah is a pretty good start. </w:t>
      </w:r>
    </w:p>
    <w:p w14:paraId="5EDBAF12" w14:textId="2ADC3F2A" w:rsidR="000115A8" w:rsidRDefault="000115A8" w:rsidP="000115A8">
      <w:pPr>
        <w:pStyle w:val="Heading3"/>
      </w:pPr>
      <w:r>
        <w:t>Data Citations:</w:t>
      </w:r>
    </w:p>
    <w:p w14:paraId="195AD468" w14:textId="17E2F0A2" w:rsidR="00EE1430" w:rsidRDefault="00EE1430" w:rsidP="00EE1430">
      <w:r w:rsidRPr="00D807A9">
        <w:rPr>
          <w:i/>
          <w:iCs/>
        </w:rPr>
        <w:t xml:space="preserve">Land Cover Data - </w:t>
      </w:r>
      <w:proofErr w:type="spellStart"/>
      <w:r w:rsidRPr="00D807A9">
        <w:rPr>
          <w:i/>
          <w:iCs/>
        </w:rPr>
        <w:t>SWReGAP</w:t>
      </w:r>
      <w:proofErr w:type="spellEnd"/>
      <w:r w:rsidRPr="00D807A9">
        <w:rPr>
          <w:i/>
          <w:iCs/>
        </w:rPr>
        <w:t>.</w:t>
      </w:r>
      <w:r w:rsidRPr="00EE1430">
        <w:t> Swregap.org, swregap.org/data/landcover/</w:t>
      </w:r>
      <w:r>
        <w:t>.</w:t>
      </w:r>
    </w:p>
    <w:p w14:paraId="067ABD1E" w14:textId="227850D1" w:rsidR="00D807A9" w:rsidRDefault="00EE1430" w:rsidP="00EE1430">
      <w:r w:rsidRPr="00D807A9">
        <w:rPr>
          <w:i/>
          <w:iCs/>
        </w:rPr>
        <w:t>UGRC - Lidar Elevation Data.</w:t>
      </w:r>
      <w:r>
        <w:t> </w:t>
      </w:r>
      <w:r w:rsidRPr="00D807A9">
        <w:t>Utah.gov, 2015,</w:t>
      </w:r>
      <w:r>
        <w:t xml:space="preserve"> gis.utah.gov/products/sgid/elevation/</w:t>
      </w:r>
      <w:proofErr w:type="gramStart"/>
      <w:r>
        <w:t>lidar/#</w:t>
      </w:r>
      <w:proofErr w:type="gramEnd"/>
      <w:r>
        <w:t xml:space="preserve">2018-box-elder-county. </w:t>
      </w:r>
    </w:p>
    <w:p w14:paraId="3E51588C" w14:textId="492F1C60" w:rsidR="00EE1430" w:rsidRPr="00EE1430" w:rsidRDefault="00EE1430" w:rsidP="00EE1430">
      <w:r w:rsidRPr="00D807A9">
        <w:rPr>
          <w:i/>
          <w:iCs/>
        </w:rPr>
        <w:t>UT DWR Greater Sage-Grouse Occupied Leks 2024.</w:t>
      </w:r>
      <w:r>
        <w:t> </w:t>
      </w:r>
      <w:r w:rsidRPr="00D807A9">
        <w:t>Arcgis.com, 2024, dwr</w:t>
      </w:r>
      <w:r>
        <w:t xml:space="preserve">-data-utahdnr.hub.arcgis.com/datasets/ut-dwr-greater-sage-grouse-occupied-leks-2024/explore. </w:t>
      </w:r>
    </w:p>
    <w:p w14:paraId="285D5A02" w14:textId="1188A74C" w:rsidR="00EE1430" w:rsidRDefault="00EE1430" w:rsidP="00EE1430">
      <w:r w:rsidRPr="00D807A9">
        <w:rPr>
          <w:i/>
          <w:iCs/>
        </w:rPr>
        <w:lastRenderedPageBreak/>
        <w:t>Utah Columbian Sharp-Tailed Grouse Habitat.</w:t>
      </w:r>
      <w:r>
        <w:t> </w:t>
      </w:r>
      <w:r w:rsidRPr="00D807A9">
        <w:t>Arcgis.com,</w:t>
      </w:r>
      <w:r>
        <w:t xml:space="preserve"> 2025, dwr-data-utahdnr.hub.arcgis.com/datasets/</w:t>
      </w:r>
      <w:proofErr w:type="gramStart"/>
      <w:r>
        <w:t>utahDNR::</w:t>
      </w:r>
      <w:proofErr w:type="gramEnd"/>
      <w:r>
        <w:t xml:space="preserve">utah-columbian-sharp-tailed-grouse-habitat/about. </w:t>
      </w:r>
    </w:p>
    <w:p w14:paraId="4491FE0D" w14:textId="7AAD5F9C" w:rsidR="00EE1430" w:rsidRPr="00EE1430" w:rsidRDefault="00EE1430" w:rsidP="00EE1430">
      <w:pPr>
        <w:rPr>
          <w:rFonts w:ascii="Calibri" w:hAnsi="Calibri" w:cs="Calibri"/>
          <w:color w:val="000000"/>
          <w:sz w:val="27"/>
          <w:szCs w:val="27"/>
        </w:rPr>
      </w:pPr>
      <w:r>
        <w:rPr>
          <w:rFonts w:ascii="Times New Roman" w:hAnsi="Times New Roman" w:cs="Times New Roman"/>
        </w:rPr>
        <w:t>‌</w:t>
      </w:r>
      <w:r w:rsidRPr="00D807A9">
        <w:rPr>
          <w:i/>
          <w:iCs/>
        </w:rPr>
        <w:t>Utah Ruffed Grouse Habitat.</w:t>
      </w:r>
      <w:r w:rsidR="00D807A9">
        <w:rPr>
          <w:i/>
          <w:iCs/>
        </w:rPr>
        <w:t xml:space="preserve"> </w:t>
      </w:r>
      <w:r w:rsidRPr="00EE1430">
        <w:t>Arcgis.com, 2025, dwr-data-utahdnr.hub.arcgis.com/datasets/</w:t>
      </w:r>
      <w:proofErr w:type="gramStart"/>
      <w:r w:rsidRPr="00EE1430">
        <w:t>utahDNR::</w:t>
      </w:r>
      <w:proofErr w:type="gramEnd"/>
      <w:r w:rsidRPr="00EE1430">
        <w:t xml:space="preserve">utah-ruffed-grouse-habitat/about. </w:t>
      </w:r>
    </w:p>
    <w:p w14:paraId="4FD5117A" w14:textId="42669F2E" w:rsidR="00B24036" w:rsidRDefault="00EE1430" w:rsidP="00EE1430">
      <w:r>
        <w:rPr>
          <w:rFonts w:ascii="Times New Roman" w:hAnsi="Times New Roman" w:cs="Times New Roman"/>
        </w:rPr>
        <w:t>‌</w:t>
      </w:r>
      <w:r w:rsidRPr="00D807A9">
        <w:rPr>
          <w:i/>
          <w:iCs/>
        </w:rPr>
        <w:t>Utah Streams NHD.</w:t>
      </w:r>
      <w:r w:rsidRPr="00D807A9">
        <w:t> Utah.gov, 20</w:t>
      </w:r>
      <w:r>
        <w:t>20, opendata.gis.utah.gov/datasets/</w:t>
      </w:r>
      <w:proofErr w:type="spellStart"/>
      <w:r>
        <w:t>utah</w:t>
      </w:r>
      <w:proofErr w:type="spellEnd"/>
      <w:r>
        <w:t>-streams-</w:t>
      </w:r>
      <w:proofErr w:type="spellStart"/>
      <w:r>
        <w:t>nhd</w:t>
      </w:r>
      <w:proofErr w:type="spellEnd"/>
      <w:r>
        <w:t>/about.</w:t>
      </w:r>
    </w:p>
    <w:p w14:paraId="3A54FCFC" w14:textId="638929CF" w:rsidR="00EE1430" w:rsidRPr="00EE1430" w:rsidRDefault="00B24036" w:rsidP="00EE1430">
      <w:r w:rsidRPr="00C4340C">
        <w:rPr>
          <w:i/>
          <w:iCs/>
        </w:rPr>
        <w:t>Elevation data:</w:t>
      </w:r>
      <w:r w:rsidR="00C4340C">
        <w:t>10m DEM from USGS National Map</w:t>
      </w:r>
      <w:r w:rsidR="00C4340C">
        <w:t xml:space="preserve">, </w:t>
      </w:r>
      <w:r w:rsidR="00C4340C" w:rsidRPr="00C4340C">
        <w:t>https://raster.utah.gov/</w:t>
      </w:r>
    </w:p>
    <w:p w14:paraId="1C486EA7" w14:textId="2EA8E839" w:rsidR="00EE1430" w:rsidRPr="00C4340C" w:rsidRDefault="00EE1430" w:rsidP="00EE1430">
      <w:pPr>
        <w:rPr>
          <w:rFonts w:cs="Calibri"/>
          <w:i/>
          <w:iCs/>
          <w:color w:val="000000"/>
        </w:rPr>
      </w:pPr>
      <w:r w:rsidRPr="00C4340C">
        <w:rPr>
          <w:rFonts w:ascii="Times New Roman" w:hAnsi="Times New Roman" w:cs="Times New Roman"/>
          <w:i/>
          <w:iCs/>
          <w:color w:val="000000"/>
        </w:rPr>
        <w:t>‌</w:t>
      </w:r>
      <w:r w:rsidR="00DF3840" w:rsidRPr="00C4340C">
        <w:rPr>
          <w:rFonts w:cs="Calibri"/>
          <w:i/>
          <w:iCs/>
          <w:color w:val="000000"/>
        </w:rPr>
        <w:t>Sharp-Tailed grouse Leks data</w:t>
      </w:r>
      <w:r w:rsidR="00C4340C">
        <w:rPr>
          <w:rFonts w:cs="Calibri"/>
          <w:i/>
          <w:iCs/>
          <w:color w:val="000000"/>
        </w:rPr>
        <w:t xml:space="preserve">, </w:t>
      </w:r>
      <w:r w:rsidR="00C4340C" w:rsidRPr="00C4340C">
        <w:t>https://dwr-data-utahdnr.hub.arcgis.com/datasets/utahDNR::ut-columbian-sharp-tailed-grouse-cstg-occupied-leks/about</w:t>
      </w:r>
    </w:p>
    <w:p w14:paraId="388DBEE0" w14:textId="0C65D80B" w:rsidR="00EE1430" w:rsidRPr="00C4340C" w:rsidRDefault="00BB7203" w:rsidP="00EE1430">
      <w:pPr>
        <w:rPr>
          <w:b/>
          <w:bCs/>
        </w:rPr>
      </w:pPr>
      <w:r w:rsidRPr="00C4340C">
        <w:rPr>
          <w:i/>
          <w:iCs/>
        </w:rPr>
        <w:t xml:space="preserve">Department of the Interior: Bureau of Land </w:t>
      </w:r>
      <w:proofErr w:type="gramStart"/>
      <w:r w:rsidRPr="00C4340C">
        <w:rPr>
          <w:i/>
          <w:iCs/>
        </w:rPr>
        <w:t>Management</w:t>
      </w:r>
      <w:r w:rsidR="00C4340C">
        <w:rPr>
          <w:i/>
          <w:iCs/>
        </w:rPr>
        <w:t>,(</w:t>
      </w:r>
      <w:proofErr w:type="gramEnd"/>
      <w:r w:rsidR="00C4340C">
        <w:rPr>
          <w:i/>
          <w:iCs/>
        </w:rPr>
        <w:t xml:space="preserve">2024). </w:t>
      </w:r>
      <w:r w:rsidR="00C4340C" w:rsidRPr="00C4340C">
        <w:t>BLM UT GRSG Seasonal Habitats (Polygon)</w:t>
      </w:r>
      <w:r w:rsidR="00C4340C">
        <w:rPr>
          <w:b/>
          <w:bCs/>
        </w:rPr>
        <w:t xml:space="preserve">, </w:t>
      </w:r>
      <w:r w:rsidR="00C4340C" w:rsidRPr="00C4340C">
        <w:t>https://catalog.data.gov/dataset/blm-ut-grsg-seasonal-habitats-polygon</w:t>
      </w:r>
    </w:p>
    <w:p w14:paraId="2052C623" w14:textId="30E058B7" w:rsidR="00EE1430" w:rsidRDefault="00EE1430" w:rsidP="00EE1430"/>
    <w:p w14:paraId="38C92EFB" w14:textId="77777777" w:rsidR="00EE1430" w:rsidRPr="00EE1430" w:rsidRDefault="00EE1430" w:rsidP="00EE1430"/>
    <w:p w14:paraId="7654E41D" w14:textId="77777777" w:rsidR="00EE1430" w:rsidRPr="00EE1430" w:rsidRDefault="00EE1430" w:rsidP="00EE1430">
      <w:r w:rsidRPr="00EE1430">
        <w:rPr>
          <w:rFonts w:ascii="Times New Roman" w:hAnsi="Times New Roman" w:cs="Times New Roman"/>
        </w:rPr>
        <w:t>‌</w:t>
      </w:r>
    </w:p>
    <w:p w14:paraId="52BB1B50" w14:textId="77777777" w:rsidR="00C4444F" w:rsidRDefault="00C4444F"/>
    <w:sectPr w:rsidR="00C44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ckwell Nova Light">
    <w:charset w:val="00"/>
    <w:family w:val="roman"/>
    <w:pitch w:val="variable"/>
    <w:sig w:usb0="80000287" w:usb1="00000002"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44F"/>
    <w:rsid w:val="000115A8"/>
    <w:rsid w:val="00142E2A"/>
    <w:rsid w:val="00475F7D"/>
    <w:rsid w:val="005B0F5E"/>
    <w:rsid w:val="005E00AA"/>
    <w:rsid w:val="00617575"/>
    <w:rsid w:val="006805A4"/>
    <w:rsid w:val="007724B7"/>
    <w:rsid w:val="007941AE"/>
    <w:rsid w:val="00925DD5"/>
    <w:rsid w:val="0095296F"/>
    <w:rsid w:val="00B24036"/>
    <w:rsid w:val="00BB7203"/>
    <w:rsid w:val="00C4340C"/>
    <w:rsid w:val="00C4444F"/>
    <w:rsid w:val="00D26607"/>
    <w:rsid w:val="00D405C6"/>
    <w:rsid w:val="00D570FC"/>
    <w:rsid w:val="00D807A9"/>
    <w:rsid w:val="00DF3840"/>
    <w:rsid w:val="00EE1430"/>
    <w:rsid w:val="00F57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FADE6"/>
  <w15:chartTrackingRefBased/>
  <w15:docId w15:val="{4D73AAF2-D758-4547-A45D-BD23092E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E2A"/>
    <w:rPr>
      <w:rFonts w:ascii="Rockwell Nova Light" w:hAnsi="Rockwell Nova Light"/>
    </w:rPr>
  </w:style>
  <w:style w:type="paragraph" w:styleId="Heading1">
    <w:name w:val="heading 1"/>
    <w:basedOn w:val="Normal"/>
    <w:next w:val="Normal"/>
    <w:link w:val="Heading1Char"/>
    <w:uiPriority w:val="9"/>
    <w:qFormat/>
    <w:rsid w:val="00C44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44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4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44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44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44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44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44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4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44F"/>
    <w:rPr>
      <w:rFonts w:eastAsiaTheme="majorEastAsia" w:cstheme="majorBidi"/>
      <w:color w:val="272727" w:themeColor="text1" w:themeTint="D8"/>
    </w:rPr>
  </w:style>
  <w:style w:type="paragraph" w:styleId="Title">
    <w:name w:val="Title"/>
    <w:basedOn w:val="Normal"/>
    <w:next w:val="Normal"/>
    <w:link w:val="TitleChar"/>
    <w:uiPriority w:val="10"/>
    <w:qFormat/>
    <w:rsid w:val="00C44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4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44F"/>
    <w:pPr>
      <w:spacing w:before="160"/>
      <w:jc w:val="center"/>
    </w:pPr>
    <w:rPr>
      <w:i/>
      <w:iCs/>
      <w:color w:val="404040" w:themeColor="text1" w:themeTint="BF"/>
    </w:rPr>
  </w:style>
  <w:style w:type="character" w:customStyle="1" w:styleId="QuoteChar">
    <w:name w:val="Quote Char"/>
    <w:basedOn w:val="DefaultParagraphFont"/>
    <w:link w:val="Quote"/>
    <w:uiPriority w:val="29"/>
    <w:rsid w:val="00C4444F"/>
    <w:rPr>
      <w:rFonts w:ascii="Rockwell Nova Light" w:hAnsi="Rockwell Nova Light"/>
      <w:i/>
      <w:iCs/>
      <w:color w:val="404040" w:themeColor="text1" w:themeTint="BF"/>
    </w:rPr>
  </w:style>
  <w:style w:type="paragraph" w:styleId="ListParagraph">
    <w:name w:val="List Paragraph"/>
    <w:basedOn w:val="Normal"/>
    <w:uiPriority w:val="34"/>
    <w:qFormat/>
    <w:rsid w:val="00C4444F"/>
    <w:pPr>
      <w:ind w:left="720"/>
      <w:contextualSpacing/>
    </w:pPr>
  </w:style>
  <w:style w:type="character" w:styleId="IntenseEmphasis">
    <w:name w:val="Intense Emphasis"/>
    <w:basedOn w:val="DefaultParagraphFont"/>
    <w:uiPriority w:val="21"/>
    <w:qFormat/>
    <w:rsid w:val="00C4444F"/>
    <w:rPr>
      <w:i/>
      <w:iCs/>
      <w:color w:val="0F4761" w:themeColor="accent1" w:themeShade="BF"/>
    </w:rPr>
  </w:style>
  <w:style w:type="paragraph" w:styleId="IntenseQuote">
    <w:name w:val="Intense Quote"/>
    <w:basedOn w:val="Normal"/>
    <w:next w:val="Normal"/>
    <w:link w:val="IntenseQuoteChar"/>
    <w:uiPriority w:val="30"/>
    <w:qFormat/>
    <w:rsid w:val="00C44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44F"/>
    <w:rPr>
      <w:rFonts w:ascii="Rockwell Nova Light" w:hAnsi="Rockwell Nova Light"/>
      <w:i/>
      <w:iCs/>
      <w:color w:val="0F4761" w:themeColor="accent1" w:themeShade="BF"/>
    </w:rPr>
  </w:style>
  <w:style w:type="character" w:styleId="IntenseReference">
    <w:name w:val="Intense Reference"/>
    <w:basedOn w:val="DefaultParagraphFont"/>
    <w:uiPriority w:val="32"/>
    <w:qFormat/>
    <w:rsid w:val="00C4444F"/>
    <w:rPr>
      <w:b/>
      <w:bCs/>
      <w:smallCaps/>
      <w:color w:val="0F4761" w:themeColor="accent1" w:themeShade="BF"/>
      <w:spacing w:val="5"/>
    </w:rPr>
  </w:style>
  <w:style w:type="character" w:styleId="Hyperlink">
    <w:name w:val="Hyperlink"/>
    <w:basedOn w:val="DefaultParagraphFont"/>
    <w:uiPriority w:val="99"/>
    <w:unhideWhenUsed/>
    <w:rsid w:val="00C4444F"/>
    <w:rPr>
      <w:color w:val="467886" w:themeColor="hyperlink"/>
      <w:u w:val="single"/>
    </w:rPr>
  </w:style>
  <w:style w:type="character" w:styleId="FollowedHyperlink">
    <w:name w:val="FollowedHyperlink"/>
    <w:basedOn w:val="DefaultParagraphFont"/>
    <w:uiPriority w:val="99"/>
    <w:semiHidden/>
    <w:unhideWhenUsed/>
    <w:rsid w:val="00C4444F"/>
    <w:rPr>
      <w:color w:val="96607D" w:themeColor="followedHyperlink"/>
      <w:u w:val="single"/>
    </w:rPr>
  </w:style>
  <w:style w:type="paragraph" w:styleId="NormalWeb">
    <w:name w:val="Normal (Web)"/>
    <w:basedOn w:val="Normal"/>
    <w:uiPriority w:val="99"/>
    <w:semiHidden/>
    <w:unhideWhenUsed/>
    <w:rsid w:val="00EE143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B24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751633">
      <w:bodyDiv w:val="1"/>
      <w:marLeft w:val="0"/>
      <w:marRight w:val="0"/>
      <w:marTop w:val="0"/>
      <w:marBottom w:val="0"/>
      <w:divBdr>
        <w:top w:val="none" w:sz="0" w:space="0" w:color="auto"/>
        <w:left w:val="none" w:sz="0" w:space="0" w:color="auto"/>
        <w:bottom w:val="none" w:sz="0" w:space="0" w:color="auto"/>
        <w:right w:val="none" w:sz="0" w:space="0" w:color="auto"/>
      </w:divBdr>
      <w:divsChild>
        <w:div w:id="1168442292">
          <w:marLeft w:val="-720"/>
          <w:marRight w:val="0"/>
          <w:marTop w:val="0"/>
          <w:marBottom w:val="0"/>
          <w:divBdr>
            <w:top w:val="none" w:sz="0" w:space="0" w:color="auto"/>
            <w:left w:val="none" w:sz="0" w:space="0" w:color="auto"/>
            <w:bottom w:val="none" w:sz="0" w:space="0" w:color="auto"/>
            <w:right w:val="none" w:sz="0" w:space="0" w:color="auto"/>
          </w:divBdr>
        </w:div>
      </w:divsChild>
    </w:div>
    <w:div w:id="375206627">
      <w:bodyDiv w:val="1"/>
      <w:marLeft w:val="0"/>
      <w:marRight w:val="0"/>
      <w:marTop w:val="0"/>
      <w:marBottom w:val="0"/>
      <w:divBdr>
        <w:top w:val="none" w:sz="0" w:space="0" w:color="auto"/>
        <w:left w:val="none" w:sz="0" w:space="0" w:color="auto"/>
        <w:bottom w:val="none" w:sz="0" w:space="0" w:color="auto"/>
        <w:right w:val="none" w:sz="0" w:space="0" w:color="auto"/>
      </w:divBdr>
    </w:div>
    <w:div w:id="532965441">
      <w:bodyDiv w:val="1"/>
      <w:marLeft w:val="0"/>
      <w:marRight w:val="0"/>
      <w:marTop w:val="0"/>
      <w:marBottom w:val="0"/>
      <w:divBdr>
        <w:top w:val="none" w:sz="0" w:space="0" w:color="auto"/>
        <w:left w:val="none" w:sz="0" w:space="0" w:color="auto"/>
        <w:bottom w:val="none" w:sz="0" w:space="0" w:color="auto"/>
        <w:right w:val="none" w:sz="0" w:space="0" w:color="auto"/>
      </w:divBdr>
      <w:divsChild>
        <w:div w:id="1179924058">
          <w:marLeft w:val="-720"/>
          <w:marRight w:val="0"/>
          <w:marTop w:val="0"/>
          <w:marBottom w:val="0"/>
          <w:divBdr>
            <w:top w:val="none" w:sz="0" w:space="0" w:color="auto"/>
            <w:left w:val="none" w:sz="0" w:space="0" w:color="auto"/>
            <w:bottom w:val="none" w:sz="0" w:space="0" w:color="auto"/>
            <w:right w:val="none" w:sz="0" w:space="0" w:color="auto"/>
          </w:divBdr>
        </w:div>
      </w:divsChild>
    </w:div>
    <w:div w:id="727457212">
      <w:bodyDiv w:val="1"/>
      <w:marLeft w:val="0"/>
      <w:marRight w:val="0"/>
      <w:marTop w:val="0"/>
      <w:marBottom w:val="0"/>
      <w:divBdr>
        <w:top w:val="none" w:sz="0" w:space="0" w:color="auto"/>
        <w:left w:val="none" w:sz="0" w:space="0" w:color="auto"/>
        <w:bottom w:val="none" w:sz="0" w:space="0" w:color="auto"/>
        <w:right w:val="none" w:sz="0" w:space="0" w:color="auto"/>
      </w:divBdr>
    </w:div>
    <w:div w:id="840386684">
      <w:bodyDiv w:val="1"/>
      <w:marLeft w:val="0"/>
      <w:marRight w:val="0"/>
      <w:marTop w:val="0"/>
      <w:marBottom w:val="0"/>
      <w:divBdr>
        <w:top w:val="none" w:sz="0" w:space="0" w:color="auto"/>
        <w:left w:val="none" w:sz="0" w:space="0" w:color="auto"/>
        <w:bottom w:val="none" w:sz="0" w:space="0" w:color="auto"/>
        <w:right w:val="none" w:sz="0" w:space="0" w:color="auto"/>
      </w:divBdr>
    </w:div>
    <w:div w:id="859507346">
      <w:bodyDiv w:val="1"/>
      <w:marLeft w:val="0"/>
      <w:marRight w:val="0"/>
      <w:marTop w:val="0"/>
      <w:marBottom w:val="0"/>
      <w:divBdr>
        <w:top w:val="none" w:sz="0" w:space="0" w:color="auto"/>
        <w:left w:val="none" w:sz="0" w:space="0" w:color="auto"/>
        <w:bottom w:val="none" w:sz="0" w:space="0" w:color="auto"/>
        <w:right w:val="none" w:sz="0" w:space="0" w:color="auto"/>
      </w:divBdr>
    </w:div>
    <w:div w:id="904023516">
      <w:bodyDiv w:val="1"/>
      <w:marLeft w:val="0"/>
      <w:marRight w:val="0"/>
      <w:marTop w:val="0"/>
      <w:marBottom w:val="0"/>
      <w:divBdr>
        <w:top w:val="none" w:sz="0" w:space="0" w:color="auto"/>
        <w:left w:val="none" w:sz="0" w:space="0" w:color="auto"/>
        <w:bottom w:val="none" w:sz="0" w:space="0" w:color="auto"/>
        <w:right w:val="none" w:sz="0" w:space="0" w:color="auto"/>
      </w:divBdr>
      <w:divsChild>
        <w:div w:id="1197743361">
          <w:marLeft w:val="-720"/>
          <w:marRight w:val="0"/>
          <w:marTop w:val="0"/>
          <w:marBottom w:val="0"/>
          <w:divBdr>
            <w:top w:val="none" w:sz="0" w:space="0" w:color="auto"/>
            <w:left w:val="none" w:sz="0" w:space="0" w:color="auto"/>
            <w:bottom w:val="none" w:sz="0" w:space="0" w:color="auto"/>
            <w:right w:val="none" w:sz="0" w:space="0" w:color="auto"/>
          </w:divBdr>
        </w:div>
      </w:divsChild>
    </w:div>
    <w:div w:id="1152600962">
      <w:bodyDiv w:val="1"/>
      <w:marLeft w:val="0"/>
      <w:marRight w:val="0"/>
      <w:marTop w:val="0"/>
      <w:marBottom w:val="0"/>
      <w:divBdr>
        <w:top w:val="none" w:sz="0" w:space="0" w:color="auto"/>
        <w:left w:val="none" w:sz="0" w:space="0" w:color="auto"/>
        <w:bottom w:val="none" w:sz="0" w:space="0" w:color="auto"/>
        <w:right w:val="none" w:sz="0" w:space="0" w:color="auto"/>
      </w:divBdr>
    </w:div>
    <w:div w:id="1230388176">
      <w:bodyDiv w:val="1"/>
      <w:marLeft w:val="0"/>
      <w:marRight w:val="0"/>
      <w:marTop w:val="0"/>
      <w:marBottom w:val="0"/>
      <w:divBdr>
        <w:top w:val="none" w:sz="0" w:space="0" w:color="auto"/>
        <w:left w:val="none" w:sz="0" w:space="0" w:color="auto"/>
        <w:bottom w:val="none" w:sz="0" w:space="0" w:color="auto"/>
        <w:right w:val="none" w:sz="0" w:space="0" w:color="auto"/>
      </w:divBdr>
      <w:divsChild>
        <w:div w:id="676621238">
          <w:marLeft w:val="-720"/>
          <w:marRight w:val="0"/>
          <w:marTop w:val="0"/>
          <w:marBottom w:val="0"/>
          <w:divBdr>
            <w:top w:val="none" w:sz="0" w:space="0" w:color="auto"/>
            <w:left w:val="none" w:sz="0" w:space="0" w:color="auto"/>
            <w:bottom w:val="none" w:sz="0" w:space="0" w:color="auto"/>
            <w:right w:val="none" w:sz="0" w:space="0" w:color="auto"/>
          </w:divBdr>
        </w:div>
      </w:divsChild>
    </w:div>
    <w:div w:id="1272279536">
      <w:bodyDiv w:val="1"/>
      <w:marLeft w:val="0"/>
      <w:marRight w:val="0"/>
      <w:marTop w:val="0"/>
      <w:marBottom w:val="0"/>
      <w:divBdr>
        <w:top w:val="none" w:sz="0" w:space="0" w:color="auto"/>
        <w:left w:val="none" w:sz="0" w:space="0" w:color="auto"/>
        <w:bottom w:val="none" w:sz="0" w:space="0" w:color="auto"/>
        <w:right w:val="none" w:sz="0" w:space="0" w:color="auto"/>
      </w:divBdr>
    </w:div>
    <w:div w:id="1327591052">
      <w:bodyDiv w:val="1"/>
      <w:marLeft w:val="0"/>
      <w:marRight w:val="0"/>
      <w:marTop w:val="0"/>
      <w:marBottom w:val="0"/>
      <w:divBdr>
        <w:top w:val="none" w:sz="0" w:space="0" w:color="auto"/>
        <w:left w:val="none" w:sz="0" w:space="0" w:color="auto"/>
        <w:bottom w:val="none" w:sz="0" w:space="0" w:color="auto"/>
        <w:right w:val="none" w:sz="0" w:space="0" w:color="auto"/>
      </w:divBdr>
    </w:div>
    <w:div w:id="1333751398">
      <w:bodyDiv w:val="1"/>
      <w:marLeft w:val="0"/>
      <w:marRight w:val="0"/>
      <w:marTop w:val="0"/>
      <w:marBottom w:val="0"/>
      <w:divBdr>
        <w:top w:val="none" w:sz="0" w:space="0" w:color="auto"/>
        <w:left w:val="none" w:sz="0" w:space="0" w:color="auto"/>
        <w:bottom w:val="none" w:sz="0" w:space="0" w:color="auto"/>
        <w:right w:val="none" w:sz="0" w:space="0" w:color="auto"/>
      </w:divBdr>
      <w:divsChild>
        <w:div w:id="120195825">
          <w:marLeft w:val="-720"/>
          <w:marRight w:val="0"/>
          <w:marTop w:val="0"/>
          <w:marBottom w:val="0"/>
          <w:divBdr>
            <w:top w:val="none" w:sz="0" w:space="0" w:color="auto"/>
            <w:left w:val="none" w:sz="0" w:space="0" w:color="auto"/>
            <w:bottom w:val="none" w:sz="0" w:space="0" w:color="auto"/>
            <w:right w:val="none" w:sz="0" w:space="0" w:color="auto"/>
          </w:divBdr>
        </w:div>
      </w:divsChild>
    </w:div>
    <w:div w:id="1839495774">
      <w:bodyDiv w:val="1"/>
      <w:marLeft w:val="0"/>
      <w:marRight w:val="0"/>
      <w:marTop w:val="0"/>
      <w:marBottom w:val="0"/>
      <w:divBdr>
        <w:top w:val="none" w:sz="0" w:space="0" w:color="auto"/>
        <w:left w:val="none" w:sz="0" w:space="0" w:color="auto"/>
        <w:bottom w:val="none" w:sz="0" w:space="0" w:color="auto"/>
        <w:right w:val="none" w:sz="0" w:space="0" w:color="auto"/>
      </w:divBdr>
    </w:div>
    <w:div w:id="1968118914">
      <w:bodyDiv w:val="1"/>
      <w:marLeft w:val="0"/>
      <w:marRight w:val="0"/>
      <w:marTop w:val="0"/>
      <w:marBottom w:val="0"/>
      <w:divBdr>
        <w:top w:val="none" w:sz="0" w:space="0" w:color="auto"/>
        <w:left w:val="none" w:sz="0" w:space="0" w:color="auto"/>
        <w:bottom w:val="none" w:sz="0" w:space="0" w:color="auto"/>
        <w:right w:val="none" w:sz="0" w:space="0" w:color="auto"/>
      </w:divBdr>
    </w:div>
    <w:div w:id="2037580253">
      <w:bodyDiv w:val="1"/>
      <w:marLeft w:val="0"/>
      <w:marRight w:val="0"/>
      <w:marTop w:val="0"/>
      <w:marBottom w:val="0"/>
      <w:divBdr>
        <w:top w:val="none" w:sz="0" w:space="0" w:color="auto"/>
        <w:left w:val="none" w:sz="0" w:space="0" w:color="auto"/>
        <w:bottom w:val="none" w:sz="0" w:space="0" w:color="auto"/>
        <w:right w:val="none" w:sz="0" w:space="0" w:color="auto"/>
      </w:divBdr>
    </w:div>
    <w:div w:id="2041004316">
      <w:bodyDiv w:val="1"/>
      <w:marLeft w:val="0"/>
      <w:marRight w:val="0"/>
      <w:marTop w:val="0"/>
      <w:marBottom w:val="0"/>
      <w:divBdr>
        <w:top w:val="none" w:sz="0" w:space="0" w:color="auto"/>
        <w:left w:val="none" w:sz="0" w:space="0" w:color="auto"/>
        <w:bottom w:val="none" w:sz="0" w:space="0" w:color="auto"/>
        <w:right w:val="none" w:sz="0" w:space="0" w:color="auto"/>
      </w:divBdr>
      <w:divsChild>
        <w:div w:id="202154757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1266</TotalTime>
  <Pages>2</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Adams</dc:creator>
  <cp:keywords/>
  <dc:description/>
  <cp:lastModifiedBy>Laura Adams</cp:lastModifiedBy>
  <cp:revision>5</cp:revision>
  <dcterms:created xsi:type="dcterms:W3CDTF">2025-02-10T21:58:00Z</dcterms:created>
  <dcterms:modified xsi:type="dcterms:W3CDTF">2025-04-08T17:50:00Z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c0999be7-9146-477e-be01-01d9d55ceb2e</vt:lpwstr>
  </property>
</Properties>
</file>