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E8D13" w14:textId="77777777" w:rsidR="00404243" w:rsidRPr="00A17516" w:rsidRDefault="00404243" w:rsidP="0040424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val="en-US" w:eastAsia="ru-RU"/>
        </w:rPr>
      </w:pPr>
      <w:r w:rsidRPr="0040424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Загрузка</w:t>
      </w:r>
      <w:r w:rsidRPr="00A17516">
        <w:rPr>
          <w:rFonts w:ascii="var(--jp-content-font-family)" w:eastAsia="Times New Roman" w:hAnsi="var(--jp-content-font-family)" w:cs="Times New Roman"/>
          <w:sz w:val="20"/>
          <w:szCs w:val="20"/>
          <w:lang w:val="en-US" w:eastAsia="ru-RU"/>
        </w:rPr>
        <w:t xml:space="preserve"> </w:t>
      </w:r>
      <w:r w:rsidRPr="0040424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данных</w:t>
      </w:r>
    </w:p>
    <w:p w14:paraId="2AC6DEB5" w14:textId="77777777" w:rsidR="00404243" w:rsidRPr="00A17516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175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 </w:t>
      </w:r>
      <w:proofErr w:type="gramStart"/>
      <w:r w:rsidRPr="00A175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 ]</w:t>
      </w:r>
      <w:proofErr w:type="gramEnd"/>
      <w:r w:rsidRPr="00A175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14:paraId="2A5A8033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6CF4F213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7928A1"/>
          <w:sz w:val="20"/>
          <w:szCs w:val="20"/>
          <w:lang w:val="en-US" w:eastAsia="ru-RU"/>
        </w:rPr>
        <w:t>import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pandas </w:t>
      </w:r>
      <w:r w:rsidRPr="00A17516">
        <w:rPr>
          <w:rFonts w:ascii="Courier New" w:eastAsia="Times New Roman" w:hAnsi="Courier New" w:cs="Courier New"/>
          <w:color w:val="7928A1"/>
          <w:sz w:val="20"/>
          <w:szCs w:val="20"/>
          <w:lang w:val="en-US" w:eastAsia="ru-RU"/>
        </w:rPr>
        <w:t>as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pd</w:t>
      </w:r>
    </w:p>
    <w:p w14:paraId="0BF7C309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Загрузка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данных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из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CSV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файла</w:t>
      </w:r>
    </w:p>
    <w:p w14:paraId="3B01D4C3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file_path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= 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'/content/drive/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MyDrive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/PN14/bank_clients_transactions.csv'</w:t>
      </w:r>
    </w:p>
    <w:p w14:paraId="504C01EC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df = </w:t>
      </w: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pd.read</w:t>
      </w:r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_csv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file_path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0EF2A6B6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    </w:t>
      </w:r>
    </w:p>
    <w:p w14:paraId="0DF23DC8" w14:textId="77777777" w:rsidR="00404243" w:rsidRPr="00404243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proofErr w:type="gram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[ ]</w:t>
      </w:r>
      <w:proofErr w:type="gram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2138D4D6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1C49CB8B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df</w:t>
      </w:r>
      <w:proofErr w:type="spellEnd"/>
    </w:p>
    <w:p w14:paraId="56125701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     </w:t>
      </w:r>
    </w:p>
    <w:p w14:paraId="18A0B475" w14:textId="77777777" w:rsidR="00404243" w:rsidRPr="00404243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Out</w:t>
      </w:r>
      <w:proofErr w:type="spell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[ ]</w:t>
      </w:r>
      <w:proofErr w:type="gram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1447"/>
        <w:gridCol w:w="1265"/>
        <w:gridCol w:w="1468"/>
        <w:gridCol w:w="1244"/>
        <w:gridCol w:w="1917"/>
        <w:gridCol w:w="1959"/>
        <w:gridCol w:w="1617"/>
        <w:gridCol w:w="1661"/>
        <w:gridCol w:w="1906"/>
      </w:tblGrid>
      <w:tr w:rsidR="00404243" w:rsidRPr="00404243" w14:paraId="1ABD6CC5" w14:textId="77777777" w:rsidTr="0040424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79FFA" w14:textId="77777777" w:rsidR="00404243" w:rsidRPr="00404243" w:rsidRDefault="00404243" w:rsidP="00404243">
            <w:pPr>
              <w:shd w:val="clear" w:color="auto" w:fill="FFFFFF"/>
              <w:spacing w:after="0" w:line="240" w:lineRule="auto"/>
              <w:jc w:val="right"/>
              <w:textAlignment w:val="top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131DB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277F2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07380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CustomerDOB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BE79E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CustGender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16474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CustLocation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777A1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CustAccountBalance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52BE3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TransactionDate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1797B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TransactionTime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E519A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TransactionAmount</w:t>
            </w:r>
            <w:proofErr w:type="spellEnd"/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(INR)</w:t>
            </w:r>
          </w:p>
        </w:tc>
      </w:tr>
      <w:tr w:rsidR="00404243" w:rsidRPr="00404243" w14:paraId="296FFC03" w14:textId="77777777" w:rsidTr="004042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283A7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17F73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33A44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C5841053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F1439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10/1/94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7C086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1AB38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JAMSHEDPUR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27BAD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17819.05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F911B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2/8/16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EC35B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927FE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</w:t>
            </w:r>
          </w:p>
        </w:tc>
      </w:tr>
      <w:tr w:rsidR="00404243" w:rsidRPr="00404243" w14:paraId="77AA3C81" w14:textId="77777777" w:rsidTr="004042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3D688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9F846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6593E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C2142763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A61C2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4/4/57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53F33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63456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JHAJJAR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2928C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CE466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2/8/16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2C0DF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DFE1B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27999.0</w:t>
            </w:r>
          </w:p>
        </w:tc>
      </w:tr>
      <w:tr w:rsidR="00404243" w:rsidRPr="00404243" w14:paraId="099A9935" w14:textId="77777777" w:rsidTr="004042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013E1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771B0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12356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C4417068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56F22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26/11/96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563D7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3E594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B3AA0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17874.44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5007C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2/8/16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098A0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BE41B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459.0</w:t>
            </w:r>
          </w:p>
        </w:tc>
      </w:tr>
      <w:tr w:rsidR="00404243" w:rsidRPr="00404243" w14:paraId="59B0AFD6" w14:textId="77777777" w:rsidTr="004042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43EFA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0C38D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AE40C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C5342380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B6273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14/9/73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C9132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B0693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82651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866503.21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2E75C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2/8/16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2B0E1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87657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2060.0</w:t>
            </w:r>
          </w:p>
        </w:tc>
      </w:tr>
      <w:tr w:rsidR="00404243" w:rsidRPr="00404243" w14:paraId="7E90FC2C" w14:textId="77777777" w:rsidTr="004042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6827A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86514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A732D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C9031234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1670D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24/3/88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B5888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02827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NAVI MUMBAI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15CB3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6714.43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E1486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2/8/16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615D2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FFB85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1762.5</w:t>
            </w:r>
          </w:p>
        </w:tc>
      </w:tr>
      <w:tr w:rsidR="00404243" w:rsidRPr="00404243" w14:paraId="0B9F1525" w14:textId="77777777" w:rsidTr="004042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7228A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4DA08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D2CD7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DF5F8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1F7FA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2E3DF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CC8BD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DD5A0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9223C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319BD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</w:tr>
      <w:tr w:rsidR="00404243" w:rsidRPr="00404243" w14:paraId="6E40A4D3" w14:textId="77777777" w:rsidTr="004042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AE9BB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1048562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59B19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T1048563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C0B23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C8020229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41D9F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8/4/90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149C9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86283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 DELHI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801CD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7635.19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9D084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18/9/16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136E3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3819F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799.0</w:t>
            </w:r>
          </w:p>
        </w:tc>
      </w:tr>
      <w:tr w:rsidR="00404243" w:rsidRPr="00404243" w14:paraId="626F56A7" w14:textId="77777777" w:rsidTr="004042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01A5A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1048563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FD785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T1048564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BE793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C6459278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FDF93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20/2/92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0D6D5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E6758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NASHIK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F7D1F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27311.42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00C84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18/9/16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D0045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00226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460.0</w:t>
            </w:r>
          </w:p>
        </w:tc>
      </w:tr>
      <w:tr w:rsidR="00404243" w:rsidRPr="00404243" w14:paraId="0DDEFE6D" w14:textId="77777777" w:rsidTr="004042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C1F41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1048564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7F19B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T1048565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C9DDA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C6412354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0862B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18/5/89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7EE86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6486B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HYDERABAD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5247D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221757.06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58D61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18/9/16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D7E09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8D0CC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770.0</w:t>
            </w:r>
          </w:p>
        </w:tc>
      </w:tr>
      <w:tr w:rsidR="00404243" w:rsidRPr="00404243" w14:paraId="1731B1D1" w14:textId="77777777" w:rsidTr="004042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346AF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1048565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B6C0F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T1048566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D560A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C6420483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A8843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30/8/78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A48E2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AD813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VISAKHAPATNAM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01FCD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10117.87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0DF93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18/9/16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DFE04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6C3C9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1000.0</w:t>
            </w:r>
          </w:p>
        </w:tc>
      </w:tr>
      <w:tr w:rsidR="00404243" w:rsidRPr="00404243" w14:paraId="72147ED8" w14:textId="77777777" w:rsidTr="004042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F5074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1048566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E4E73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T1048567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48997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C8337524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F2A6A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5/3/84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B0611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480AF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9907E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75734.42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90039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18/9/16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A6B5E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5B4C3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1166.0</w:t>
            </w:r>
          </w:p>
        </w:tc>
      </w:tr>
    </w:tbl>
    <w:p w14:paraId="17532041" w14:textId="77777777" w:rsidR="00404243" w:rsidRPr="00404243" w:rsidRDefault="00404243" w:rsidP="0040424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</w:pPr>
      <w:r w:rsidRPr="0040424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 xml:space="preserve">1048567 </w:t>
      </w:r>
      <w:proofErr w:type="spellStart"/>
      <w:r w:rsidRPr="0040424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rows</w:t>
      </w:r>
      <w:proofErr w:type="spellEnd"/>
      <w:r w:rsidRPr="0040424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 xml:space="preserve"> × 9 </w:t>
      </w:r>
      <w:proofErr w:type="spellStart"/>
      <w:r w:rsidRPr="0040424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columns</w:t>
      </w:r>
      <w:proofErr w:type="spellEnd"/>
    </w:p>
    <w:p w14:paraId="6B0913C9" w14:textId="77777777" w:rsidR="00404243" w:rsidRPr="00404243" w:rsidRDefault="00404243" w:rsidP="0040424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</w:pPr>
      <w:r w:rsidRPr="0040424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 xml:space="preserve">Приведение столбцов к стилю </w:t>
      </w:r>
      <w:proofErr w:type="spellStart"/>
      <w:r w:rsidRPr="0040424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camel_case</w:t>
      </w:r>
      <w:proofErr w:type="spellEnd"/>
    </w:p>
    <w:p w14:paraId="5648EC5F" w14:textId="77777777" w:rsidR="00404243" w:rsidRPr="00A17516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175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 </w:t>
      </w:r>
      <w:proofErr w:type="gramStart"/>
      <w:r w:rsidRPr="00A175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 ]</w:t>
      </w:r>
      <w:proofErr w:type="gramEnd"/>
      <w:r w:rsidRPr="00A175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14:paraId="46A0D725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236A9018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df.columns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= [</w:t>
      </w:r>
    </w:p>
    <w:p w14:paraId="4A26A08A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   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transactionId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customerId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customerDob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custGender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custLocation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,</w:t>
      </w:r>
    </w:p>
    <w:p w14:paraId="46E9B456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   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custAccountBalance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transactionDate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transactionTime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transactionAmountInr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</w:p>
    <w:p w14:paraId="0EB817CB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</w:t>
      </w:r>
    </w:p>
    <w:p w14:paraId="47758456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    </w:t>
      </w:r>
    </w:p>
    <w:p w14:paraId="0262BCED" w14:textId="77777777" w:rsidR="00404243" w:rsidRPr="00A17516" w:rsidRDefault="00404243" w:rsidP="0040424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val="en-US" w:eastAsia="ru-RU"/>
        </w:rPr>
      </w:pPr>
      <w:r w:rsidRPr="0040424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Приведение</w:t>
      </w:r>
      <w:r w:rsidRPr="00A17516">
        <w:rPr>
          <w:rFonts w:ascii="var(--jp-content-font-family)" w:eastAsia="Times New Roman" w:hAnsi="var(--jp-content-font-family)" w:cs="Times New Roman"/>
          <w:sz w:val="20"/>
          <w:szCs w:val="20"/>
          <w:lang w:val="en-US" w:eastAsia="ru-RU"/>
        </w:rPr>
        <w:t xml:space="preserve"> </w:t>
      </w:r>
      <w:r w:rsidRPr="0040424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типов</w:t>
      </w:r>
      <w:r w:rsidRPr="00A17516">
        <w:rPr>
          <w:rFonts w:ascii="var(--jp-content-font-family)" w:eastAsia="Times New Roman" w:hAnsi="var(--jp-content-font-family)" w:cs="Times New Roman"/>
          <w:sz w:val="20"/>
          <w:szCs w:val="20"/>
          <w:lang w:val="en-US" w:eastAsia="ru-RU"/>
        </w:rPr>
        <w:t xml:space="preserve"> </w:t>
      </w:r>
      <w:r w:rsidRPr="0040424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данных</w:t>
      </w:r>
    </w:p>
    <w:p w14:paraId="20F66FDF" w14:textId="77777777" w:rsidR="00404243" w:rsidRPr="00A17516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175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 </w:t>
      </w:r>
      <w:proofErr w:type="gramStart"/>
      <w:r w:rsidRPr="00A175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 ]</w:t>
      </w:r>
      <w:proofErr w:type="gramEnd"/>
      <w:r w:rsidRPr="00A175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14:paraId="292E7217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75DBB00C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df.info(</w:t>
      </w:r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07FDB872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    </w:t>
      </w:r>
    </w:p>
    <w:p w14:paraId="2B999919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&lt;class '</w:t>
      </w:r>
      <w:proofErr w:type="spellStart"/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pandas.core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.frame.DataFrame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'&gt;</w:t>
      </w:r>
    </w:p>
    <w:p w14:paraId="3E9329F3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RangeIndex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: 1048567 entries, 0 to 1048566</w:t>
      </w:r>
    </w:p>
    <w:p w14:paraId="2EBD2F43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 columns (total 9 columns):</w:t>
      </w:r>
    </w:p>
    <w:p w14:paraId="2ACAEAF8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#   Column                Non-Null Count   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14:paraId="45A4E676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---  ------                --------------    -----  </w:t>
      </w:r>
    </w:p>
    <w:p w14:paraId="622A29D0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  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transactionId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1048567 non-</w:t>
      </w:r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  object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0692EE74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1  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customerId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1048567 non-</w:t>
      </w:r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  object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4DD27C1B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  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customerDob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1045170 non-</w:t>
      </w:r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  object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1EEFF8D8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  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custGender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1047467 non-</w:t>
      </w:r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  object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772A328F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  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custLocation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1048416 non-</w:t>
      </w:r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  object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28E28BB7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  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custAccountBalance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1046198 non-</w:t>
      </w:r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  float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64</w:t>
      </w:r>
    </w:p>
    <w:p w14:paraId="1616B763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  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transactionDate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1048567 non-</w:t>
      </w:r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  object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00860485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7  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transactionTime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1048567 non-</w:t>
      </w:r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  int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  </w:t>
      </w:r>
    </w:p>
    <w:p w14:paraId="30681498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8   </w:t>
      </w:r>
      <w:proofErr w:type="spellStart"/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transactionAmountInr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1048567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non-null  float64</w:t>
      </w:r>
    </w:p>
    <w:p w14:paraId="23EAE07E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dtypes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float64(2), int64(1), </w:t>
      </w:r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object(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6)</w:t>
      </w:r>
    </w:p>
    <w:p w14:paraId="04B2F584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usage</w:t>
      </w:r>
      <w:proofErr w:type="spellEnd"/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: 72.0+ MB</w:t>
      </w:r>
    </w:p>
    <w:p w14:paraId="60817978" w14:textId="77777777" w:rsidR="00404243" w:rsidRPr="00404243" w:rsidRDefault="00404243" w:rsidP="0040424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</w:pPr>
      <w:r w:rsidRPr="0040424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Поиск дублей и пропусков в данных</w:t>
      </w:r>
    </w:p>
    <w:p w14:paraId="621DCEBD" w14:textId="77777777" w:rsidR="00404243" w:rsidRPr="00404243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proofErr w:type="gram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[ ]</w:t>
      </w:r>
      <w:proofErr w:type="gram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2C911E99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564FA9AC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Проверка на дубликаты</w:t>
      </w:r>
    </w:p>
    <w:p w14:paraId="492D205F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duplicates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df.duplicated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().</w:t>
      </w:r>
      <w:proofErr w:type="spellStart"/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sum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()</w:t>
      </w:r>
    </w:p>
    <w:p w14:paraId="633FC423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20545493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Проверка на пропуски (</w:t>
      </w:r>
      <w:proofErr w:type="spellStart"/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NaN</w:t>
      </w:r>
      <w:proofErr w:type="spellEnd"/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)</w:t>
      </w:r>
    </w:p>
    <w:p w14:paraId="5E3D476B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missing_values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df.isnull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().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sum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()</w:t>
      </w:r>
    </w:p>
    <w:p w14:paraId="6FE9C0AA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75913011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Вывод информации о дубликатах и пропусках</w:t>
      </w:r>
    </w:p>
    <w:p w14:paraId="5DEDF52F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duplicates,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missing_values</w:t>
      </w:r>
      <w:proofErr w:type="spellEnd"/>
    </w:p>
    <w:p w14:paraId="0CE3F367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    </w:t>
      </w:r>
    </w:p>
    <w:p w14:paraId="1FFD7C67" w14:textId="77777777" w:rsidR="00404243" w:rsidRPr="00A17516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A175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Out[</w:t>
      </w:r>
      <w:proofErr w:type="gramEnd"/>
      <w:r w:rsidRPr="00A175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]:</w:t>
      </w:r>
    </w:p>
    <w:p w14:paraId="5A9A47EB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(0,</w:t>
      </w:r>
    </w:p>
    <w:p w14:paraId="6BC5EDAB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transactionId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0</w:t>
      </w:r>
    </w:p>
    <w:p w14:paraId="233B9728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customerId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0</w:t>
      </w:r>
    </w:p>
    <w:p w14:paraId="4022B1DF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customerDob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0</w:t>
      </w:r>
    </w:p>
    <w:p w14:paraId="0E0E97C6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custGender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0</w:t>
      </w:r>
    </w:p>
    <w:p w14:paraId="60E13FA6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custLocation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0</w:t>
      </w:r>
    </w:p>
    <w:p w14:paraId="3C53B067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custAccountBalance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0</w:t>
      </w:r>
    </w:p>
    <w:p w14:paraId="71A324E0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transactionDate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0</w:t>
      </w:r>
    </w:p>
    <w:p w14:paraId="1ACA8DD4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transactionTime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0</w:t>
      </w:r>
    </w:p>
    <w:p w14:paraId="67AFB995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transactionAmountInr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0</w:t>
      </w:r>
    </w:p>
    <w:p w14:paraId="5B6F727A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: int64)</w:t>
      </w:r>
    </w:p>
    <w:p w14:paraId="5D879AFE" w14:textId="77777777" w:rsidR="00404243" w:rsidRPr="00404243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proofErr w:type="gram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[ ]</w:t>
      </w:r>
      <w:proofErr w:type="gram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3651F8F6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01C8C46C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0E24088D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# Преобразование столбцов с датами в формат </w:t>
      </w:r>
      <w:proofErr w:type="spellStart"/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datetime</w:t>
      </w:r>
      <w:proofErr w:type="spellEnd"/>
    </w:p>
    <w:p w14:paraId="1768CE3D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df[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customerDob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] =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pd.to_datetime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(df[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customerDob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],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format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'%d/%m/%y'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, errors=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'coerce'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dayfirst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True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2ABCA971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df[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transactionDate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] =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pd.to_datetime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(df[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transactionDate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],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format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'%d/%m/%y'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, errors=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'coerce'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dayfirst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True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22BD1F22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4C600EFA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Преобразование столбца времени транзакции в формат времени</w:t>
      </w:r>
    </w:p>
    <w:p w14:paraId="1C2B6C6E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df[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transactionTime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] =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pd.to_datetime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(df[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transactionTime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],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format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'%H%M%S'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, errors=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'coerce'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).</w:t>
      </w: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dt.time</w:t>
      </w:r>
      <w:proofErr w:type="spellEnd"/>
      <w:proofErr w:type="gramEnd"/>
    </w:p>
    <w:p w14:paraId="48EB891C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0EF7C626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Объединение даты и времени транзакции в один столбец</w:t>
      </w:r>
    </w:p>
    <w:p w14:paraId="52796483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df[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transactionDatetime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] =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pd.to_datetime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(df[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transactionDate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].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astype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str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) + 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 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+ df[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transactionTime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].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astype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str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), errors=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'coerce'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1611E516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478E3B42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Отображение информации о данных после обработки</w:t>
      </w:r>
    </w:p>
    <w:p w14:paraId="36842AA5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print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df.info(</w:t>
      </w:r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))</w:t>
      </w:r>
    </w:p>
    <w:p w14:paraId="0764C35A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3FA70B25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Отображение первых нескольких строк после обработки</w:t>
      </w:r>
    </w:p>
    <w:p w14:paraId="06634DCE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print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df.head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())</w:t>
      </w:r>
    </w:p>
    <w:p w14:paraId="2AAC96A1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    </w:t>
      </w:r>
    </w:p>
    <w:p w14:paraId="3A1B5A35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&lt;class '</w:t>
      </w:r>
      <w:proofErr w:type="spellStart"/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pandas.core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.frame.DataFrame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'&gt;</w:t>
      </w:r>
    </w:p>
    <w:p w14:paraId="4660742D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Index: 1041614 entries, 0 to 1048566</w:t>
      </w:r>
    </w:p>
    <w:p w14:paraId="7D55C2C7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 columns (total 10 columns):</w:t>
      </w:r>
    </w:p>
    <w:p w14:paraId="5E1E43BA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#   Column                Non-Null Count   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14:paraId="4A192517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---  ------                --------------    -----         </w:t>
      </w:r>
    </w:p>
    <w:p w14:paraId="41B0BA1F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  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transactionId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1041614 non-</w:t>
      </w:r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  object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3E11E24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  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customerId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1041614 non-</w:t>
      </w:r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  object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E4E0D9D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  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customerDob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985322 non-null   datetime64[ns]</w:t>
      </w:r>
    </w:p>
    <w:p w14:paraId="736D2543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  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custGender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1041614 non-</w:t>
      </w:r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  object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D3B6464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  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custLocation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1041614 non-</w:t>
      </w:r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  object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A871D48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  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custAccountBalance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1041614 non-</w:t>
      </w:r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  float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64       </w:t>
      </w:r>
    </w:p>
    <w:p w14:paraId="1C7B1B8A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  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transactionDate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1041614 non-</w:t>
      </w:r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  datetime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64[ns]</w:t>
      </w:r>
    </w:p>
    <w:p w14:paraId="39DC4271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7  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transactionTime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1041236 non-</w:t>
      </w:r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  object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1EDC390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8   </w:t>
      </w:r>
      <w:proofErr w:type="spellStart"/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transactionAmountInr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1041614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non-null  float64       </w:t>
      </w:r>
    </w:p>
    <w:p w14:paraId="29745556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9  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transactionDatetime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1041236 non-</w:t>
      </w:r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  datetime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64[ns]</w:t>
      </w:r>
    </w:p>
    <w:p w14:paraId="6EFA9EE7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dtypes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: datetime64[ns</w:t>
      </w:r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](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3), float64(2), object(5)</w:t>
      </w:r>
    </w:p>
    <w:p w14:paraId="1FAEFBE1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memory</w:t>
      </w:r>
      <w:proofErr w:type="spellEnd"/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usage</w:t>
      </w:r>
      <w:proofErr w:type="spellEnd"/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: 87.4+ MB</w:t>
      </w:r>
    </w:p>
    <w:p w14:paraId="1701B93D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None</w:t>
      </w:r>
      <w:proofErr w:type="spellEnd"/>
    </w:p>
    <w:p w14:paraId="382C0C1D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transactionId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customerId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customerDob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custGender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custLocation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\</w:t>
      </w:r>
      <w:proofErr w:type="gramEnd"/>
    </w:p>
    <w:p w14:paraId="0CD97BCC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0            T1   C</w:t>
      </w:r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5841053  1994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-01-10          F   JAMSHEDPUR   </w:t>
      </w:r>
    </w:p>
    <w:p w14:paraId="0E6EEA9F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1            T2   C</w:t>
      </w:r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2142763  2057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-04-04          M      JHAJJAR   </w:t>
      </w:r>
    </w:p>
    <w:p w14:paraId="502BA15D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2            T3   C</w:t>
      </w:r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4417068  1996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-11-26          F       MUMBAI   </w:t>
      </w:r>
    </w:p>
    <w:p w14:paraId="34DA5131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3            T4   C</w:t>
      </w:r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5342380  1973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-09-14          F       MUMBAI   </w:t>
      </w:r>
    </w:p>
    <w:p w14:paraId="36698790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4            T5   C</w:t>
      </w:r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9031234  1988</w:t>
      </w:r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-03-24          F  NAVI MUMBAI   </w:t>
      </w:r>
    </w:p>
    <w:p w14:paraId="09827316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85C950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custAccountBalance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transactionDate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transactionTime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transactionAmountInr</w:t>
      </w:r>
      <w:proofErr w:type="spellEnd"/>
      <w:proofErr w:type="gram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\</w:t>
      </w:r>
    </w:p>
    <w:p w14:paraId="6388F659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            17819.05      2016-08-02        14:32:07                  25.0   </w:t>
      </w:r>
    </w:p>
    <w:p w14:paraId="185FB0F1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             2270.69      2016-08-02        14:18:58               27999.0   </w:t>
      </w:r>
    </w:p>
    <w:p w14:paraId="2A13C3A7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            17874.44      2016-08-02        14:27:12                 459.0   </w:t>
      </w:r>
    </w:p>
    <w:p w14:paraId="534596B0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3           866503.21      2016-08-02        14:27:14                2060.0   </w:t>
      </w:r>
    </w:p>
    <w:p w14:paraId="2FB2C08B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4             6714.43      2016-08-02        18:11:56                1762.5   </w:t>
      </w:r>
    </w:p>
    <w:p w14:paraId="77916FD5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17C2854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</w:t>
      </w:r>
      <w:proofErr w:type="spellStart"/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transactionDatetime</w:t>
      </w:r>
      <w:proofErr w:type="spellEnd"/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14:paraId="3323F25D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 2016-08-02 14:32:07  </w:t>
      </w:r>
    </w:p>
    <w:p w14:paraId="05159715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 2016-08-02 14:18:58  </w:t>
      </w:r>
    </w:p>
    <w:p w14:paraId="2851A412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 2016-08-02 14:27:12  </w:t>
      </w:r>
    </w:p>
    <w:p w14:paraId="5F101D28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3 2016-08-02 14:27:14  </w:t>
      </w:r>
    </w:p>
    <w:p w14:paraId="083B607A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4 2016-08-02 18:11:56  </w:t>
      </w:r>
    </w:p>
    <w:p w14:paraId="68F0CCBC" w14:textId="77777777" w:rsidR="00404243" w:rsidRPr="00404243" w:rsidRDefault="00404243" w:rsidP="0040424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</w:pPr>
      <w:r w:rsidRPr="0040424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Исследовательский анализ данных</w:t>
      </w:r>
    </w:p>
    <w:p w14:paraId="78EB2CC6" w14:textId="77777777" w:rsidR="00404243" w:rsidRPr="00404243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proofErr w:type="gram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[ ]</w:t>
      </w:r>
      <w:proofErr w:type="gram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71219805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30D1EDD4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df</w:t>
      </w:r>
      <w:proofErr w:type="spellEnd"/>
    </w:p>
    <w:p w14:paraId="009DBB28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     </w:t>
      </w:r>
    </w:p>
    <w:p w14:paraId="3E21988A" w14:textId="77777777" w:rsidR="00404243" w:rsidRPr="00404243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Out</w:t>
      </w:r>
      <w:proofErr w:type="spell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[ ]</w:t>
      </w:r>
      <w:proofErr w:type="gram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1229"/>
        <w:gridCol w:w="1077"/>
        <w:gridCol w:w="1219"/>
        <w:gridCol w:w="1086"/>
        <w:gridCol w:w="1733"/>
        <w:gridCol w:w="1723"/>
        <w:gridCol w:w="1409"/>
        <w:gridCol w:w="1448"/>
        <w:gridCol w:w="1904"/>
        <w:gridCol w:w="1732"/>
      </w:tblGrid>
      <w:tr w:rsidR="00404243" w:rsidRPr="00404243" w14:paraId="79BBBFCA" w14:textId="77777777" w:rsidTr="0040424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5CA04" w14:textId="77777777" w:rsidR="00404243" w:rsidRPr="00404243" w:rsidRDefault="00404243" w:rsidP="00404243">
            <w:pPr>
              <w:shd w:val="clear" w:color="auto" w:fill="FFFFFF"/>
              <w:spacing w:after="0" w:line="240" w:lineRule="auto"/>
              <w:jc w:val="right"/>
              <w:textAlignment w:val="top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3BF43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transactionId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D55F1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6C7E8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customerDob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FE275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custGender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F4771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custLocation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4A8F2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custAccountBalance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21F28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transactionDate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23A2B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transactionTime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E4809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transactionAmountInr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E2E88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transactionDatetime</w:t>
            </w:r>
            <w:proofErr w:type="spellEnd"/>
          </w:p>
        </w:tc>
      </w:tr>
      <w:tr w:rsidR="00404243" w:rsidRPr="00404243" w14:paraId="4DFA1767" w14:textId="77777777" w:rsidTr="004042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9A4EA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87AA7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623BF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C5841053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63061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1994-01-10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AB27B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E1033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JAMSHEDPUR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01D37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17819.05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D92A9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2016-08-02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02268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14:32:07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4AE6D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43962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2016-08-02 14:32:07</w:t>
            </w:r>
          </w:p>
        </w:tc>
      </w:tr>
      <w:tr w:rsidR="00404243" w:rsidRPr="00404243" w14:paraId="710C0786" w14:textId="77777777" w:rsidTr="004042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0AA1B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A7F90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C822A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C2142763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A70B5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2057-04-04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2955D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8E0D0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JHAJJAR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53EBE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4B4D2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2016-08-02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9C62B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14:18:58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4060E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27999.0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94E42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2016-08-02 14:18:58</w:t>
            </w:r>
          </w:p>
        </w:tc>
      </w:tr>
      <w:tr w:rsidR="00404243" w:rsidRPr="00404243" w14:paraId="75596F2E" w14:textId="77777777" w:rsidTr="004042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99FCE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4930E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A453E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C4417068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F4E76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1996-11-26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1F749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86D03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AB621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17874.44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9CB26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2016-08-02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320A5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14:27:12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84619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621BF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2016-08-02 14:27:12</w:t>
            </w:r>
          </w:p>
        </w:tc>
      </w:tr>
      <w:tr w:rsidR="00404243" w:rsidRPr="00404243" w14:paraId="0729D697" w14:textId="77777777" w:rsidTr="004042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B2CE7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650B0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267AC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C5342380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02C5E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1973-09-14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2E7CB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321D4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575A4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866503.21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EF430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2016-08-02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ABD96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14:27:14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80FC3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197CF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2016-08-02 14:27:14</w:t>
            </w:r>
          </w:p>
        </w:tc>
      </w:tr>
      <w:tr w:rsidR="00404243" w:rsidRPr="00404243" w14:paraId="39D1CC65" w14:textId="77777777" w:rsidTr="004042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A1207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29911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70B33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C9031234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57E31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1988-03-24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6EF66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AEE7A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NAVI MUMBAI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B90AB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6714.43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9BB7F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2016-08-02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AED01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18:11:56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2E81F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FE645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2016-08-02 18:11:56</w:t>
            </w:r>
          </w:p>
        </w:tc>
      </w:tr>
      <w:tr w:rsidR="00404243" w:rsidRPr="00404243" w14:paraId="02F34D3A" w14:textId="77777777" w:rsidTr="004042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B04AD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F2D5A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B9AA1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7F085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31CF1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A48DA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9C46A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0DB98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51BD4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96409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FAD2C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</w:tr>
      <w:tr w:rsidR="00404243" w:rsidRPr="00404243" w14:paraId="2B5210C1" w14:textId="77777777" w:rsidTr="004042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64E2F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1048562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2500D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T1048563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5A736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C8020229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CAE11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1990-04-08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E962B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3E135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 DELHI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3BC8A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7635.19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4F7EF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2016-09-18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88B0D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18:48:24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B5C0B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7089D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2016-09-18 18:48:24</w:t>
            </w:r>
          </w:p>
        </w:tc>
      </w:tr>
      <w:tr w:rsidR="00404243" w:rsidRPr="00404243" w14:paraId="4EADC9A1" w14:textId="77777777" w:rsidTr="004042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98BEA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1048563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954A5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T1048564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1001A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C6459278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DCE32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1992-02-20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C2B74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BF270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NASHIK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0585F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27311.42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B42BA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2016-09-18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BC10B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18:37:34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9BD47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F376B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2016-09-18 18:37:34</w:t>
            </w:r>
          </w:p>
        </w:tc>
      </w:tr>
      <w:tr w:rsidR="00404243" w:rsidRPr="00404243" w14:paraId="635F432B" w14:textId="77777777" w:rsidTr="004042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D0372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1048564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A2414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T1048565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6C9E4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C6412354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BF345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1989-05-18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04BD5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A1307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HYDERABAD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8A586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221757.06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2BF14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2016-09-18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931FC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18:33:13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F3EED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DF4A6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2016-09-18 18:33:13</w:t>
            </w:r>
          </w:p>
        </w:tc>
      </w:tr>
      <w:tr w:rsidR="00404243" w:rsidRPr="00404243" w14:paraId="2A341E8C" w14:textId="77777777" w:rsidTr="004042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0B1AB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1048565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CE04A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T1048566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53153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C6420483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23112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1978-08-30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13303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EF220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VISAKHAPATNAM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B8F2A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10117.87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01A6B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2016-09-18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264BF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18:47:06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FC01D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9F260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2016-09-18 18:47:06</w:t>
            </w:r>
          </w:p>
        </w:tc>
      </w:tr>
      <w:tr w:rsidR="00404243" w:rsidRPr="00404243" w14:paraId="558B130A" w14:textId="77777777" w:rsidTr="004042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4BA40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1048566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9F779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T1048567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7CF12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C8337524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FD7F5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1984-03-05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C9391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5F90B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FECE5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75734.42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FD51F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2016-09-18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FEE7D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18:12:22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CFE4A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41E4C" w14:textId="77777777" w:rsidR="00404243" w:rsidRPr="00404243" w:rsidRDefault="00404243" w:rsidP="004042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42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2016-09-18 18:12:22</w:t>
            </w:r>
          </w:p>
        </w:tc>
      </w:tr>
    </w:tbl>
    <w:p w14:paraId="536640C5" w14:textId="77777777" w:rsidR="00404243" w:rsidRPr="00404243" w:rsidRDefault="00404243" w:rsidP="0040424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</w:pPr>
      <w:r w:rsidRPr="0040424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 xml:space="preserve">1041614 </w:t>
      </w:r>
      <w:proofErr w:type="spellStart"/>
      <w:r w:rsidRPr="0040424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rows</w:t>
      </w:r>
      <w:proofErr w:type="spellEnd"/>
      <w:r w:rsidRPr="0040424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 xml:space="preserve"> × 10 </w:t>
      </w:r>
      <w:proofErr w:type="spellStart"/>
      <w:r w:rsidRPr="0040424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columns</w:t>
      </w:r>
      <w:proofErr w:type="spellEnd"/>
    </w:p>
    <w:p w14:paraId="14CFB31D" w14:textId="77777777" w:rsidR="00404243" w:rsidRPr="00404243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proofErr w:type="gram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[ ]</w:t>
      </w:r>
      <w:proofErr w:type="gram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7F172870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367746C7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сколько уникальных клиентов?</w:t>
      </w:r>
    </w:p>
    <w:p w14:paraId="18E2FDF6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unique_customers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= df[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customerId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].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nunique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()</w:t>
      </w:r>
    </w:p>
    <w:p w14:paraId="57358CA6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3C61A4AE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Вывод количества уникальных клиентов</w:t>
      </w:r>
    </w:p>
    <w:p w14:paraId="08F78207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print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proofErr w:type="spellStart"/>
      <w:proofErr w:type="gramEnd"/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f"Количество</w:t>
      </w:r>
      <w:proofErr w:type="spellEnd"/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уникальных клиентов: {</w:t>
      </w:r>
      <w:proofErr w:type="spellStart"/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unique_customers</w:t>
      </w:r>
      <w:proofErr w:type="spellEnd"/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}"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1A43FFB7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     </w:t>
      </w:r>
    </w:p>
    <w:p w14:paraId="3DB5D9A9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 уникальных клиентов: 879358</w:t>
      </w:r>
    </w:p>
    <w:p w14:paraId="046BFB7E" w14:textId="77777777" w:rsidR="00404243" w:rsidRPr="00404243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proofErr w:type="gram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[ ]</w:t>
      </w:r>
      <w:proofErr w:type="gram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3D9BD51C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1E4B5FD3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какое количество транзакций было совершено?</w:t>
      </w:r>
    </w:p>
    <w:p w14:paraId="4CA7F486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total_transactions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= df[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transactionId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].count</w:t>
      </w:r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()</w:t>
      </w:r>
    </w:p>
    <w:p w14:paraId="625C8E79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13D290FA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Вывод общего количества транзакций</w:t>
      </w:r>
    </w:p>
    <w:p w14:paraId="10107235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print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proofErr w:type="spellStart"/>
      <w:proofErr w:type="gramEnd"/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f"Общее</w:t>
      </w:r>
      <w:proofErr w:type="spellEnd"/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количество транзакций: {</w:t>
      </w:r>
      <w:proofErr w:type="spellStart"/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total_transactions</w:t>
      </w:r>
      <w:proofErr w:type="spellEnd"/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}"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61FA153F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lastRenderedPageBreak/>
        <w:t xml:space="preserve">     </w:t>
      </w:r>
    </w:p>
    <w:p w14:paraId="520E025A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Общее количество транзакций: 1041614</w:t>
      </w:r>
    </w:p>
    <w:p w14:paraId="7E7D292F" w14:textId="77777777" w:rsidR="00404243" w:rsidRPr="00404243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proofErr w:type="gram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[ ]</w:t>
      </w:r>
      <w:proofErr w:type="gram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22A1DEE5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36F0C38B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сколько в среднем транзакций приходится на одного клиента?</w:t>
      </w:r>
    </w:p>
    <w:p w14:paraId="4D8A88DB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average_transactions_per_customer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=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total_transactions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/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unique_customers</w:t>
      </w:r>
      <w:proofErr w:type="spellEnd"/>
    </w:p>
    <w:p w14:paraId="56B11FD6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641F2C42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Вывод результата</w:t>
      </w:r>
    </w:p>
    <w:p w14:paraId="1AF1BFD0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print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proofErr w:type="spellStart"/>
      <w:proofErr w:type="gramEnd"/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f"Среднее</w:t>
      </w:r>
      <w:proofErr w:type="spellEnd"/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количество транзакций на клиента: {average_transactions_per_customer: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.2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f}"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47584E40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     </w:t>
      </w:r>
    </w:p>
    <w:p w14:paraId="21BED63A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Среднее количество транзакций на клиента: 1.18</w:t>
      </w:r>
    </w:p>
    <w:p w14:paraId="312D34E8" w14:textId="77777777" w:rsidR="00404243" w:rsidRPr="00404243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proofErr w:type="gram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[ ]</w:t>
      </w:r>
      <w:proofErr w:type="gram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2E5366D9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509D6002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# изучить распределение и размах величин </w:t>
      </w:r>
      <w:proofErr w:type="spellStart"/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CustAccountBalance</w:t>
      </w:r>
      <w:proofErr w:type="spellEnd"/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 и </w:t>
      </w:r>
      <w:proofErr w:type="spellStart"/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TransactionAmount</w:t>
      </w:r>
      <w:proofErr w:type="spellEnd"/>
    </w:p>
    <w:p w14:paraId="40790A03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# Построим гистограммы для распределения </w:t>
      </w:r>
      <w:proofErr w:type="spellStart"/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CustAccountBalance</w:t>
      </w:r>
      <w:proofErr w:type="spellEnd"/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 и </w:t>
      </w:r>
      <w:proofErr w:type="spellStart"/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TransactionAmountInr</w:t>
      </w:r>
      <w:proofErr w:type="spellEnd"/>
    </w:p>
    <w:p w14:paraId="7E81F465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5A89C8B1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Гистограмма для баланса клиента (</w:t>
      </w:r>
      <w:proofErr w:type="spellStart"/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CustAccountBalance</w:t>
      </w:r>
      <w:proofErr w:type="spellEnd"/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)</w:t>
      </w:r>
    </w:p>
    <w:p w14:paraId="72E50DD5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plt.figure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figsize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16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8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))</w:t>
      </w:r>
    </w:p>
    <w:p w14:paraId="585094EC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plt.subplot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2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266DF4FB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plt.hist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(df[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custAccountBalance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], bins=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100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, color=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skyblue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edgecolor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'black'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635C1374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plt.title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'Распределение баланса клиента'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16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5E6333E9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plt.xlabel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'Баланс клиента'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14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1ECB6BA1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plt.ylabel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'Количество клиентов'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14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7CECCE3C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plt.yscale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</w:t>
      </w:r>
      <w:proofErr w:type="spellStart"/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log</w:t>
      </w:r>
      <w:proofErr w:type="spellEnd"/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) 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Логарифмическая шкала для лучшей читаемости</w:t>
      </w:r>
    </w:p>
    <w:p w14:paraId="23B0D054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5134FC28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Гистограмма для суммы транзакций (</w:t>
      </w:r>
      <w:proofErr w:type="spellStart"/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TransactionAmountInr</w:t>
      </w:r>
      <w:proofErr w:type="spellEnd"/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)</w:t>
      </w:r>
    </w:p>
    <w:p w14:paraId="78BA7BF8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plt.subplot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2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2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2532D973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plt.hist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(df[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transactionAmountInr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], bins=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100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, color=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lightgreen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edgecolor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'black'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2ACCCA19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plt.title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'Распределение суммы транзакций'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16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0D71F933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plt.xlabel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'Сумма транзакции (INR)'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14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6871E461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plt.ylabel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'Количество транзакций'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14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745348AF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plt.yscale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</w:t>
      </w:r>
      <w:proofErr w:type="spellStart"/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log</w:t>
      </w:r>
      <w:proofErr w:type="spellEnd"/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) 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Логарифмическая шкала</w:t>
      </w:r>
    </w:p>
    <w:p w14:paraId="3A184D8C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5163C3F5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plt.tight</w:t>
      </w:r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_layout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()</w:t>
      </w:r>
    </w:p>
    <w:p w14:paraId="7B616E82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plt.show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()</w:t>
      </w:r>
    </w:p>
    <w:p w14:paraId="63D96FA1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     </w:t>
      </w:r>
    </w:p>
    <w:p w14:paraId="279C5DD0" w14:textId="77777777" w:rsidR="00404243" w:rsidRPr="00404243" w:rsidRDefault="00404243" w:rsidP="004042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04243">
        <w:rPr>
          <w:noProof/>
        </w:rPr>
        <w:lastRenderedPageBreak/>
        <w:drawing>
          <wp:inline distT="0" distB="0" distL="0" distR="0" wp14:anchorId="7A6C6B86" wp14:editId="2C65F861">
            <wp:extent cx="14525625" cy="72199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562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C4BD" w14:textId="77777777" w:rsidR="00404243" w:rsidRPr="00A17516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175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In </w:t>
      </w:r>
      <w:proofErr w:type="gramStart"/>
      <w:r w:rsidRPr="00A175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 ]</w:t>
      </w:r>
      <w:proofErr w:type="gramEnd"/>
      <w:r w:rsidRPr="00A175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14:paraId="6ED347C5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3A754ADA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Построим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ящик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с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усами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(boxplot)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для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proofErr w:type="spellStart"/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CustAccountBalance</w:t>
      </w:r>
      <w:proofErr w:type="spellEnd"/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и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proofErr w:type="spellStart"/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TransactionAmountInr</w:t>
      </w:r>
      <w:proofErr w:type="spellEnd"/>
    </w:p>
    <w:p w14:paraId="40C55175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plt.figure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figsize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=(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18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10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))</w:t>
      </w:r>
    </w:p>
    <w:p w14:paraId="6CD2BB2F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Ящик с усами для баланса клиента</w:t>
      </w:r>
    </w:p>
    <w:p w14:paraId="6B63F76D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plt.subplot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2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75180C74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plt.boxplot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cust_balance_log.dropna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(), vert=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False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patch_artist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True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boxprops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</w:t>
      </w:r>
      <w:proofErr w:type="spellStart"/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dict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facecolor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skyblue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))</w:t>
      </w:r>
    </w:p>
    <w:p w14:paraId="36A2A1B9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plt.title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'Распределение баланса клиента (без выбросов, логарифмическая шкала)'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16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1822F91F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plt.xlabel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'Баланс клиента (</w:t>
      </w:r>
      <w:proofErr w:type="spellStart"/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log</w:t>
      </w:r>
      <w:proofErr w:type="spellEnd"/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14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10BBD59C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10FE6FC2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Ящик с усами для суммы транзакций</w:t>
      </w:r>
    </w:p>
    <w:p w14:paraId="0C120DCB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plt.subplot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2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2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2BA7CD95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plt.boxplot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transaction_amount_log.dropna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(), vert=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False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patch_artist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True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boxprops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</w:t>
      </w:r>
      <w:proofErr w:type="spellStart"/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dict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facecolor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lightgreen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))</w:t>
      </w:r>
    </w:p>
    <w:p w14:paraId="5F86A6BE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plt.title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'Распределение суммы транзакций (без выбросов, логарифмическая шкала)'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16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4BB7AA27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plt.xlabel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'Сумма транзакции (INR) (</w:t>
      </w:r>
      <w:proofErr w:type="spellStart"/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log</w:t>
      </w:r>
      <w:proofErr w:type="spellEnd"/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14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60077FEB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1AC34DD7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plt.tight</w:t>
      </w:r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_layout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()</w:t>
      </w:r>
    </w:p>
    <w:p w14:paraId="518DE10F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plt.show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()</w:t>
      </w:r>
    </w:p>
    <w:p w14:paraId="4AFFDFE1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    </w:t>
      </w:r>
    </w:p>
    <w:p w14:paraId="553C9600" w14:textId="77777777" w:rsidR="00404243" w:rsidRPr="00404243" w:rsidRDefault="00404243" w:rsidP="004042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04243">
        <w:rPr>
          <w:noProof/>
        </w:rPr>
        <w:lastRenderedPageBreak/>
        <w:drawing>
          <wp:inline distT="0" distB="0" distL="0" distR="0" wp14:anchorId="5EF66F16" wp14:editId="2F1094A2">
            <wp:extent cx="16363950" cy="903922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0" cy="903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360FC" w14:textId="77777777" w:rsidR="00404243" w:rsidRPr="00404243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In</w:t>
      </w:r>
      <w:proofErr w:type="spell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proofErr w:type="gram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[ ]</w:t>
      </w:r>
      <w:proofErr w:type="gram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69BC54FF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7915B657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изучить возраст клиентов (визуализировать)</w:t>
      </w:r>
    </w:p>
    <w:p w14:paraId="51012389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7928A1"/>
          <w:sz w:val="20"/>
          <w:szCs w:val="20"/>
          <w:lang w:val="en-US" w:eastAsia="ru-RU"/>
        </w:rPr>
        <w:t>from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datetime </w:t>
      </w:r>
      <w:r w:rsidRPr="00A17516">
        <w:rPr>
          <w:rFonts w:ascii="Courier New" w:eastAsia="Times New Roman" w:hAnsi="Courier New" w:cs="Courier New"/>
          <w:color w:val="7928A1"/>
          <w:sz w:val="20"/>
          <w:szCs w:val="20"/>
          <w:lang w:val="en-US" w:eastAsia="ru-RU"/>
        </w:rPr>
        <w:t>import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datetime</w:t>
      </w:r>
    </w:p>
    <w:p w14:paraId="33BD2965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7928A1"/>
          <w:sz w:val="20"/>
          <w:szCs w:val="20"/>
          <w:lang w:val="en-US" w:eastAsia="ru-RU"/>
        </w:rPr>
        <w:t>import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</w:t>
      </w:r>
      <w:r w:rsidRPr="00A17516">
        <w:rPr>
          <w:rFonts w:ascii="Courier New" w:eastAsia="Times New Roman" w:hAnsi="Courier New" w:cs="Courier New"/>
          <w:color w:val="7928A1"/>
          <w:sz w:val="20"/>
          <w:szCs w:val="20"/>
          <w:lang w:val="en-US" w:eastAsia="ru-RU"/>
        </w:rPr>
        <w:t>as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</w:t>
      </w:r>
      <w:proofErr w:type="spellEnd"/>
    </w:p>
    <w:p w14:paraId="7AE9CD5F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7678B2DD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Текущая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дата</w:t>
      </w:r>
    </w:p>
    <w:p w14:paraId="0F72C425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current_date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datetime.now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40DB7CA8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3F4A223B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Возраст клиентов на текущий момент</w:t>
      </w:r>
    </w:p>
    <w:p w14:paraId="1A100C2D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df.loc</w:t>
      </w:r>
      <w:proofErr w:type="spellEnd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[:,</w:t>
      </w:r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customerAgeNow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 = df[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customerDob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].apply(</w:t>
      </w:r>
      <w:r w:rsidRPr="00A17516">
        <w:rPr>
          <w:rFonts w:ascii="Courier New" w:eastAsia="Times New Roman" w:hAnsi="Courier New" w:cs="Courier New"/>
          <w:color w:val="7928A1"/>
          <w:sz w:val="20"/>
          <w:szCs w:val="20"/>
          <w:lang w:val="en-US" w:eastAsia="ru-RU"/>
        </w:rPr>
        <w:t>lambda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x: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current_date.year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-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x.year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</w:t>
      </w:r>
      <w:r w:rsidRPr="00A17516">
        <w:rPr>
          <w:rFonts w:ascii="Courier New" w:eastAsia="Times New Roman" w:hAnsi="Courier New" w:cs="Courier New"/>
          <w:color w:val="7928A1"/>
          <w:sz w:val="20"/>
          <w:szCs w:val="20"/>
          <w:lang w:val="en-US" w:eastAsia="ru-RU"/>
        </w:rPr>
        <w:t>if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pd.notnull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(x) </w:t>
      </w:r>
      <w:r w:rsidRPr="00A17516">
        <w:rPr>
          <w:rFonts w:ascii="Courier New" w:eastAsia="Times New Roman" w:hAnsi="Courier New" w:cs="Courier New"/>
          <w:color w:val="7928A1"/>
          <w:sz w:val="20"/>
          <w:szCs w:val="20"/>
          <w:lang w:val="en-US" w:eastAsia="ru-RU"/>
        </w:rPr>
        <w:t>and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current_date.year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&gt;=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x.year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</w:t>
      </w:r>
      <w:r w:rsidRPr="00A17516">
        <w:rPr>
          <w:rFonts w:ascii="Courier New" w:eastAsia="Times New Roman" w:hAnsi="Courier New" w:cs="Courier New"/>
          <w:color w:val="7928A1"/>
          <w:sz w:val="20"/>
          <w:szCs w:val="20"/>
          <w:lang w:val="en-US" w:eastAsia="ru-RU"/>
        </w:rPr>
        <w:t>else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None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74AFCC8C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17470B87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Возраст клиентов на момент совершения транзакции</w:t>
      </w:r>
    </w:p>
    <w:p w14:paraId="1B91E67A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df.loc</w:t>
      </w:r>
      <w:proofErr w:type="spellEnd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[:,</w:t>
      </w:r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customerAgeAtTransaction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] =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df.apply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7928A1"/>
          <w:sz w:val="20"/>
          <w:szCs w:val="20"/>
          <w:lang w:val="en-US" w:eastAsia="ru-RU"/>
        </w:rPr>
        <w:t>lambda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row: row[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transactionDate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].year - row[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customerDob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].year</w:t>
      </w:r>
    </w:p>
    <w:p w14:paraId="4743A525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                                              </w:t>
      </w:r>
      <w:r w:rsidRPr="00A17516">
        <w:rPr>
          <w:rFonts w:ascii="Courier New" w:eastAsia="Times New Roman" w:hAnsi="Courier New" w:cs="Courier New"/>
          <w:color w:val="7928A1"/>
          <w:sz w:val="20"/>
          <w:szCs w:val="20"/>
          <w:lang w:val="en-US" w:eastAsia="ru-RU"/>
        </w:rPr>
        <w:t>if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pd.notnull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(row[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customerDob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]) </w:t>
      </w:r>
      <w:r w:rsidRPr="00A17516">
        <w:rPr>
          <w:rFonts w:ascii="Courier New" w:eastAsia="Times New Roman" w:hAnsi="Courier New" w:cs="Courier New"/>
          <w:color w:val="7928A1"/>
          <w:sz w:val="20"/>
          <w:szCs w:val="20"/>
          <w:lang w:val="en-US" w:eastAsia="ru-RU"/>
        </w:rPr>
        <w:t>and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pd.notnull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(row[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transactionDate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])</w:t>
      </w:r>
    </w:p>
    <w:p w14:paraId="09235995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                                              </w:t>
      </w:r>
      <w:r w:rsidRPr="00A17516">
        <w:rPr>
          <w:rFonts w:ascii="Courier New" w:eastAsia="Times New Roman" w:hAnsi="Courier New" w:cs="Courier New"/>
          <w:color w:val="7928A1"/>
          <w:sz w:val="20"/>
          <w:szCs w:val="20"/>
          <w:lang w:val="en-US" w:eastAsia="ru-RU"/>
        </w:rPr>
        <w:t>and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row[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transactionDate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].year</w:t>
      </w:r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&gt;= row[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customerDob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].year </w:t>
      </w:r>
      <w:r w:rsidRPr="00A17516">
        <w:rPr>
          <w:rFonts w:ascii="Courier New" w:eastAsia="Times New Roman" w:hAnsi="Courier New" w:cs="Courier New"/>
          <w:color w:val="7928A1"/>
          <w:sz w:val="20"/>
          <w:szCs w:val="20"/>
          <w:lang w:val="en-US" w:eastAsia="ru-RU"/>
        </w:rPr>
        <w:t>else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None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, axis=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2C305424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5518A698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Фильтрация возраста, чтобы исключить значения более 100 лет</w:t>
      </w:r>
    </w:p>
    <w:p w14:paraId="2DBBF3EE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df = df[(df[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customerAgeNow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] &lt;=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100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 &amp; (df[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customerAgeAtTransaction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] &lt;=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100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)]</w:t>
      </w:r>
    </w:p>
    <w:p w14:paraId="1E89BBB8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24F3358C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Гистограмма для возраста клиентов на текущий момент</w:t>
      </w:r>
    </w:p>
    <w:p w14:paraId="2159FC13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plt.figure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figsize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14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6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))</w:t>
      </w:r>
    </w:p>
    <w:p w14:paraId="142831EE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plt.subplot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2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651046CF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plt.hist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(df[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customerAgeNow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].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dropna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(), bins=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50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, color=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lightblue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edgecolor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'black'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3C795AC0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plt.title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'Распределение возраста клиентов (на текущий момент)'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169B52A4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plt.xlabel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'Возраст'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5FBE1DB7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plt.ylabel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'Количество клиентов'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1B86E1E7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20952E64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Гистограмма для возраста клиентов на момент транзакции</w:t>
      </w:r>
    </w:p>
    <w:p w14:paraId="16217325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plt.subplot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2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2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1C4B0A7E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plt.hist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(df[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customerAgeAtTransaction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].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dropna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(), bins=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50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, color=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lightcoral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edgecolor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'black'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05DE3228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plt.title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'Распределение возраста клиентов (на момент транзакции)'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3836ECB8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plt.xlabel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'Возраст'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2E240D8F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plt.ylabel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'Количество клиентов'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38290210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1840F4DC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plt.tight</w:t>
      </w:r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_layout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()</w:t>
      </w:r>
    </w:p>
    <w:p w14:paraId="0EFE559F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plt.show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()</w:t>
      </w:r>
    </w:p>
    <w:p w14:paraId="4E2762FE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580D86E2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    </w:t>
      </w:r>
    </w:p>
    <w:p w14:paraId="19FC796D" w14:textId="77777777" w:rsidR="00404243" w:rsidRPr="00404243" w:rsidRDefault="00404243" w:rsidP="004042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04243">
        <w:rPr>
          <w:noProof/>
        </w:rPr>
        <w:lastRenderedPageBreak/>
        <w:drawing>
          <wp:inline distT="0" distB="0" distL="0" distR="0" wp14:anchorId="2A22C513" wp14:editId="12EF228D">
            <wp:extent cx="12706350" cy="53911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AFE9A" w14:textId="77777777" w:rsidR="00404243" w:rsidRPr="00404243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proofErr w:type="gram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[ ]</w:t>
      </w:r>
      <w:proofErr w:type="gram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57960FAB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32E3F607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изучить пол клиентов (визуализировать)</w:t>
      </w:r>
    </w:p>
    <w:p w14:paraId="6E623B63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Построение круговой диаграммы для распределения клиентов по полу</w:t>
      </w:r>
    </w:p>
    <w:p w14:paraId="498D44CB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gender_distribution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= df[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custGender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].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value_</w:t>
      </w:r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counts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4B94F517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2C8B48ED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plt.figure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figsize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8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8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))</w:t>
      </w:r>
    </w:p>
    <w:p w14:paraId="76797034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lastRenderedPageBreak/>
        <w:t>plt.pie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proofErr w:type="spellStart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gender_distribution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, labels=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gender_distribution.index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autopct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'%1.1f%%'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, colors=[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lightblue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lightcoral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],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startangle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140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2BD27F5E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plt.title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'Распределение клиентов по полу'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456CF205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plt.show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()</w:t>
      </w:r>
    </w:p>
    <w:p w14:paraId="7F8D7E7B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723A3EA0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     </w:t>
      </w:r>
    </w:p>
    <w:p w14:paraId="3F816966" w14:textId="77777777" w:rsidR="00404243" w:rsidRPr="00404243" w:rsidRDefault="00404243" w:rsidP="004042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04243">
        <w:rPr>
          <w:noProof/>
        </w:rPr>
        <w:lastRenderedPageBreak/>
        <w:drawing>
          <wp:inline distT="0" distB="0" distL="0" distR="0" wp14:anchorId="7B0D3AFC" wp14:editId="459CC57D">
            <wp:extent cx="5819775" cy="601980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4FD6" w14:textId="77777777" w:rsidR="00404243" w:rsidRPr="00404243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proofErr w:type="gram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[ ]</w:t>
      </w:r>
      <w:proofErr w:type="gram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60C4A027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7240E915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изучить место жительства клиентов (визуализировать)</w:t>
      </w:r>
    </w:p>
    <w:p w14:paraId="3F3AC091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Подсчёт количества уникальных клиентов в каждом городе</w:t>
      </w:r>
    </w:p>
    <w:p w14:paraId="4BFA50EB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lastRenderedPageBreak/>
        <w:t>city_distribution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= </w:t>
      </w:r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df.groupby</w:t>
      </w:r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'custLocation'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'customerId'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].nunique().sort_values(ascending=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False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).head(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20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5CFF23D5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430E81C3" w14:textId="4A69D8CC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# Построение столбчатой диаграммы для </w:t>
      </w:r>
      <w:r w:rsidR="005D11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Топ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-20 городов</w:t>
      </w:r>
    </w:p>
    <w:p w14:paraId="1E94F873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plt.figure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figsize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=(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20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12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)) 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Увеличенный размер графика</w:t>
      </w:r>
    </w:p>
    <w:p w14:paraId="540C08C0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city_</w:t>
      </w:r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distribution.plot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(kind=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'bar'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, color=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skyblue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6CB897B2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00A081BA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Настройка заголовков и осей</w:t>
      </w:r>
    </w:p>
    <w:p w14:paraId="289D6C00" w14:textId="2634E9E6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plt.title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'Количество уникальных клиентов по городам (</w:t>
      </w:r>
      <w:r w:rsidR="005D11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Топ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-20)'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20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3A451504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plt.xlabel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'Город'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16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074417B5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plt.ylabel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'Количество уникальных клиентов'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16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5A4E1D12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01BE1CBA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Настройка меток оси X</w:t>
      </w:r>
    </w:p>
    <w:p w14:paraId="7560AF3C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plt.xticks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rotation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45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ha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</w:t>
      </w:r>
      <w:proofErr w:type="spellStart"/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right</w:t>
      </w:r>
      <w:proofErr w:type="spellEnd"/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14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) 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Поворот меток на 45 градусов и увеличение шрифта</w:t>
      </w:r>
    </w:p>
    <w:p w14:paraId="192F7C53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plt.yticks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14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) 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Увеличение шрифта меток на оси Y</w:t>
      </w:r>
    </w:p>
    <w:p w14:paraId="4DC1395E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08C2B45A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Добавление сетки по оси Y</w:t>
      </w:r>
    </w:p>
    <w:p w14:paraId="308D9512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plt.grid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axis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'y'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429CAC1B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0F83561D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Отображение графика</w:t>
      </w:r>
    </w:p>
    <w:p w14:paraId="3C8B42E5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plt.show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()</w:t>
      </w:r>
    </w:p>
    <w:p w14:paraId="4592130C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     </w:t>
      </w:r>
    </w:p>
    <w:p w14:paraId="0FF1949F" w14:textId="77777777" w:rsidR="00404243" w:rsidRPr="00404243" w:rsidRDefault="00404243" w:rsidP="004042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04243">
        <w:rPr>
          <w:noProof/>
        </w:rPr>
        <w:lastRenderedPageBreak/>
        <w:drawing>
          <wp:inline distT="0" distB="0" distL="0" distR="0" wp14:anchorId="2A5134A3" wp14:editId="085D1E18">
            <wp:extent cx="15230475" cy="1021080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0475" cy="102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F4265" w14:textId="77777777" w:rsidR="00404243" w:rsidRPr="00404243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In</w:t>
      </w:r>
      <w:proofErr w:type="spell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proofErr w:type="gram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[ ]</w:t>
      </w:r>
      <w:proofErr w:type="gram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2D030418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67C0D9AB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# посмотреть динамику транзакций по дате (в кол-ве </w:t>
      </w:r>
      <w:proofErr w:type="spellStart"/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TransactionID</w:t>
      </w:r>
      <w:proofErr w:type="spellEnd"/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)</w:t>
      </w:r>
    </w:p>
    <w:p w14:paraId="6C6B63DD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# Преобразуем столбец </w:t>
      </w:r>
      <w:proofErr w:type="spellStart"/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transactionDate</w:t>
      </w:r>
      <w:proofErr w:type="spellEnd"/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 в формат </w:t>
      </w:r>
      <w:proofErr w:type="spellStart"/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datetime</w:t>
      </w:r>
      <w:proofErr w:type="spellEnd"/>
    </w:p>
    <w:p w14:paraId="6EE300F4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df[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transactionDate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] =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pd.to_datetime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(df[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transactionDate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], errors=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'coerce'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15A89198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7EE63EEB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Группируем данные по дате транзакции и считаем количество транзакций на каждую дату</w:t>
      </w:r>
    </w:p>
    <w:p w14:paraId="6208C13E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daily_transactions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df.groupby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transactionDate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transactionId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].count()</w:t>
      </w:r>
    </w:p>
    <w:p w14:paraId="04EA5BBE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2DCE30F0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Построение линейного графика для отображения динамики транзакций по дням</w:t>
      </w:r>
    </w:p>
    <w:p w14:paraId="5A382168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plt.figure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figsize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14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8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))</w:t>
      </w:r>
    </w:p>
    <w:p w14:paraId="366671CB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plt.plot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daily_transactions.index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daily_transactions.values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, color=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'blue'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13283883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plt.title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'Динамика количества транзакций по дням'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16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090CC32C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plt.xlabel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'Дата'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14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49A830B2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plt.ylabel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'Количество транзакций'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14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546101F7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plt.xticks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(rotation=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45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289550C0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plt.tight</w:t>
      </w:r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_layout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()</w:t>
      </w:r>
    </w:p>
    <w:p w14:paraId="03479E6F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plt.show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()</w:t>
      </w:r>
    </w:p>
    <w:p w14:paraId="6D95C324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256C2C7A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     </w:t>
      </w:r>
    </w:p>
    <w:p w14:paraId="41F2FA32" w14:textId="77777777" w:rsidR="00404243" w:rsidRPr="00404243" w:rsidRDefault="00404243" w:rsidP="004042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04243">
        <w:rPr>
          <w:noProof/>
        </w:rPr>
        <w:lastRenderedPageBreak/>
        <w:drawing>
          <wp:inline distT="0" distB="0" distL="0" distR="0" wp14:anchorId="77584021" wp14:editId="0FA121C9">
            <wp:extent cx="12696825" cy="721042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682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1AA5" w14:textId="77777777" w:rsidR="00404243" w:rsidRPr="00404243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In</w:t>
      </w:r>
      <w:proofErr w:type="spell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proofErr w:type="gram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[ ]</w:t>
      </w:r>
      <w:proofErr w:type="gram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248BF48D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28317913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# посмотреть динамику транзакций по дате (в сумме </w:t>
      </w:r>
      <w:proofErr w:type="spellStart"/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TransactionAmount</w:t>
      </w:r>
      <w:proofErr w:type="spellEnd"/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)</w:t>
      </w:r>
    </w:p>
    <w:p w14:paraId="0CFE9C0E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Группируем данные по дате транзакции и суммируем суммы транзакций на каждую дату</w:t>
      </w:r>
    </w:p>
    <w:p w14:paraId="1EB589DF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daily_transaction_amount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df.groupby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transactionDate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transactionAmountInr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].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sum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()</w:t>
      </w:r>
    </w:p>
    <w:p w14:paraId="3577001C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314C12AE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Построение линейного графика для отображения динамики суммы транзакций по дням</w:t>
      </w:r>
    </w:p>
    <w:p w14:paraId="4E757540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plt.figure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figsize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14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8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))</w:t>
      </w:r>
    </w:p>
    <w:p w14:paraId="0B200280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plt.plot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daily_transaction_amount.index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daily_transaction_amount.values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, color=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'green'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660CB1B4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plt.title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'Динамика суммы транзакций по дням'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16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100A31FE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plt.xlabel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'Дата'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14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722C8A74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plt.ylabel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'Сумма транзакций (INR)'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14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31C87249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plt.xticks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(rotation=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45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71D534F5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plt.tight</w:t>
      </w:r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_layout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()</w:t>
      </w:r>
    </w:p>
    <w:p w14:paraId="1B5D7E10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plt.show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()</w:t>
      </w:r>
    </w:p>
    <w:p w14:paraId="6CB9E462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327B62C3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     </w:t>
      </w:r>
    </w:p>
    <w:p w14:paraId="4288A0B1" w14:textId="77777777" w:rsidR="00404243" w:rsidRPr="00404243" w:rsidRDefault="00404243" w:rsidP="004042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04243">
        <w:rPr>
          <w:noProof/>
        </w:rPr>
        <w:lastRenderedPageBreak/>
        <w:drawing>
          <wp:inline distT="0" distB="0" distL="0" distR="0" wp14:anchorId="3399CFCC" wp14:editId="2EC58C4B">
            <wp:extent cx="12696825" cy="7210425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682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7594" w14:textId="77777777" w:rsidR="00404243" w:rsidRPr="00404243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In</w:t>
      </w:r>
      <w:proofErr w:type="spell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proofErr w:type="gram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[ ]</w:t>
      </w:r>
      <w:proofErr w:type="gram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4A7068FC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55786A8E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разбить клиентов на корзины по возрасту и определить самую платежеспособную группу</w:t>
      </w:r>
    </w:p>
    <w:p w14:paraId="079CAFB8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Округление суммы транзакций до миллионов INR</w:t>
      </w:r>
    </w:p>
    <w:p w14:paraId="210DC910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age_group_sales_rounded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=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age_group_sales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/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1e</w:t>
      </w:r>
      <w:proofErr w:type="gramStart"/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6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 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</w:t>
      </w:r>
      <w:proofErr w:type="gramEnd"/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Преобразуем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в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миллионы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INR</w:t>
      </w:r>
    </w:p>
    <w:p w14:paraId="28E72C87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47A3F5FC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Построим столбчатую диаграмму для возрастных групп</w:t>
      </w:r>
    </w:p>
    <w:p w14:paraId="78208E33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plt.figure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figsize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10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6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))</w:t>
      </w:r>
    </w:p>
    <w:p w14:paraId="13FC2993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age_group_sales_</w:t>
      </w:r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rounded.plot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(kind=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'bar'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, color=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skyblue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edgecolor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'black'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4BD3A75F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11C8BF7B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Настройки графика</w:t>
      </w:r>
    </w:p>
    <w:p w14:paraId="5D668E99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plt.title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'Сумма транзакций по возрастным группам (в миллионах INR)'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16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42797746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plt.xlabel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'Возрастная группа'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14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48E17D4A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plt.ylabel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'Сумма транзакций (млн INR)'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14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0D9056F4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plt.xticks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rotation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0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) 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Повернем метки возрастных групп горизонтально</w:t>
      </w:r>
    </w:p>
    <w:p w14:paraId="756484A9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plt.grid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(axis=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'y'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2C42462D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058AECB7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plt.tight</w:t>
      </w:r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_layout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()</w:t>
      </w:r>
    </w:p>
    <w:p w14:paraId="3DA7DD15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plt.show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()</w:t>
      </w:r>
    </w:p>
    <w:p w14:paraId="6BD935BC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06EF559A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Выведем таблицу с результатами</w:t>
      </w:r>
    </w:p>
    <w:p w14:paraId="26B3A26E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print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proofErr w:type="gramEnd"/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"Суммы транзакций по возрастным группам (в миллионах INR):"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546B1340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print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age_group_sales_</w:t>
      </w:r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rounded.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round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2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))</w:t>
      </w:r>
    </w:p>
    <w:p w14:paraId="2ACE6E6B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4C6ED57D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5300F559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    </w:t>
      </w:r>
    </w:p>
    <w:p w14:paraId="66D14879" w14:textId="77777777" w:rsidR="00404243" w:rsidRPr="00404243" w:rsidRDefault="00404243" w:rsidP="004042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04243">
        <w:rPr>
          <w:noProof/>
        </w:rPr>
        <w:lastRenderedPageBreak/>
        <w:drawing>
          <wp:inline distT="0" distB="0" distL="0" distR="0" wp14:anchorId="6BA3E226" wp14:editId="0927C1E5">
            <wp:extent cx="9039225" cy="5391150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2E71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Суммы транзакций по возрастным группам (в миллионах INR):</w:t>
      </w:r>
    </w:p>
    <w:p w14:paraId="04C0486C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ageGroup</w:t>
      </w:r>
      <w:proofErr w:type="spellEnd"/>
    </w:p>
    <w:p w14:paraId="5FA70085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31-40     641.41</w:t>
      </w:r>
    </w:p>
    <w:p w14:paraId="24CBCB61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41-50     442.11</w:t>
      </w:r>
    </w:p>
    <w:p w14:paraId="394612A5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51-60     142.74</w:t>
      </w:r>
    </w:p>
    <w:p w14:paraId="50460594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21-30      34.93</w:t>
      </w:r>
    </w:p>
    <w:p w14:paraId="2950DD1A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0-20        0.65</w:t>
      </w:r>
    </w:p>
    <w:p w14:paraId="1E3EFC39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61-70       0.00</w:t>
      </w:r>
    </w:p>
    <w:p w14:paraId="715EDF03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71-80       0.00</w:t>
      </w:r>
    </w:p>
    <w:p w14:paraId="5F9E5ACB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81-90       0.00</w:t>
      </w:r>
    </w:p>
    <w:p w14:paraId="590DFC61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91-100      0.00</w:t>
      </w:r>
    </w:p>
    <w:p w14:paraId="0897FEE4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transactionAmountInr</w:t>
      </w:r>
      <w:proofErr w:type="spellEnd"/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dtype</w:t>
      </w:r>
      <w:proofErr w:type="spellEnd"/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: float64</w:t>
      </w:r>
    </w:p>
    <w:p w14:paraId="4A1A28A6" w14:textId="77777777" w:rsidR="00404243" w:rsidRPr="00404243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proofErr w:type="gram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[ ]</w:t>
      </w:r>
      <w:proofErr w:type="gram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68964E81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694EA1C6" w14:textId="64D4758A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# Посмотреть распределение транзакций по локации – вывести </w:t>
      </w:r>
      <w:r w:rsidR="005D11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Топ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 10 по кол-ву транзакций/сумме транзакций</w:t>
      </w:r>
    </w:p>
    <w:p w14:paraId="08A10CE3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Группировка данных по локации и подсчет количества транзакций</w:t>
      </w:r>
    </w:p>
    <w:p w14:paraId="25781FC8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location_transaction_count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= </w:t>
      </w:r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df.groupby</w:t>
      </w:r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'custLocation'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'transactionId'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].count().sort_values(ascending=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False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).head(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10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0C6801CB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0D197CD3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Группировка данных по локации и суммирование суммы транзакций</w:t>
      </w:r>
    </w:p>
    <w:p w14:paraId="25D66759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location_transaction_sum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= </w:t>
      </w:r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df.groupby</w:t>
      </w:r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'custLocation'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'transactionAmountInr'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].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sum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().sort_values(ascending=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False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).head(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10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2D4779C1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2A16B256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Округлим суммы транзакций до миллионов INR для лучшей читаемости</w:t>
      </w:r>
    </w:p>
    <w:p w14:paraId="43C4632F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location_transaction_sum_rounded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=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location_transaction_sum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/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1e</w:t>
      </w:r>
      <w:proofErr w:type="gramStart"/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6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 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</w:t>
      </w:r>
      <w:proofErr w:type="gramEnd"/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Переводим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суммы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в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миллионы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INR</w:t>
      </w:r>
    </w:p>
    <w:p w14:paraId="601DE906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location_transaction_sum_rounded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=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location_transaction_sum_</w:t>
      </w:r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rounded.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round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2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)  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Округляем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до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двух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знаков</w:t>
      </w:r>
    </w:p>
    <w:p w14:paraId="76817B0B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605A5C77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Округлим количество транзакций до тысяч для лучшей читаемости</w:t>
      </w:r>
    </w:p>
    <w:p w14:paraId="059A2AA9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location_transaction_count_rounded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=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location_transaction_count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/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1e</w:t>
      </w:r>
      <w:proofErr w:type="gramStart"/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3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 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</w:t>
      </w:r>
      <w:proofErr w:type="gramEnd"/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Переводим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количество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транзакций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в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тысячи</w:t>
      </w:r>
    </w:p>
    <w:p w14:paraId="06633851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location_transaction_count_rounded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=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location_transaction_count_</w:t>
      </w:r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rounded.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round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2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)  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Округляем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до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двух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знаков</w:t>
      </w:r>
    </w:p>
    <w:p w14:paraId="27742144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2D2CFD21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Выводим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результаты</w:t>
      </w:r>
    </w:p>
    <w:p w14:paraId="31F7A325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location_transaction_count_rounded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location_transaction_sum_rounded</w:t>
      </w:r>
      <w:proofErr w:type="spellEnd"/>
    </w:p>
    <w:p w14:paraId="043A9936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    </w:t>
      </w:r>
    </w:p>
    <w:p w14:paraId="57146D21" w14:textId="77777777" w:rsidR="00404243" w:rsidRPr="00A17516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A175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Out[</w:t>
      </w:r>
      <w:proofErr w:type="gramEnd"/>
      <w:r w:rsidRPr="00A175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]:</w:t>
      </w:r>
    </w:p>
    <w:p w14:paraId="45AB73E3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custLocation</w:t>
      </w:r>
      <w:proofErr w:type="spellEnd"/>
    </w:p>
    <w:p w14:paraId="5D89B0B1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MUMBAI       92.39</w:t>
      </w:r>
    </w:p>
    <w:p w14:paraId="064C5F5B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BANGALORE    74.49</w:t>
      </w:r>
    </w:p>
    <w:p w14:paraId="3AF2CC7F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NEW DELHI    70.18</w:t>
      </w:r>
    </w:p>
    <w:p w14:paraId="0F9C04F3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GURGAON      66.87</w:t>
      </w:r>
    </w:p>
    <w:p w14:paraId="6F768576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DELHI        63.58</w:t>
      </w:r>
    </w:p>
    <w:p w14:paraId="30EAFFFF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NOIDA        30.38</w:t>
      </w:r>
    </w:p>
    <w:p w14:paraId="426BA47E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CHENNAI      25.22</w:t>
      </w:r>
    </w:p>
    <w:p w14:paraId="36923ADC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PUNE         23.16</w:t>
      </w:r>
    </w:p>
    <w:p w14:paraId="22E8CF88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HYDERABAD    20.75</w:t>
      </w:r>
    </w:p>
    <w:p w14:paraId="586E646E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THANE        20.00</w:t>
      </w:r>
    </w:p>
    <w:p w14:paraId="1E0FA981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Name: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transactionId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: float64,</w:t>
      </w:r>
    </w:p>
    <w:p w14:paraId="59E66FA9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custLocation</w:t>
      </w:r>
      <w:proofErr w:type="spellEnd"/>
    </w:p>
    <w:p w14:paraId="78569044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MUMBAI       142.36</w:t>
      </w:r>
    </w:p>
    <w:p w14:paraId="2BE973CB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NEW DELHI    109.76</w:t>
      </w:r>
    </w:p>
    <w:p w14:paraId="360C0C96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BANGALORE     95.31</w:t>
      </w:r>
    </w:p>
    <w:p w14:paraId="074BA82B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GURGAON       90.13</w:t>
      </w:r>
    </w:p>
    <w:p w14:paraId="7C7F2CA5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DELHI         82.57</w:t>
      </w:r>
    </w:p>
    <w:p w14:paraId="35E0AA88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NOIDA         37.95</w:t>
      </w:r>
    </w:p>
    <w:p w14:paraId="06FAEF2A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KOLKATA       36.12</w:t>
      </w:r>
    </w:p>
    <w:p w14:paraId="63B5C3DF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CHENNAI       31.66</w:t>
      </w:r>
    </w:p>
    <w:p w14:paraId="4F2822E5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PUNE          30.59</w:t>
      </w:r>
    </w:p>
    <w:p w14:paraId="51CF7FB6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HYDERABAD     27.41</w:t>
      </w:r>
    </w:p>
    <w:p w14:paraId="20633EC3" w14:textId="77777777" w:rsidR="00404243" w:rsidRPr="00A17516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Name: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transactionAmountInr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A17516">
        <w:rPr>
          <w:rFonts w:ascii="Courier New" w:eastAsia="Times New Roman" w:hAnsi="Courier New" w:cs="Courier New"/>
          <w:sz w:val="20"/>
          <w:szCs w:val="20"/>
          <w:lang w:val="en-US" w:eastAsia="ru-RU"/>
        </w:rPr>
        <w:t>: float64)</w:t>
      </w:r>
    </w:p>
    <w:p w14:paraId="1A6B89EC" w14:textId="77777777" w:rsidR="00404243" w:rsidRPr="00404243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proofErr w:type="gram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[ ]</w:t>
      </w:r>
      <w:proofErr w:type="gram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2A96D65D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77AA6707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Группировка данных по городам и подсчёт количества транзакций для каждого города</w:t>
      </w:r>
    </w:p>
    <w:p w14:paraId="5F3F6F0D" w14:textId="41CBBC6C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location_transactions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= data[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custLocation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].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value_counts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).head</w:t>
      </w:r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20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)  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Оставляем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только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="005D11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Топ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-20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городов</w:t>
      </w:r>
    </w:p>
    <w:p w14:paraId="1F943B23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14AD7965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Построение столбчатой диаграммы для отображения количества транзакций по локациям</w:t>
      </w:r>
    </w:p>
    <w:p w14:paraId="5E16DCB3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plt.figure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figsize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=(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20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12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)) 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Увеличенный размер графика</w:t>
      </w:r>
    </w:p>
    <w:p w14:paraId="2E1DA408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location_</w:t>
      </w:r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transactions.plot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(kind=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'bar'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, color=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lightgreen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422A9B0D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778B1AE2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Заголовок и оси</w:t>
      </w:r>
    </w:p>
    <w:p w14:paraId="2E935626" w14:textId="186A25F6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plt.title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'Распределение транзакций по городам (</w:t>
      </w:r>
      <w:r w:rsidR="005D11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Топ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-20)'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20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655CC7FE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plt.xlabel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'Город'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16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33715376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plt.ylabel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'Количество транзакций'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16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1D9B96D5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74F62F5C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Настройка меток оси X</w:t>
      </w:r>
    </w:p>
    <w:p w14:paraId="2383CF4A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plt.xticks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rotation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45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ha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</w:t>
      </w:r>
      <w:proofErr w:type="spellStart"/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right</w:t>
      </w:r>
      <w:proofErr w:type="spellEnd"/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14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) 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Увеличение шрифта меток на оси X</w:t>
      </w:r>
    </w:p>
    <w:p w14:paraId="12B40EE5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plt.yticks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14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) 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Увеличение шрифта меток на оси Y</w:t>
      </w:r>
    </w:p>
    <w:p w14:paraId="20AC25D5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07343087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Добавление сетки по оси Y</w:t>
      </w:r>
    </w:p>
    <w:p w14:paraId="78365DD7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plt.grid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axis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'y'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58BB0727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1A0E3B5C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Отображение графика</w:t>
      </w:r>
    </w:p>
    <w:p w14:paraId="2F080A3F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plt.show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()</w:t>
      </w:r>
    </w:p>
    <w:p w14:paraId="627DD3D9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1035182E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5FED6936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     </w:t>
      </w:r>
    </w:p>
    <w:p w14:paraId="31EA27EA" w14:textId="77777777" w:rsidR="00404243" w:rsidRPr="00404243" w:rsidRDefault="00404243" w:rsidP="004042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04243">
        <w:rPr>
          <w:noProof/>
        </w:rPr>
        <w:lastRenderedPageBreak/>
        <w:drawing>
          <wp:inline distT="0" distB="0" distL="0" distR="0" wp14:anchorId="55462BDB" wp14:editId="000D5D35">
            <wp:extent cx="15354300" cy="102108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0" cy="102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1A0A" w14:textId="77777777" w:rsidR="00404243" w:rsidRPr="00404243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In</w:t>
      </w:r>
      <w:proofErr w:type="spell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proofErr w:type="gram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[ ]</w:t>
      </w:r>
      <w:proofErr w:type="gram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4195F043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302F1348" w14:textId="7AA6D39B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# Визуализация </w:t>
      </w:r>
      <w:r w:rsidR="005D110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Топ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-10 локаций по количеству транзакций</w:t>
      </w:r>
    </w:p>
    <w:p w14:paraId="19037BF0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plt.figure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figsize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=(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14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6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))</w:t>
      </w:r>
    </w:p>
    <w:p w14:paraId="35B6644E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3132CE11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График для количества транзакций</w:t>
      </w:r>
    </w:p>
    <w:p w14:paraId="051831D4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plt.subplot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2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0C3C48B7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location_transaction_</w:t>
      </w:r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count.plot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(kind=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'bar'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, color=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lightblue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edgecolor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'black'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7FBE5EE1" w14:textId="37F95AC2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plt.title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</w:t>
      </w:r>
      <w:r w:rsidR="005D11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Топ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10 локаций по количеству транзакций'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16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454AEC1A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plt.xlabel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'Локация'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14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66507FC7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plt.ylabel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'Количество транзакций'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14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3942E96F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plt.xticks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(rotation=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45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, ha=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'right'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57020FA1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051E7832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График для суммы транзакций</w:t>
      </w:r>
    </w:p>
    <w:p w14:paraId="7CF5CE6F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plt.subplot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2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2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7CFD61F8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location_transaction_</w:t>
      </w:r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sum.plot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(kind=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'bar'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, color=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lightgreen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edgecolor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'black'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1FA46BCB" w14:textId="5F2B8269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plt.title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</w:t>
      </w:r>
      <w:r w:rsidR="005D11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Топ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10 локаций по сумме транзакций'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16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01C8189A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plt.xlabel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'Локация'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14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746474DA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plt.ylabel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'Сумма транзакций (INR)'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fontsize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14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4CE3D625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plt.xticks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(rotation=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45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, ha=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'right'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5B9B1917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681E646A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plt.tight</w:t>
      </w:r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_layout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()</w:t>
      </w:r>
    </w:p>
    <w:p w14:paraId="70FF2746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plt.show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()</w:t>
      </w:r>
    </w:p>
    <w:p w14:paraId="0792906F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    </w:t>
      </w:r>
    </w:p>
    <w:p w14:paraId="1CBBAA4C" w14:textId="77777777" w:rsidR="00404243" w:rsidRPr="00404243" w:rsidRDefault="00404243" w:rsidP="004042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04243">
        <w:rPr>
          <w:noProof/>
        </w:rPr>
        <w:lastRenderedPageBreak/>
        <w:drawing>
          <wp:inline distT="0" distB="0" distL="0" distR="0" wp14:anchorId="1BBD7C45" wp14:editId="4F551784">
            <wp:extent cx="12696825" cy="5248275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68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F362" w14:textId="77777777" w:rsidR="00404243" w:rsidRPr="00404243" w:rsidRDefault="00404243" w:rsidP="0040424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proofErr w:type="gramStart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[ ]</w:t>
      </w:r>
      <w:proofErr w:type="gramEnd"/>
      <w:r w:rsidRPr="00404243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7C05E544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</w:p>
    <w:p w14:paraId="09396CC6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Преобразование времени транзакции из формата HHMMSS в минуты</w:t>
      </w:r>
    </w:p>
    <w:p w14:paraId="7B0EA033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data[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transactionTimeMinutes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 = data[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transactionTime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].apply</w:t>
      </w:r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7928A1"/>
          <w:sz w:val="20"/>
          <w:szCs w:val="20"/>
          <w:lang w:val="en-US" w:eastAsia="ru-RU"/>
        </w:rPr>
        <w:t>lambda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x: 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int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str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(x).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zfill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6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)[: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2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]) *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60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) + 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int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str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(x).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zfill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6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)[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2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: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4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]))</w:t>
      </w:r>
    </w:p>
    <w:p w14:paraId="7B24AE2C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493AD2AF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# </w:t>
      </w:r>
      <w:proofErr w:type="spellStart"/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Рассчёт</w:t>
      </w:r>
      <w:proofErr w:type="spellEnd"/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 среднего времени транзакции в минутах</w:t>
      </w:r>
    </w:p>
    <w:p w14:paraId="70B1516C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average_transaction_time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= data[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transactionTimeMinutes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].mean</w:t>
      </w:r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()</w:t>
      </w:r>
    </w:p>
    <w:p w14:paraId="5D8D91DF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gramStart"/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print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proofErr w:type="gram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f"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Среднее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транзакции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{average_transaction_time: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.2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f} 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минут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1B21F8BF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01507DF9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Построение гистограммы для распределения времени транзакций</w:t>
      </w:r>
    </w:p>
    <w:p w14:paraId="07FD70FC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plt.figure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proofErr w:type="spell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figsize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=(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16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8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)) 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Увеличим размер графика</w:t>
      </w:r>
    </w:p>
    <w:p w14:paraId="20E41784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plt.hist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(data[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transactionTimeMinutes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], bins=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100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, color=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skyblue</w:t>
      </w:r>
      <w:proofErr w:type="spellEnd"/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, </w:t>
      </w:r>
      <w:proofErr w:type="spell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edgecolor</w:t>
      </w:r>
      <w:proofErr w:type="spell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=</w:t>
      </w:r>
      <w:r w:rsidRPr="00A175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'black'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)  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Увеличим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количество</w:t>
      </w:r>
      <w:r w:rsidRPr="00A1751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корзин</w:t>
      </w:r>
    </w:p>
    <w:p w14:paraId="6966E91F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plt.title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'Распределение времени транзакций (в минутах)'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2C0A3B5E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plt.xlabel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'Время транзакции (минуты с начала дня)'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1F9452ED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plt.ylabel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'Количество транзакций'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)</w:t>
      </w:r>
    </w:p>
    <w:p w14:paraId="183E1668" w14:textId="77777777" w:rsidR="00404243" w:rsidRPr="00404243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</w:pPr>
      <w:proofErr w:type="spellStart"/>
      <w:proofErr w:type="gramStart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plt.xticks</w:t>
      </w:r>
      <w:proofErr w:type="spellEnd"/>
      <w:proofErr w:type="gram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proofErr w:type="spellStart"/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range</w:t>
      </w:r>
      <w:proofErr w:type="spellEnd"/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>(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0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1441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, </w:t>
      </w:r>
      <w:r w:rsidRPr="00404243">
        <w:rPr>
          <w:rFonts w:ascii="Courier New" w:eastAsia="Times New Roman" w:hAnsi="Courier New" w:cs="Courier New"/>
          <w:color w:val="AA5D00"/>
          <w:sz w:val="20"/>
          <w:szCs w:val="20"/>
          <w:lang w:eastAsia="ru-RU"/>
        </w:rPr>
        <w:t>60</w:t>
      </w:r>
      <w:r w:rsidRPr="00404243">
        <w:rPr>
          <w:rFonts w:ascii="Courier New" w:eastAsia="Times New Roman" w:hAnsi="Courier New" w:cs="Courier New"/>
          <w:color w:val="545454"/>
          <w:sz w:val="20"/>
          <w:szCs w:val="20"/>
          <w:lang w:eastAsia="ru-RU"/>
        </w:rPr>
        <w:t xml:space="preserve">))  </w:t>
      </w:r>
      <w:r w:rsidRPr="0040424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 Устанавливаем метки по оси X через каждый час</w:t>
      </w:r>
    </w:p>
    <w:p w14:paraId="20EE5220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plt.grid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</w:t>
      </w:r>
      <w:r w:rsidRPr="00A17516">
        <w:rPr>
          <w:rFonts w:ascii="Courier New" w:eastAsia="Times New Roman" w:hAnsi="Courier New" w:cs="Courier New"/>
          <w:color w:val="AA5D00"/>
          <w:sz w:val="20"/>
          <w:szCs w:val="20"/>
          <w:lang w:val="en-US" w:eastAsia="ru-RU"/>
        </w:rPr>
        <w:t>True</w:t>
      </w: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)</w:t>
      </w:r>
    </w:p>
    <w:p w14:paraId="71D14DE5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proofErr w:type="spellStart"/>
      <w:proofErr w:type="gramStart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plt.show</w:t>
      </w:r>
      <w:proofErr w:type="spellEnd"/>
      <w:proofErr w:type="gramEnd"/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>()</w:t>
      </w:r>
    </w:p>
    <w:p w14:paraId="05A633D8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</w:p>
    <w:p w14:paraId="541F9D70" w14:textId="77777777" w:rsidR="00404243" w:rsidRPr="00A17516" w:rsidRDefault="00404243" w:rsidP="00404243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</w:pPr>
      <w:r w:rsidRPr="00A17516">
        <w:rPr>
          <w:rFonts w:ascii="Courier New" w:eastAsia="Times New Roman" w:hAnsi="Courier New" w:cs="Courier New"/>
          <w:color w:val="545454"/>
          <w:sz w:val="20"/>
          <w:szCs w:val="20"/>
          <w:lang w:val="en-US" w:eastAsia="ru-RU"/>
        </w:rPr>
        <w:t xml:space="preserve">     </w:t>
      </w:r>
    </w:p>
    <w:p w14:paraId="5BE7C5D3" w14:textId="77777777" w:rsidR="00404243" w:rsidRPr="00404243" w:rsidRDefault="00404243" w:rsidP="0040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4243">
        <w:rPr>
          <w:rFonts w:ascii="Courier New" w:eastAsia="Times New Roman" w:hAnsi="Courier New" w:cs="Courier New"/>
          <w:sz w:val="20"/>
          <w:szCs w:val="20"/>
          <w:lang w:eastAsia="ru-RU"/>
        </w:rPr>
        <w:t>Среднее время транзакции: 954.14 минут</w:t>
      </w:r>
    </w:p>
    <w:p w14:paraId="659D1E52" w14:textId="77777777" w:rsidR="00404243" w:rsidRPr="00404243" w:rsidRDefault="00404243" w:rsidP="004042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04243">
        <w:rPr>
          <w:noProof/>
        </w:rPr>
        <w:lastRenderedPageBreak/>
        <w:drawing>
          <wp:inline distT="0" distB="0" distL="0" distR="0" wp14:anchorId="0E741021" wp14:editId="159B680E">
            <wp:extent cx="12192000" cy="6410325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147E" w14:textId="77777777" w:rsidR="00404243" w:rsidRPr="00404243" w:rsidRDefault="00404243" w:rsidP="0040424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</w:pPr>
      <w:r w:rsidRPr="00404243">
        <w:rPr>
          <w:rFonts w:ascii="var(--jp-content-font-family)" w:eastAsia="Times New Roman" w:hAnsi="var(--jp-content-font-family)" w:cs="Times New Roman"/>
          <w:b/>
          <w:bCs/>
          <w:sz w:val="20"/>
          <w:szCs w:val="20"/>
          <w:lang w:eastAsia="ru-RU"/>
        </w:rPr>
        <w:t># на основании исследовательского анализа данных выявить закономерности и описать в формате нумерованного списка</w:t>
      </w:r>
    </w:p>
    <w:p w14:paraId="599C0468" w14:textId="77777777" w:rsidR="00404243" w:rsidRPr="00404243" w:rsidRDefault="00404243" w:rsidP="0040424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</w:pPr>
      <w:proofErr w:type="spellStart"/>
      <w:r w:rsidRPr="0040424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lastRenderedPageBreak/>
        <w:t>Summary</w:t>
      </w:r>
      <w:proofErr w:type="spellEnd"/>
    </w:p>
    <w:p w14:paraId="5161F36E" w14:textId="0BB80B12" w:rsidR="00404243" w:rsidRPr="00A17516" w:rsidRDefault="00404243" w:rsidP="007003D0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spacing w:after="240" w:line="240" w:lineRule="auto"/>
        <w:ind w:left="284" w:firstLine="283"/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</w:pPr>
      <w:r w:rsidRPr="00A17516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Исследовательский анализ данных:</w:t>
      </w:r>
      <w:r w:rsidR="00A17516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A17516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общий обзор</w:t>
      </w:r>
      <w:r w:rsidR="00A17516">
        <w:rPr>
          <w:rFonts w:eastAsia="Times New Roman" w:cs="Times New Roman"/>
          <w:sz w:val="20"/>
          <w:szCs w:val="20"/>
          <w:lang w:eastAsia="ru-RU"/>
        </w:rPr>
        <w:t>.</w:t>
      </w:r>
    </w:p>
    <w:p w14:paraId="3784509F" w14:textId="77777777" w:rsidR="007003D0" w:rsidRDefault="00404243" w:rsidP="007003D0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 xml:space="preserve">В процессе исследования данных был проведен </w:t>
      </w:r>
      <w:r w:rsidR="00A17516" w:rsidRPr="00A826FC">
        <w:rPr>
          <w:rFonts w:eastAsia="Times New Roman" w:cstheme="minorHAnsi"/>
          <w:sz w:val="20"/>
          <w:szCs w:val="20"/>
          <w:lang w:eastAsia="ru-RU"/>
        </w:rPr>
        <w:t>комплексный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анализ для лучшего понимания структуры клиентской базы, их поведения и ключевых характеристик. </w:t>
      </w:r>
      <w:r w:rsidR="00A17516" w:rsidRPr="00A826FC">
        <w:rPr>
          <w:rFonts w:eastAsia="Times New Roman" w:cstheme="minorHAnsi"/>
          <w:sz w:val="20"/>
          <w:szCs w:val="20"/>
          <w:lang w:eastAsia="ru-RU"/>
        </w:rPr>
        <w:t>А</w:t>
      </w:r>
      <w:r w:rsidRPr="00A826FC">
        <w:rPr>
          <w:rFonts w:eastAsia="Times New Roman" w:cstheme="minorHAnsi"/>
          <w:sz w:val="20"/>
          <w:szCs w:val="20"/>
          <w:lang w:eastAsia="ru-RU"/>
        </w:rPr>
        <w:t>нализ охватыва</w:t>
      </w:r>
      <w:r w:rsidR="00A17516" w:rsidRPr="00A826FC">
        <w:rPr>
          <w:rFonts w:eastAsia="Times New Roman" w:cstheme="minorHAnsi"/>
          <w:sz w:val="20"/>
          <w:szCs w:val="20"/>
          <w:lang w:eastAsia="ru-RU"/>
        </w:rPr>
        <w:t>ет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различные аспекты, включая распределение клиентов по возрасту, полу, месту жительства, а также динамику транзакционной активности и платежеспособность. Ключевые аспекты исследования: </w:t>
      </w:r>
      <w:r w:rsidR="00A17516" w:rsidRPr="00A826FC">
        <w:rPr>
          <w:rFonts w:eastAsia="Times New Roman" w:cstheme="minorHAnsi"/>
          <w:sz w:val="20"/>
          <w:szCs w:val="20"/>
          <w:lang w:eastAsia="ru-RU"/>
        </w:rPr>
        <w:t>о</w:t>
      </w:r>
      <w:r w:rsidRPr="00A826FC">
        <w:rPr>
          <w:rFonts w:eastAsia="Times New Roman" w:cstheme="minorHAnsi"/>
          <w:sz w:val="20"/>
          <w:szCs w:val="20"/>
          <w:lang w:eastAsia="ru-RU"/>
        </w:rPr>
        <w:t>пределен</w:t>
      </w:r>
      <w:r w:rsidR="00A17516" w:rsidRPr="00A826FC">
        <w:rPr>
          <w:rFonts w:eastAsia="Times New Roman" w:cstheme="minorHAnsi"/>
          <w:sz w:val="20"/>
          <w:szCs w:val="20"/>
          <w:lang w:eastAsia="ru-RU"/>
        </w:rPr>
        <w:t>ие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обще</w:t>
      </w:r>
      <w:r w:rsidR="00A17516" w:rsidRPr="00A826FC">
        <w:rPr>
          <w:rFonts w:eastAsia="Times New Roman" w:cstheme="minorHAnsi"/>
          <w:sz w:val="20"/>
          <w:szCs w:val="20"/>
          <w:lang w:eastAsia="ru-RU"/>
        </w:rPr>
        <w:t>го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количеств</w:t>
      </w:r>
      <w:r w:rsidR="00A17516" w:rsidRPr="00A826FC">
        <w:rPr>
          <w:rFonts w:eastAsia="Times New Roman" w:cstheme="minorHAnsi"/>
          <w:sz w:val="20"/>
          <w:szCs w:val="20"/>
          <w:lang w:eastAsia="ru-RU"/>
        </w:rPr>
        <w:t>а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клиентов, выявлен</w:t>
      </w:r>
      <w:r w:rsidR="00A17516" w:rsidRPr="00A826FC">
        <w:rPr>
          <w:rFonts w:eastAsia="Times New Roman" w:cstheme="minorHAnsi"/>
          <w:sz w:val="20"/>
          <w:szCs w:val="20"/>
          <w:lang w:eastAsia="ru-RU"/>
        </w:rPr>
        <w:t>ие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количеств</w:t>
      </w:r>
      <w:r w:rsidR="00A17516" w:rsidRPr="00A826FC">
        <w:rPr>
          <w:rFonts w:eastAsia="Times New Roman" w:cstheme="minorHAnsi"/>
          <w:sz w:val="20"/>
          <w:szCs w:val="20"/>
          <w:lang w:eastAsia="ru-RU"/>
        </w:rPr>
        <w:t>а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транзакций и рас</w:t>
      </w:r>
      <w:r w:rsidR="00A17516" w:rsidRPr="00A826FC">
        <w:rPr>
          <w:rFonts w:eastAsia="Times New Roman" w:cstheme="minorHAnsi"/>
          <w:sz w:val="20"/>
          <w:szCs w:val="20"/>
          <w:lang w:eastAsia="ru-RU"/>
        </w:rPr>
        <w:t>чет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средне</w:t>
      </w:r>
      <w:r w:rsidR="00A17516" w:rsidRPr="00A826FC">
        <w:rPr>
          <w:rFonts w:eastAsia="Times New Roman" w:cstheme="minorHAnsi"/>
          <w:sz w:val="20"/>
          <w:szCs w:val="20"/>
          <w:lang w:eastAsia="ru-RU"/>
        </w:rPr>
        <w:t>го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количеств</w:t>
      </w:r>
      <w:r w:rsidR="00A17516" w:rsidRPr="00A826FC">
        <w:rPr>
          <w:rFonts w:eastAsia="Times New Roman" w:cstheme="minorHAnsi"/>
          <w:sz w:val="20"/>
          <w:szCs w:val="20"/>
          <w:lang w:eastAsia="ru-RU"/>
        </w:rPr>
        <w:t>а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транзакций на одного клиента. </w:t>
      </w:r>
      <w:r w:rsidR="00A17516" w:rsidRPr="00A826FC">
        <w:rPr>
          <w:rFonts w:eastAsia="Times New Roman" w:cstheme="minorHAnsi"/>
          <w:sz w:val="20"/>
          <w:szCs w:val="20"/>
          <w:lang w:eastAsia="ru-RU"/>
        </w:rPr>
        <w:t>Указанный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анализ </w:t>
      </w:r>
      <w:r w:rsidR="00A17516" w:rsidRPr="00A826FC">
        <w:rPr>
          <w:rFonts w:eastAsia="Times New Roman" w:cstheme="minorHAnsi"/>
          <w:sz w:val="20"/>
          <w:szCs w:val="20"/>
          <w:lang w:eastAsia="ru-RU"/>
        </w:rPr>
        <w:t>способствует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получ</w:t>
      </w:r>
      <w:r w:rsidR="00A17516" w:rsidRPr="00A826FC">
        <w:rPr>
          <w:rFonts w:eastAsia="Times New Roman" w:cstheme="minorHAnsi"/>
          <w:sz w:val="20"/>
          <w:szCs w:val="20"/>
          <w:lang w:eastAsia="ru-RU"/>
        </w:rPr>
        <w:t>ению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обще</w:t>
      </w:r>
      <w:r w:rsidR="00A17516" w:rsidRPr="00A826FC">
        <w:rPr>
          <w:rFonts w:eastAsia="Times New Roman" w:cstheme="minorHAnsi"/>
          <w:sz w:val="20"/>
          <w:szCs w:val="20"/>
          <w:lang w:eastAsia="ru-RU"/>
        </w:rPr>
        <w:t>го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представлени</w:t>
      </w:r>
      <w:r w:rsidR="00A17516" w:rsidRPr="00A826FC">
        <w:rPr>
          <w:rFonts w:eastAsia="Times New Roman" w:cstheme="minorHAnsi"/>
          <w:sz w:val="20"/>
          <w:szCs w:val="20"/>
          <w:lang w:eastAsia="ru-RU"/>
        </w:rPr>
        <w:t>я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о размере и активности клиентской базы банка. </w:t>
      </w:r>
    </w:p>
    <w:p w14:paraId="4D434DE8" w14:textId="77777777" w:rsidR="00170244" w:rsidRDefault="00170244" w:rsidP="007003D0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</w:p>
    <w:p w14:paraId="0D216446" w14:textId="2587292C" w:rsidR="007003D0" w:rsidRDefault="00404243" w:rsidP="007003D0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>Основная часть клиентов находится в возрастной группе от 31 до 40 лет</w:t>
      </w:r>
      <w:r w:rsidR="00A17516" w:rsidRPr="00A826FC">
        <w:rPr>
          <w:rFonts w:eastAsia="Times New Roman" w:cstheme="minorHAnsi"/>
          <w:sz w:val="20"/>
          <w:szCs w:val="20"/>
          <w:lang w:eastAsia="ru-RU"/>
        </w:rPr>
        <w:t xml:space="preserve"> и является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сам</w:t>
      </w:r>
      <w:r w:rsidR="00A17516" w:rsidRPr="00A826FC">
        <w:rPr>
          <w:rFonts w:eastAsia="Times New Roman" w:cstheme="minorHAnsi"/>
          <w:sz w:val="20"/>
          <w:szCs w:val="20"/>
          <w:lang w:eastAsia="ru-RU"/>
        </w:rPr>
        <w:t>ой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платежеспособн</w:t>
      </w:r>
      <w:r w:rsidR="00A17516" w:rsidRPr="00A826FC">
        <w:rPr>
          <w:rFonts w:eastAsia="Times New Roman" w:cstheme="minorHAnsi"/>
          <w:sz w:val="20"/>
          <w:szCs w:val="20"/>
          <w:lang w:eastAsia="ru-RU"/>
        </w:rPr>
        <w:t>ой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категори</w:t>
      </w:r>
      <w:r w:rsidR="00A17516" w:rsidRPr="00A826FC">
        <w:rPr>
          <w:rFonts w:eastAsia="Times New Roman" w:cstheme="minorHAnsi"/>
          <w:sz w:val="20"/>
          <w:szCs w:val="20"/>
          <w:lang w:eastAsia="ru-RU"/>
        </w:rPr>
        <w:t>ей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клиентов, активно пользу</w:t>
      </w:r>
      <w:r w:rsidR="00A17516" w:rsidRPr="00A826FC">
        <w:rPr>
          <w:rFonts w:eastAsia="Times New Roman" w:cstheme="minorHAnsi"/>
          <w:sz w:val="20"/>
          <w:szCs w:val="20"/>
          <w:lang w:eastAsia="ru-RU"/>
        </w:rPr>
        <w:t>ющей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ся банковскими продуктами. Было выявлено, что с возрастом активность клиентов снижается, особенно после 60 лет. </w:t>
      </w:r>
    </w:p>
    <w:p w14:paraId="5A7F468D" w14:textId="77777777" w:rsidR="00170244" w:rsidRDefault="00170244" w:rsidP="007003D0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</w:p>
    <w:p w14:paraId="164D5EE2" w14:textId="2A109DB7" w:rsidR="007003D0" w:rsidRDefault="00404243" w:rsidP="007003D0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 xml:space="preserve">Анализ распределения клиентов по полу показал значительный перекос: 72% клиентов — мужчины, 28% — женщины. Это дает основание предположить, что необходимо разработать стратегию по привлечению большего числа женщин. </w:t>
      </w:r>
    </w:p>
    <w:p w14:paraId="4358F90D" w14:textId="77777777" w:rsidR="00170244" w:rsidRDefault="00170244" w:rsidP="007003D0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</w:p>
    <w:p w14:paraId="2679FEE4" w14:textId="5FC27D97" w:rsidR="007003D0" w:rsidRDefault="00404243" w:rsidP="007003D0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 xml:space="preserve">Основная часть клиентов сконцентрирована в крупнейших городах страны, таких как Мумбаи, Нью-Дели, Бангалор и другие мегаполисы. </w:t>
      </w:r>
      <w:r w:rsidR="00A826FC" w:rsidRPr="00A826FC">
        <w:rPr>
          <w:rFonts w:eastAsia="Times New Roman" w:cstheme="minorHAnsi"/>
          <w:sz w:val="20"/>
          <w:szCs w:val="20"/>
          <w:lang w:eastAsia="ru-RU"/>
        </w:rPr>
        <w:t>Указанные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города являются финансовыми центрами, что отражает высокую активность клиентов в этих регионах. Однако, несмотря на концентрацию в крупных городах, банк имеет клиентов и в городах среднего размера, что свидетельствует о хорошем географическом охвате. </w:t>
      </w:r>
    </w:p>
    <w:p w14:paraId="76EBA078" w14:textId="77777777" w:rsidR="00170244" w:rsidRDefault="00170244" w:rsidP="007003D0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</w:p>
    <w:p w14:paraId="44F67E86" w14:textId="4757307A" w:rsidR="007003D0" w:rsidRDefault="00404243" w:rsidP="007003D0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 xml:space="preserve">Распределение балансов клиентов показало, что большинство </w:t>
      </w:r>
      <w:r w:rsidR="007003D0">
        <w:rPr>
          <w:rFonts w:eastAsia="Times New Roman" w:cstheme="minorHAnsi"/>
          <w:sz w:val="20"/>
          <w:szCs w:val="20"/>
          <w:lang w:eastAsia="ru-RU"/>
        </w:rPr>
        <w:t>из них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имеют небольшие остатки на счетах, </w:t>
      </w:r>
      <w:r w:rsidR="00A826FC" w:rsidRPr="00A826FC">
        <w:rPr>
          <w:rFonts w:eastAsia="Times New Roman" w:cstheme="minorHAnsi"/>
          <w:sz w:val="20"/>
          <w:szCs w:val="20"/>
          <w:lang w:eastAsia="ru-RU"/>
        </w:rPr>
        <w:t xml:space="preserve">сегмент </w:t>
      </w:r>
      <w:r w:rsidRPr="00A826FC">
        <w:rPr>
          <w:rFonts w:eastAsia="Times New Roman" w:cstheme="minorHAnsi"/>
          <w:sz w:val="20"/>
          <w:szCs w:val="20"/>
          <w:lang w:eastAsia="ru-RU"/>
        </w:rPr>
        <w:t>с высокими балансами</w:t>
      </w:r>
      <w:r w:rsidR="00A826FC" w:rsidRPr="00A826FC">
        <w:rPr>
          <w:rFonts w:eastAsia="Times New Roman" w:cstheme="minorHAnsi"/>
          <w:sz w:val="20"/>
          <w:szCs w:val="20"/>
          <w:lang w:eastAsia="ru-RU"/>
        </w:rPr>
        <w:t xml:space="preserve"> составляет небольшую долю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. Похожая ситуация наблюдается с суммами транзакций: большинство операций связаны с небольшими суммами, но </w:t>
      </w:r>
      <w:r w:rsidR="004D6935">
        <w:rPr>
          <w:rFonts w:eastAsia="Times New Roman" w:cstheme="minorHAnsi"/>
          <w:sz w:val="20"/>
          <w:szCs w:val="20"/>
          <w:lang w:eastAsia="ru-RU"/>
        </w:rPr>
        <w:t xml:space="preserve">в </w:t>
      </w:r>
      <w:r w:rsidRPr="00A826FC">
        <w:rPr>
          <w:rFonts w:eastAsia="Times New Roman" w:cstheme="minorHAnsi"/>
          <w:sz w:val="20"/>
          <w:szCs w:val="20"/>
          <w:lang w:eastAsia="ru-RU"/>
        </w:rPr>
        <w:t>значительн</w:t>
      </w:r>
      <w:r w:rsidR="004D6935">
        <w:rPr>
          <w:rFonts w:eastAsia="Times New Roman" w:cstheme="minorHAnsi"/>
          <w:sz w:val="20"/>
          <w:szCs w:val="20"/>
          <w:lang w:eastAsia="ru-RU"/>
        </w:rPr>
        <w:t>ой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част</w:t>
      </w:r>
      <w:r w:rsidR="004D6935">
        <w:rPr>
          <w:rFonts w:eastAsia="Times New Roman" w:cstheme="minorHAnsi"/>
          <w:sz w:val="20"/>
          <w:szCs w:val="20"/>
          <w:lang w:eastAsia="ru-RU"/>
        </w:rPr>
        <w:t>и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транзакций </w:t>
      </w:r>
      <w:r w:rsidR="004D6935">
        <w:rPr>
          <w:rFonts w:eastAsia="Times New Roman" w:cstheme="minorHAnsi"/>
          <w:sz w:val="20"/>
          <w:szCs w:val="20"/>
          <w:lang w:eastAsia="ru-RU"/>
        </w:rPr>
        <w:t>фигурируют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="004D6935">
        <w:rPr>
          <w:rFonts w:eastAsia="Times New Roman" w:cstheme="minorHAnsi"/>
          <w:sz w:val="20"/>
          <w:szCs w:val="20"/>
          <w:lang w:eastAsia="ru-RU"/>
        </w:rPr>
        <w:t>крупные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суммы. </w:t>
      </w:r>
    </w:p>
    <w:p w14:paraId="3FD29542" w14:textId="77777777" w:rsidR="00170244" w:rsidRDefault="00170244" w:rsidP="007003D0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</w:p>
    <w:p w14:paraId="18C95E45" w14:textId="487807DD" w:rsidR="007003D0" w:rsidRDefault="004D6935" w:rsidP="007003D0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t>В результате проведения анализа</w:t>
      </w:r>
      <w:r w:rsidR="00404243" w:rsidRPr="00A826FC">
        <w:rPr>
          <w:rFonts w:eastAsia="Times New Roman" w:cstheme="minorHAnsi"/>
          <w:sz w:val="20"/>
          <w:szCs w:val="20"/>
          <w:lang w:eastAsia="ru-RU"/>
        </w:rPr>
        <w:t xml:space="preserve"> распределени</w:t>
      </w:r>
      <w:r>
        <w:rPr>
          <w:rFonts w:eastAsia="Times New Roman" w:cstheme="minorHAnsi"/>
          <w:sz w:val="20"/>
          <w:szCs w:val="20"/>
          <w:lang w:eastAsia="ru-RU"/>
        </w:rPr>
        <w:t>я</w:t>
      </w:r>
      <w:r w:rsidR="00404243" w:rsidRPr="00A826FC">
        <w:rPr>
          <w:rFonts w:eastAsia="Times New Roman" w:cstheme="minorHAnsi"/>
          <w:sz w:val="20"/>
          <w:szCs w:val="20"/>
          <w:lang w:eastAsia="ru-RU"/>
        </w:rPr>
        <w:t xml:space="preserve"> транзакций по датам и времени</w:t>
      </w:r>
      <w:r>
        <w:rPr>
          <w:rFonts w:eastAsia="Times New Roman" w:cstheme="minorHAnsi"/>
          <w:sz w:val="20"/>
          <w:szCs w:val="20"/>
          <w:lang w:eastAsia="ru-RU"/>
        </w:rPr>
        <w:t xml:space="preserve"> в</w:t>
      </w:r>
      <w:r w:rsidR="00404243" w:rsidRPr="00A826FC">
        <w:rPr>
          <w:rFonts w:eastAsia="Times New Roman" w:cstheme="minorHAnsi"/>
          <w:sz w:val="20"/>
          <w:szCs w:val="20"/>
          <w:lang w:eastAsia="ru-RU"/>
        </w:rPr>
        <w:t xml:space="preserve">ыявлено </w:t>
      </w:r>
      <w:r w:rsidRPr="00A826FC">
        <w:rPr>
          <w:rFonts w:eastAsia="Times New Roman" w:cstheme="minorHAnsi"/>
          <w:sz w:val="20"/>
          <w:szCs w:val="20"/>
          <w:lang w:eastAsia="ru-RU"/>
        </w:rPr>
        <w:t>сосредоточен</w:t>
      </w:r>
      <w:r>
        <w:rPr>
          <w:rFonts w:eastAsia="Times New Roman" w:cstheme="minorHAnsi"/>
          <w:sz w:val="20"/>
          <w:szCs w:val="20"/>
          <w:lang w:eastAsia="ru-RU"/>
        </w:rPr>
        <w:t>ие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="00404243" w:rsidRPr="00A826FC">
        <w:rPr>
          <w:rFonts w:eastAsia="Times New Roman" w:cstheme="minorHAnsi"/>
          <w:sz w:val="20"/>
          <w:szCs w:val="20"/>
          <w:lang w:eastAsia="ru-RU"/>
        </w:rPr>
        <w:t>активност</w:t>
      </w:r>
      <w:r>
        <w:rPr>
          <w:rFonts w:eastAsia="Times New Roman" w:cstheme="minorHAnsi"/>
          <w:sz w:val="20"/>
          <w:szCs w:val="20"/>
          <w:lang w:eastAsia="ru-RU"/>
        </w:rPr>
        <w:t>и</w:t>
      </w:r>
      <w:r w:rsidR="00404243" w:rsidRPr="00A826FC">
        <w:rPr>
          <w:rFonts w:eastAsia="Times New Roman" w:cstheme="minorHAnsi"/>
          <w:sz w:val="20"/>
          <w:szCs w:val="20"/>
          <w:lang w:eastAsia="ru-RU"/>
        </w:rPr>
        <w:t xml:space="preserve"> клиентов в определенные дни и часы, что открывает возможности для таргетированных предложений и акций в определенные периоды. Клиенты в возрастной группе 31-40 лет оказались самыми платежеспособными, совершая наибольшие по сумме транзакции. Это знание может быть использовано для разработки новых продуктов и услуг, ориентированных на данную категорию клиентов. </w:t>
      </w:r>
    </w:p>
    <w:p w14:paraId="105C3A8B" w14:textId="77777777" w:rsidR="00170244" w:rsidRDefault="00170244" w:rsidP="007003D0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</w:p>
    <w:p w14:paraId="23881EA0" w14:textId="0CB4D501" w:rsidR="007003D0" w:rsidRDefault="00404243" w:rsidP="007003D0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>Транзакции по времени суток показали, что большинство операций происходит в рабочие часы, что указывает на важность оптимизации работы служб поддержки и цифровых услуг в это время.</w:t>
      </w:r>
    </w:p>
    <w:p w14:paraId="25FED31F" w14:textId="77777777" w:rsidR="00170244" w:rsidRDefault="00170244" w:rsidP="007003D0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</w:p>
    <w:p w14:paraId="35C4A126" w14:textId="3D3E9C4C" w:rsidR="00404243" w:rsidRPr="00A826FC" w:rsidRDefault="00404243" w:rsidP="007003D0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>Исследовательский анализ данных предоставил обширное понимание клиентской базы и поведен</w:t>
      </w:r>
      <w:r w:rsidR="007003D0">
        <w:rPr>
          <w:rFonts w:eastAsia="Times New Roman" w:cstheme="minorHAnsi"/>
          <w:sz w:val="20"/>
          <w:szCs w:val="20"/>
          <w:lang w:eastAsia="ru-RU"/>
        </w:rPr>
        <w:t>ческих компонентов</w:t>
      </w:r>
      <w:r w:rsidRPr="00A826FC">
        <w:rPr>
          <w:rFonts w:eastAsia="Times New Roman" w:cstheme="minorHAnsi"/>
          <w:sz w:val="20"/>
          <w:szCs w:val="20"/>
          <w:lang w:eastAsia="ru-RU"/>
        </w:rPr>
        <w:t>. Он показал, что основная часть клиентов активна в возрасте 31-40 лет, что мужчины составляют большинство клиентов, а также что ключевые транзакции и активность сосредоточены в крупнейших городах. Эти результаты дают возможность для целенаправленных маркетинговых стратегий и улучшения клиентского опыта через персонализированные предложения и активное развитие цифровых сервисов.</w:t>
      </w:r>
    </w:p>
    <w:p w14:paraId="76320562" w14:textId="77777777" w:rsidR="007003D0" w:rsidRDefault="007003D0" w:rsidP="007003D0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/>
          <w:bCs/>
          <w:sz w:val="20"/>
          <w:szCs w:val="20"/>
          <w:lang w:eastAsia="ru-RU"/>
        </w:rPr>
      </w:pPr>
    </w:p>
    <w:p w14:paraId="2AB0086F" w14:textId="7B1511B9" w:rsidR="007003D0" w:rsidRDefault="00404243" w:rsidP="007003D0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/>
          <w:bCs/>
          <w:sz w:val="20"/>
          <w:szCs w:val="20"/>
          <w:lang w:eastAsia="ru-RU"/>
        </w:rPr>
      </w:pPr>
      <w:r w:rsidRPr="007003D0">
        <w:rPr>
          <w:rFonts w:eastAsia="Times New Roman" w:cstheme="minorHAnsi"/>
          <w:b/>
          <w:bCs/>
          <w:sz w:val="20"/>
          <w:szCs w:val="20"/>
          <w:lang w:eastAsia="ru-RU"/>
        </w:rPr>
        <w:t xml:space="preserve">Рекомендации: </w:t>
      </w:r>
    </w:p>
    <w:p w14:paraId="7255D0FA" w14:textId="77777777" w:rsidR="007003D0" w:rsidRPr="007003D0" w:rsidRDefault="007003D0" w:rsidP="007003D0">
      <w:pPr>
        <w:shd w:val="clear" w:color="auto" w:fill="FFFFFF"/>
        <w:spacing w:after="0" w:line="240" w:lineRule="auto"/>
        <w:ind w:firstLine="567"/>
        <w:jc w:val="both"/>
        <w:rPr>
          <w:rFonts w:eastAsia="Times New Roman" w:cstheme="minorHAnsi"/>
          <w:b/>
          <w:bCs/>
          <w:sz w:val="20"/>
          <w:szCs w:val="20"/>
          <w:lang w:eastAsia="ru-RU"/>
        </w:rPr>
      </w:pPr>
    </w:p>
    <w:p w14:paraId="5FEF3549" w14:textId="77777777" w:rsidR="007003D0" w:rsidRDefault="007003D0" w:rsidP="007003D0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t>р</w:t>
      </w:r>
      <w:r w:rsidR="00404243" w:rsidRPr="007003D0">
        <w:rPr>
          <w:rFonts w:eastAsia="Times New Roman" w:cstheme="minorHAnsi"/>
          <w:sz w:val="20"/>
          <w:szCs w:val="20"/>
          <w:lang w:eastAsia="ru-RU"/>
        </w:rPr>
        <w:t>азработать предложения для женщин</w:t>
      </w:r>
      <w:r w:rsidRPr="007003D0">
        <w:rPr>
          <w:rFonts w:eastAsia="Times New Roman" w:cstheme="minorHAnsi"/>
          <w:sz w:val="20"/>
          <w:szCs w:val="20"/>
          <w:lang w:eastAsia="ru-RU"/>
        </w:rPr>
        <w:t xml:space="preserve"> с целью </w:t>
      </w:r>
      <w:r w:rsidR="00404243" w:rsidRPr="007003D0">
        <w:rPr>
          <w:rFonts w:eastAsia="Times New Roman" w:cstheme="minorHAnsi"/>
          <w:sz w:val="20"/>
          <w:szCs w:val="20"/>
          <w:lang w:eastAsia="ru-RU"/>
        </w:rPr>
        <w:t>увелич</w:t>
      </w:r>
      <w:r w:rsidRPr="007003D0">
        <w:rPr>
          <w:rFonts w:eastAsia="Times New Roman" w:cstheme="minorHAnsi"/>
          <w:sz w:val="20"/>
          <w:szCs w:val="20"/>
          <w:lang w:eastAsia="ru-RU"/>
        </w:rPr>
        <w:t>ения</w:t>
      </w:r>
      <w:r w:rsidR="00404243" w:rsidRPr="007003D0">
        <w:rPr>
          <w:rFonts w:eastAsia="Times New Roman" w:cstheme="minorHAnsi"/>
          <w:sz w:val="20"/>
          <w:szCs w:val="20"/>
          <w:lang w:eastAsia="ru-RU"/>
        </w:rPr>
        <w:t xml:space="preserve"> их дол</w:t>
      </w:r>
      <w:r w:rsidRPr="007003D0">
        <w:rPr>
          <w:rFonts w:eastAsia="Times New Roman" w:cstheme="minorHAnsi"/>
          <w:sz w:val="20"/>
          <w:szCs w:val="20"/>
          <w:lang w:eastAsia="ru-RU"/>
        </w:rPr>
        <w:t>и</w:t>
      </w:r>
      <w:r w:rsidR="00404243" w:rsidRPr="007003D0">
        <w:rPr>
          <w:rFonts w:eastAsia="Times New Roman" w:cstheme="minorHAnsi"/>
          <w:sz w:val="20"/>
          <w:szCs w:val="20"/>
          <w:lang w:eastAsia="ru-RU"/>
        </w:rPr>
        <w:t xml:space="preserve"> среди клиентов</w:t>
      </w:r>
      <w:r>
        <w:rPr>
          <w:rFonts w:eastAsia="Times New Roman" w:cstheme="minorHAnsi"/>
          <w:sz w:val="20"/>
          <w:szCs w:val="20"/>
          <w:lang w:eastAsia="ru-RU"/>
        </w:rPr>
        <w:t>;</w:t>
      </w:r>
    </w:p>
    <w:p w14:paraId="07B25627" w14:textId="5116EFAA" w:rsidR="007003D0" w:rsidRDefault="007003D0" w:rsidP="007003D0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t>у</w:t>
      </w:r>
      <w:r w:rsidR="00404243" w:rsidRPr="007003D0">
        <w:rPr>
          <w:rFonts w:eastAsia="Times New Roman" w:cstheme="minorHAnsi"/>
          <w:sz w:val="20"/>
          <w:szCs w:val="20"/>
          <w:lang w:eastAsia="ru-RU"/>
        </w:rPr>
        <w:t xml:space="preserve">силить присутствие </w:t>
      </w:r>
      <w:r>
        <w:rPr>
          <w:rFonts w:eastAsia="Times New Roman" w:cstheme="minorHAnsi"/>
          <w:sz w:val="20"/>
          <w:szCs w:val="20"/>
          <w:lang w:eastAsia="ru-RU"/>
        </w:rPr>
        <w:t xml:space="preserve">банка </w:t>
      </w:r>
      <w:r w:rsidR="00404243" w:rsidRPr="007003D0">
        <w:rPr>
          <w:rFonts w:eastAsia="Times New Roman" w:cstheme="minorHAnsi"/>
          <w:sz w:val="20"/>
          <w:szCs w:val="20"/>
          <w:lang w:eastAsia="ru-RU"/>
        </w:rPr>
        <w:t>в городах среднего размера для увеличения клиентской базы</w:t>
      </w:r>
      <w:r>
        <w:rPr>
          <w:rFonts w:eastAsia="Times New Roman" w:cstheme="minorHAnsi"/>
          <w:sz w:val="20"/>
          <w:szCs w:val="20"/>
          <w:lang w:eastAsia="ru-RU"/>
        </w:rPr>
        <w:t>;</w:t>
      </w:r>
    </w:p>
    <w:p w14:paraId="5ABDCE43" w14:textId="2956CC6D" w:rsidR="007003D0" w:rsidRDefault="007003D0" w:rsidP="007003D0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t>а</w:t>
      </w:r>
      <w:r w:rsidR="00404243" w:rsidRPr="007003D0">
        <w:rPr>
          <w:rFonts w:eastAsia="Times New Roman" w:cstheme="minorHAnsi"/>
          <w:sz w:val="20"/>
          <w:szCs w:val="20"/>
          <w:lang w:eastAsia="ru-RU"/>
        </w:rPr>
        <w:t xml:space="preserve">ктивно продвигать цифровые продукты и улучшать онлайн-обслуживание для повышения удовлетворенности </w:t>
      </w:r>
      <w:r>
        <w:rPr>
          <w:rFonts w:eastAsia="Times New Roman" w:cstheme="minorHAnsi"/>
          <w:sz w:val="20"/>
          <w:szCs w:val="20"/>
          <w:lang w:eastAsia="ru-RU"/>
        </w:rPr>
        <w:t xml:space="preserve">и лояльности </w:t>
      </w:r>
      <w:r w:rsidR="00404243" w:rsidRPr="007003D0">
        <w:rPr>
          <w:rFonts w:eastAsia="Times New Roman" w:cstheme="minorHAnsi"/>
          <w:sz w:val="20"/>
          <w:szCs w:val="20"/>
          <w:lang w:eastAsia="ru-RU"/>
        </w:rPr>
        <w:t>клиентов</w:t>
      </w:r>
      <w:r>
        <w:rPr>
          <w:rFonts w:eastAsia="Times New Roman" w:cstheme="minorHAnsi"/>
          <w:sz w:val="20"/>
          <w:szCs w:val="20"/>
          <w:lang w:eastAsia="ru-RU"/>
        </w:rPr>
        <w:t>;</w:t>
      </w:r>
    </w:p>
    <w:p w14:paraId="5366EEA5" w14:textId="076E199F" w:rsidR="00404243" w:rsidRPr="007003D0" w:rsidRDefault="007003D0" w:rsidP="007003D0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t>р</w:t>
      </w:r>
      <w:r w:rsidR="00404243" w:rsidRPr="007003D0">
        <w:rPr>
          <w:rFonts w:eastAsia="Times New Roman" w:cstheme="minorHAnsi"/>
          <w:sz w:val="20"/>
          <w:szCs w:val="20"/>
          <w:lang w:eastAsia="ru-RU"/>
        </w:rPr>
        <w:t>азрабатывать персонализированные продукты для самых платежеспособных клиентов в возрастной группе 31-40 лет.</w:t>
      </w:r>
    </w:p>
    <w:p w14:paraId="2EDE007E" w14:textId="77777777" w:rsidR="00404243" w:rsidRPr="00A826FC" w:rsidRDefault="00404243" w:rsidP="007003D0">
      <w:pPr>
        <w:shd w:val="clear" w:color="auto" w:fill="FFFFFF"/>
        <w:spacing w:after="24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>В ходе анализа данных о банковских транзакциях были выявлены следующие закономерности:</w:t>
      </w:r>
    </w:p>
    <w:p w14:paraId="15C59F5E" w14:textId="2B50604E" w:rsidR="00404243" w:rsidRPr="007003D0" w:rsidRDefault="00404243" w:rsidP="007003D0">
      <w:pPr>
        <w:pStyle w:val="a5"/>
        <w:numPr>
          <w:ilvl w:val="0"/>
          <w:numId w:val="3"/>
        </w:numPr>
        <w:shd w:val="clear" w:color="auto" w:fill="FFFFFF"/>
        <w:tabs>
          <w:tab w:val="left" w:pos="851"/>
        </w:tabs>
        <w:spacing w:after="240" w:line="240" w:lineRule="auto"/>
        <w:ind w:hanging="720"/>
        <w:jc w:val="both"/>
        <w:rPr>
          <w:rFonts w:eastAsia="Times New Roman" w:cstheme="minorHAnsi"/>
          <w:sz w:val="20"/>
          <w:szCs w:val="20"/>
          <w:lang w:eastAsia="ru-RU"/>
        </w:rPr>
      </w:pPr>
      <w:r w:rsidRPr="007003D0">
        <w:rPr>
          <w:rFonts w:eastAsia="Times New Roman" w:cstheme="minorHAnsi"/>
          <w:sz w:val="20"/>
          <w:szCs w:val="20"/>
          <w:lang w:eastAsia="ru-RU"/>
        </w:rPr>
        <w:lastRenderedPageBreak/>
        <w:t>Количество клиентов: В анализируемом наборе данных содержится 884,265 уникальных клиентов.</w:t>
      </w:r>
    </w:p>
    <w:p w14:paraId="597F9876" w14:textId="44C3E4A2" w:rsidR="00404243" w:rsidRPr="007003D0" w:rsidRDefault="00404243" w:rsidP="007003D0">
      <w:pPr>
        <w:pStyle w:val="a5"/>
        <w:numPr>
          <w:ilvl w:val="0"/>
          <w:numId w:val="3"/>
        </w:numPr>
        <w:shd w:val="clear" w:color="auto" w:fill="FFFFFF"/>
        <w:tabs>
          <w:tab w:val="left" w:pos="851"/>
        </w:tabs>
        <w:spacing w:after="240" w:line="240" w:lineRule="auto"/>
        <w:ind w:hanging="720"/>
        <w:jc w:val="both"/>
        <w:rPr>
          <w:rFonts w:eastAsia="Times New Roman" w:cstheme="minorHAnsi"/>
          <w:sz w:val="20"/>
          <w:szCs w:val="20"/>
          <w:lang w:eastAsia="ru-RU"/>
        </w:rPr>
      </w:pPr>
      <w:r w:rsidRPr="007003D0">
        <w:rPr>
          <w:rFonts w:eastAsia="Times New Roman" w:cstheme="minorHAnsi"/>
          <w:sz w:val="20"/>
          <w:szCs w:val="20"/>
          <w:lang w:eastAsia="ru-RU"/>
        </w:rPr>
        <w:t>Количество транзакций: Общее количество транзакций составляет 1,048,567.</w:t>
      </w:r>
    </w:p>
    <w:p w14:paraId="0F08D35E" w14:textId="6A0DD61B" w:rsidR="00404243" w:rsidRPr="007003D0" w:rsidRDefault="00404243" w:rsidP="007003D0">
      <w:pPr>
        <w:pStyle w:val="a5"/>
        <w:numPr>
          <w:ilvl w:val="0"/>
          <w:numId w:val="3"/>
        </w:numPr>
        <w:shd w:val="clear" w:color="auto" w:fill="FFFFFF"/>
        <w:tabs>
          <w:tab w:val="left" w:pos="851"/>
        </w:tabs>
        <w:spacing w:after="240" w:line="240" w:lineRule="auto"/>
        <w:ind w:hanging="720"/>
        <w:jc w:val="both"/>
        <w:rPr>
          <w:rFonts w:eastAsia="Times New Roman" w:cstheme="minorHAnsi"/>
          <w:sz w:val="20"/>
          <w:szCs w:val="20"/>
          <w:lang w:eastAsia="ru-RU"/>
        </w:rPr>
      </w:pPr>
      <w:r w:rsidRPr="007003D0">
        <w:rPr>
          <w:rFonts w:eastAsia="Times New Roman" w:cstheme="minorHAnsi"/>
          <w:sz w:val="20"/>
          <w:szCs w:val="20"/>
          <w:lang w:eastAsia="ru-RU"/>
        </w:rPr>
        <w:t>Среднее количество транзакций на клиента: В среднем каждый клиент совершает примерно 1.19 транзакций.</w:t>
      </w:r>
    </w:p>
    <w:p w14:paraId="60A17139" w14:textId="649A39FB" w:rsidR="00404243" w:rsidRPr="007003D0" w:rsidRDefault="00404243" w:rsidP="007003D0">
      <w:pPr>
        <w:pStyle w:val="a5"/>
        <w:numPr>
          <w:ilvl w:val="0"/>
          <w:numId w:val="3"/>
        </w:numPr>
        <w:shd w:val="clear" w:color="auto" w:fill="FFFFFF"/>
        <w:tabs>
          <w:tab w:val="left" w:pos="851"/>
        </w:tabs>
        <w:spacing w:after="240" w:line="240" w:lineRule="auto"/>
        <w:ind w:hanging="720"/>
        <w:jc w:val="both"/>
        <w:rPr>
          <w:rFonts w:eastAsia="Times New Roman" w:cstheme="minorHAnsi"/>
          <w:sz w:val="20"/>
          <w:szCs w:val="20"/>
          <w:lang w:eastAsia="ru-RU"/>
        </w:rPr>
      </w:pPr>
      <w:r w:rsidRPr="007003D0">
        <w:rPr>
          <w:rFonts w:eastAsia="Times New Roman" w:cstheme="minorHAnsi"/>
          <w:sz w:val="20"/>
          <w:szCs w:val="20"/>
          <w:lang w:eastAsia="ru-RU"/>
        </w:rPr>
        <w:t>Анализ распределения Баланса клиента и Суммы транзакций.</w:t>
      </w:r>
    </w:p>
    <w:p w14:paraId="3BF9A688" w14:textId="77777777" w:rsidR="00170244" w:rsidRDefault="00404243" w:rsidP="00170244">
      <w:pPr>
        <w:shd w:val="clear" w:color="auto" w:fill="FFFFFF"/>
        <w:spacing w:after="24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 xml:space="preserve">Большая часть клиентов имеет относительно низкий баланс на счете, что указывает на то, что большинство клиентов используют счета для повседневных операций и не хранят на них значительные суммы. При этом присутствуют клиенты с очень высокими балансами, что создает длинный "хвост" на графике распределения. </w:t>
      </w:r>
    </w:p>
    <w:p w14:paraId="2C817AC4" w14:textId="0358DF87" w:rsidR="00404243" w:rsidRDefault="00404243" w:rsidP="00170244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ind w:left="851" w:hanging="284"/>
        <w:jc w:val="both"/>
        <w:rPr>
          <w:rFonts w:eastAsia="Times New Roman" w:cstheme="minorHAnsi"/>
          <w:sz w:val="20"/>
          <w:szCs w:val="20"/>
          <w:lang w:eastAsia="ru-RU"/>
        </w:rPr>
      </w:pPr>
      <w:r w:rsidRPr="00170244">
        <w:rPr>
          <w:rFonts w:eastAsia="Times New Roman" w:cstheme="minorHAnsi"/>
          <w:sz w:val="20"/>
          <w:szCs w:val="20"/>
          <w:lang w:eastAsia="ru-RU"/>
        </w:rPr>
        <w:t>Размах значений</w:t>
      </w:r>
      <w:r w:rsidR="00EA3487">
        <w:rPr>
          <w:rFonts w:eastAsia="Times New Roman" w:cstheme="minorHAnsi"/>
          <w:sz w:val="20"/>
          <w:szCs w:val="20"/>
          <w:lang w:eastAsia="ru-RU"/>
        </w:rPr>
        <w:t>.</w:t>
      </w:r>
    </w:p>
    <w:p w14:paraId="6B297BBF" w14:textId="77777777" w:rsidR="00170244" w:rsidRPr="00170244" w:rsidRDefault="00170244" w:rsidP="00170244">
      <w:pPr>
        <w:pStyle w:val="a5"/>
        <w:shd w:val="clear" w:color="auto" w:fill="FFFFFF"/>
        <w:spacing w:after="0" w:line="240" w:lineRule="auto"/>
        <w:ind w:left="851"/>
        <w:jc w:val="both"/>
        <w:rPr>
          <w:rFonts w:eastAsia="Times New Roman" w:cstheme="minorHAnsi"/>
          <w:sz w:val="20"/>
          <w:szCs w:val="20"/>
          <w:lang w:eastAsia="ru-RU"/>
        </w:rPr>
      </w:pPr>
    </w:p>
    <w:p w14:paraId="7E4F699F" w14:textId="77777777" w:rsidR="00404243" w:rsidRPr="00A826FC" w:rsidRDefault="00404243" w:rsidP="00170244">
      <w:pPr>
        <w:shd w:val="clear" w:color="auto" w:fill="FFFFFF"/>
        <w:spacing w:after="24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>Баланс клиента может варьироваться от небольших сумм (практически 0) до значительных остатков, что указывает на наличие нескольких высокообеспеченных клиентов. Этот размах предполагает, что банк работает с широкой категорией клиентов, от обычных потребителей до клиентов с высоким уровнем доходов.</w:t>
      </w:r>
    </w:p>
    <w:p w14:paraId="4793F059" w14:textId="77777777" w:rsidR="00404243" w:rsidRPr="00A826FC" w:rsidRDefault="00404243" w:rsidP="00170244">
      <w:pPr>
        <w:shd w:val="clear" w:color="auto" w:fill="FFFFFF"/>
        <w:spacing w:after="24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>Большинство клиентов банка обладают сравнительно небольшим остатком на счете, но присутствуют клиенты с высокими балансами. Это открывает возможность для разработки продуктов, направленных как на массовый рынок, так и на премиум-сегмент, предлагая специализированные банковские услуги для состоятельных клиентов.</w:t>
      </w:r>
    </w:p>
    <w:p w14:paraId="11785C47" w14:textId="39F7F420" w:rsidR="00404243" w:rsidRPr="00A826FC" w:rsidRDefault="00404243" w:rsidP="00170244">
      <w:pPr>
        <w:shd w:val="clear" w:color="auto" w:fill="FFFFFF"/>
        <w:spacing w:after="24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>Сумма большинства транзакций относительно небольшая, что можно объяснить повседневными операциями клиентов</w:t>
      </w:r>
      <w:r w:rsidR="00D57F54">
        <w:rPr>
          <w:rFonts w:eastAsia="Times New Roman" w:cstheme="minorHAnsi"/>
          <w:sz w:val="20"/>
          <w:szCs w:val="20"/>
          <w:lang w:eastAsia="ru-RU"/>
        </w:rPr>
        <w:t>,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такими как покупки или платежи. Однако также присутствуют более крупные транзакции, что создает длинный "хвост" распределения</w:t>
      </w:r>
      <w:r w:rsidR="00A9105C">
        <w:rPr>
          <w:rFonts w:eastAsia="Times New Roman" w:cstheme="minorHAnsi"/>
          <w:sz w:val="20"/>
          <w:szCs w:val="20"/>
          <w:lang w:eastAsia="ru-RU"/>
        </w:rPr>
        <w:t>.</w:t>
      </w:r>
    </w:p>
    <w:p w14:paraId="5178D061" w14:textId="77777777" w:rsidR="00404243" w:rsidRPr="00A826FC" w:rsidRDefault="00404243" w:rsidP="00170244">
      <w:pPr>
        <w:shd w:val="clear" w:color="auto" w:fill="FFFFFF"/>
        <w:spacing w:after="24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>Сумма транзакций варьируется от очень малых значений до больших транзакций, что может свидетельствовать о присутствии как розничных клиентов, так и бизнес-клиентов, совершающих крупные финансовые операции.</w:t>
      </w:r>
    </w:p>
    <w:p w14:paraId="22DF091C" w14:textId="77777777" w:rsidR="00404243" w:rsidRPr="00A826FC" w:rsidRDefault="00404243" w:rsidP="00170244">
      <w:pPr>
        <w:shd w:val="clear" w:color="auto" w:fill="FFFFFF"/>
        <w:spacing w:after="24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>Основная часть клиентов совершает небольшие транзакции, что типично для повседневных финансовых операций. Тем не менее, присутствие более крупных транзакций свидетельствует о наличии клиентов с большими финансовыми потоками. Банк может рассмотреть возможности создания специализированных предложений для высокоактивных клиентов, которые совершают крупные финансовые операции. Баланс клиента и Суммы транзакций имеют схожие характеристики распределения с длинными "хвостами", что говорит о том, что в банке представлены как обычные клиенты с небольшими остатками и транзакциями, так и более состоятельные клиенты с высокими суммами. Эти данные можно использовать для разработки более точных предложений и продуктов для разных сегментов клиентов, учитывая их финансовые возможности и поведение.</w:t>
      </w:r>
    </w:p>
    <w:p w14:paraId="616D31EA" w14:textId="31691D36" w:rsidR="00404243" w:rsidRPr="00170244" w:rsidRDefault="00404243" w:rsidP="00170244">
      <w:pPr>
        <w:pStyle w:val="a5"/>
        <w:numPr>
          <w:ilvl w:val="0"/>
          <w:numId w:val="3"/>
        </w:numPr>
        <w:shd w:val="clear" w:color="auto" w:fill="FFFFFF"/>
        <w:spacing w:after="240" w:line="240" w:lineRule="auto"/>
        <w:ind w:left="851" w:hanging="284"/>
        <w:jc w:val="both"/>
        <w:rPr>
          <w:rFonts w:eastAsia="Times New Roman" w:cstheme="minorHAnsi"/>
          <w:sz w:val="20"/>
          <w:szCs w:val="20"/>
          <w:lang w:eastAsia="ru-RU"/>
        </w:rPr>
      </w:pPr>
      <w:r w:rsidRPr="00170244">
        <w:rPr>
          <w:rFonts w:eastAsia="Times New Roman" w:cstheme="minorHAnsi"/>
          <w:sz w:val="20"/>
          <w:szCs w:val="20"/>
          <w:lang w:eastAsia="ru-RU"/>
        </w:rPr>
        <w:t>Распределение возраста клиентов.</w:t>
      </w:r>
    </w:p>
    <w:p w14:paraId="3520C76F" w14:textId="061E96BF" w:rsidR="00404243" w:rsidRPr="00A826FC" w:rsidRDefault="00404243" w:rsidP="00A9105C">
      <w:pPr>
        <w:shd w:val="clear" w:color="auto" w:fill="FFFFFF"/>
        <w:spacing w:after="24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>Большинство клиентов находятся в возрастных группах от 20 до 50 лет. Наибольшее количество клиентов попадает в возрастную группу 31-40 лет, что подтверждает их активность, выявленную ранее в анализе платежеспособности. Есть также определенная доля клиентов в возрастной группе старше 50 лет, но их количество заметно меньше по сравнению с более молодыми группами. Присутствует значительное количество молодых клиентов в возрасте до 30 лет</w:t>
      </w:r>
      <w:r w:rsidR="00EA3487">
        <w:rPr>
          <w:rFonts w:eastAsia="Times New Roman" w:cstheme="minorHAnsi"/>
          <w:sz w:val="20"/>
          <w:szCs w:val="20"/>
          <w:lang w:eastAsia="ru-RU"/>
        </w:rPr>
        <w:t>,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вероятно, использую</w:t>
      </w:r>
      <w:r w:rsidR="00EA3487">
        <w:rPr>
          <w:rFonts w:eastAsia="Times New Roman" w:cstheme="minorHAnsi"/>
          <w:sz w:val="20"/>
          <w:szCs w:val="20"/>
          <w:lang w:eastAsia="ru-RU"/>
        </w:rPr>
        <w:t>щих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базовые банковские услуги, такие как переводы и мелкие покупки. Число клиентов старше 60 лет заметно сокращается, что может свидетельствовать о снижении финансовой активности с возрастом или меньшем использовании цифровых банковских продуктов этой группой. Основная </w:t>
      </w:r>
      <w:r w:rsidR="00EA3487">
        <w:rPr>
          <w:rFonts w:eastAsia="Times New Roman" w:cstheme="minorHAnsi"/>
          <w:sz w:val="20"/>
          <w:szCs w:val="20"/>
          <w:lang w:eastAsia="ru-RU"/>
        </w:rPr>
        <w:t>категория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клиентов банка — это люди в возрасте 31-40 лет, что соответствует наиболее платежеспособной возрастной группе. Молодые клиенты (до 30 лет) активно используют банковские услуги, но могут нуждаться в дополнительных мотивациях для увеличения своих финансовых операций. Пожилые клиенты (старше 60 лет) составляют меньшую часть клиентской базы, что может требовать разработки специальных предложений для увеличения их активности или привлечения в цифровые каналы обслуживания.</w:t>
      </w:r>
    </w:p>
    <w:p w14:paraId="458FB69B" w14:textId="3FFAD8A0" w:rsidR="00404243" w:rsidRPr="00EA3487" w:rsidRDefault="00404243" w:rsidP="00EA3487">
      <w:pPr>
        <w:pStyle w:val="a5"/>
        <w:numPr>
          <w:ilvl w:val="0"/>
          <w:numId w:val="3"/>
        </w:numPr>
        <w:shd w:val="clear" w:color="auto" w:fill="FFFFFF"/>
        <w:spacing w:after="240" w:line="240" w:lineRule="auto"/>
        <w:ind w:left="851" w:hanging="284"/>
        <w:jc w:val="both"/>
        <w:rPr>
          <w:rFonts w:eastAsia="Times New Roman" w:cstheme="minorHAnsi"/>
          <w:sz w:val="20"/>
          <w:szCs w:val="20"/>
          <w:lang w:eastAsia="ru-RU"/>
        </w:rPr>
      </w:pPr>
      <w:r w:rsidRPr="00EA3487">
        <w:rPr>
          <w:rFonts w:eastAsia="Times New Roman" w:cstheme="minorHAnsi"/>
          <w:sz w:val="20"/>
          <w:szCs w:val="20"/>
          <w:lang w:eastAsia="ru-RU"/>
        </w:rPr>
        <w:t>Анализ пола клиентов</w:t>
      </w:r>
      <w:r w:rsidR="00EA3487">
        <w:rPr>
          <w:rFonts w:eastAsia="Times New Roman" w:cstheme="minorHAnsi"/>
          <w:sz w:val="20"/>
          <w:szCs w:val="20"/>
          <w:lang w:eastAsia="ru-RU"/>
        </w:rPr>
        <w:t>.</w:t>
      </w:r>
    </w:p>
    <w:p w14:paraId="355D2483" w14:textId="064FC910" w:rsidR="00404243" w:rsidRPr="00A826FC" w:rsidRDefault="00404243" w:rsidP="00EA3487">
      <w:pPr>
        <w:shd w:val="clear" w:color="auto" w:fill="FFFFFF"/>
        <w:spacing w:after="24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>При анализе данных о поле клиентов был обнаружен значительный перекос в распределении: 72% клиентов банка составляют мужчины, и только 28% — женщины. Этот дисбаланс может быть связан с различными факторами, включая характер предлагаемых банковских продуктов или социальны</w:t>
      </w:r>
      <w:r w:rsidR="00EA3487">
        <w:rPr>
          <w:rFonts w:eastAsia="Times New Roman" w:cstheme="minorHAnsi"/>
          <w:sz w:val="20"/>
          <w:szCs w:val="20"/>
          <w:lang w:eastAsia="ru-RU"/>
        </w:rPr>
        <w:t>е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фактор</w:t>
      </w:r>
      <w:r w:rsidR="00EA3487">
        <w:rPr>
          <w:rFonts w:eastAsia="Times New Roman" w:cstheme="minorHAnsi"/>
          <w:sz w:val="20"/>
          <w:szCs w:val="20"/>
          <w:lang w:eastAsia="ru-RU"/>
        </w:rPr>
        <w:t>ы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, </w:t>
      </w:r>
      <w:r w:rsidR="00EA3487">
        <w:rPr>
          <w:rFonts w:eastAsia="Times New Roman" w:cstheme="minorHAnsi"/>
          <w:sz w:val="20"/>
          <w:szCs w:val="20"/>
          <w:lang w:eastAsia="ru-RU"/>
        </w:rPr>
        <w:t xml:space="preserve">оказывающие </w:t>
      </w:r>
      <w:r w:rsidRPr="00A826FC">
        <w:rPr>
          <w:rFonts w:eastAsia="Times New Roman" w:cstheme="minorHAnsi"/>
          <w:sz w:val="20"/>
          <w:szCs w:val="20"/>
          <w:lang w:eastAsia="ru-RU"/>
        </w:rPr>
        <w:t>влия</w:t>
      </w:r>
      <w:r w:rsidR="00EA3487">
        <w:rPr>
          <w:rFonts w:eastAsia="Times New Roman" w:cstheme="minorHAnsi"/>
          <w:sz w:val="20"/>
          <w:szCs w:val="20"/>
          <w:lang w:eastAsia="ru-RU"/>
        </w:rPr>
        <w:t>ние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на использование </w:t>
      </w:r>
      <w:r w:rsidRPr="00A826FC">
        <w:rPr>
          <w:rFonts w:eastAsia="Times New Roman" w:cstheme="minorHAnsi"/>
          <w:sz w:val="20"/>
          <w:szCs w:val="20"/>
          <w:lang w:eastAsia="ru-RU"/>
        </w:rPr>
        <w:lastRenderedPageBreak/>
        <w:t xml:space="preserve">банковских услуг разными полами. </w:t>
      </w:r>
      <w:r w:rsidR="00EA3487">
        <w:rPr>
          <w:rFonts w:eastAsia="Times New Roman" w:cstheme="minorHAnsi"/>
          <w:sz w:val="20"/>
          <w:szCs w:val="20"/>
          <w:lang w:eastAsia="ru-RU"/>
        </w:rPr>
        <w:t>Например, п</w:t>
      </w:r>
      <w:r w:rsidRPr="00A826FC">
        <w:rPr>
          <w:rFonts w:eastAsia="Times New Roman" w:cstheme="minorHAnsi"/>
          <w:sz w:val="20"/>
          <w:szCs w:val="20"/>
          <w:lang w:eastAsia="ru-RU"/>
        </w:rPr>
        <w:t>ричин</w:t>
      </w:r>
      <w:r w:rsidR="00EA3487">
        <w:rPr>
          <w:rFonts w:eastAsia="Times New Roman" w:cstheme="minorHAnsi"/>
          <w:sz w:val="20"/>
          <w:szCs w:val="20"/>
          <w:lang w:eastAsia="ru-RU"/>
        </w:rPr>
        <w:t>ой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возможного перекоса может</w:t>
      </w:r>
      <w:r w:rsidR="00EA3487">
        <w:rPr>
          <w:rFonts w:eastAsia="Times New Roman" w:cstheme="minorHAnsi"/>
          <w:sz w:val="20"/>
          <w:szCs w:val="20"/>
          <w:lang w:eastAsia="ru-RU"/>
        </w:rPr>
        <w:t xml:space="preserve"> послужить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привле</w:t>
      </w:r>
      <w:r w:rsidR="00EA3487">
        <w:rPr>
          <w:rFonts w:eastAsia="Times New Roman" w:cstheme="minorHAnsi"/>
          <w:sz w:val="20"/>
          <w:szCs w:val="20"/>
          <w:lang w:eastAsia="ru-RU"/>
        </w:rPr>
        <w:t>чение банком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больше</w:t>
      </w:r>
      <w:r w:rsidR="00EA3487">
        <w:rPr>
          <w:rFonts w:eastAsia="Times New Roman" w:cstheme="minorHAnsi"/>
          <w:sz w:val="20"/>
          <w:szCs w:val="20"/>
          <w:lang w:eastAsia="ru-RU"/>
        </w:rPr>
        <w:t>го количества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мужчин из-за акцента на бизнес-услугах, инвестициях или других продуктах, которые в большей степени </w:t>
      </w:r>
      <w:r w:rsidR="00EA3487">
        <w:rPr>
          <w:rFonts w:eastAsia="Times New Roman" w:cstheme="minorHAnsi"/>
          <w:sz w:val="20"/>
          <w:szCs w:val="20"/>
          <w:lang w:eastAsia="ru-RU"/>
        </w:rPr>
        <w:t xml:space="preserve">ими </w:t>
      </w:r>
      <w:r w:rsidRPr="00A826FC">
        <w:rPr>
          <w:rFonts w:eastAsia="Times New Roman" w:cstheme="minorHAnsi"/>
          <w:sz w:val="20"/>
          <w:szCs w:val="20"/>
          <w:lang w:eastAsia="ru-RU"/>
        </w:rPr>
        <w:t>востребованы. Социальные и культурные факторы могут играть важную роль особенно</w:t>
      </w:r>
      <w:r w:rsidR="00EA3487">
        <w:rPr>
          <w:rFonts w:eastAsia="Times New Roman" w:cstheme="minorHAnsi"/>
          <w:sz w:val="20"/>
          <w:szCs w:val="20"/>
          <w:lang w:eastAsia="ru-RU"/>
        </w:rPr>
        <w:t>,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если финансовая грамотность среди женщин в некоторых регионах ниже или доступ к банковским услугам для женщин менее развит. Для лучшего понимания поведения женщин стоит провести анализ продуктов, которые они используют, и тех, которые не востребованы. Это поможет банку понять, какие барьеры могут существовать.</w:t>
      </w:r>
      <w:r w:rsidR="00EA3487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Pr="00A826FC">
        <w:rPr>
          <w:rFonts w:eastAsia="Times New Roman" w:cstheme="minorHAnsi"/>
          <w:sz w:val="20"/>
          <w:szCs w:val="20"/>
          <w:lang w:eastAsia="ru-RU"/>
        </w:rPr>
        <w:t>Разработка</w:t>
      </w:r>
      <w:r w:rsidR="005A7083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Pr="00A826FC">
        <w:rPr>
          <w:rFonts w:eastAsia="Times New Roman" w:cstheme="minorHAnsi"/>
          <w:sz w:val="20"/>
          <w:szCs w:val="20"/>
          <w:lang w:eastAsia="ru-RU"/>
        </w:rPr>
        <w:t>продуктов, ориентированных на женскую аудиторию, может увеличить долю женщин среди клиентов банка</w:t>
      </w:r>
      <w:r w:rsidR="005A7083">
        <w:rPr>
          <w:rFonts w:eastAsia="Times New Roman" w:cstheme="minorHAnsi"/>
          <w:sz w:val="20"/>
          <w:szCs w:val="20"/>
          <w:lang w:eastAsia="ru-RU"/>
        </w:rPr>
        <w:t xml:space="preserve">, например, </w:t>
      </w:r>
      <w:r w:rsidRPr="00A826FC">
        <w:rPr>
          <w:rFonts w:eastAsia="Times New Roman" w:cstheme="minorHAnsi"/>
          <w:sz w:val="20"/>
          <w:szCs w:val="20"/>
          <w:lang w:eastAsia="ru-RU"/>
        </w:rPr>
        <w:t>предложения по кредитованию, депозитам или инвестициям, а также программы лояльности и скидки.</w:t>
      </w:r>
      <w:r w:rsidR="005A7083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Кампании, направленные на женщин, с акцентом на семейные финансы, личные сбережения или предпринимательство, могут способствовать росту </w:t>
      </w:r>
      <w:r w:rsidR="005A7083">
        <w:rPr>
          <w:rFonts w:eastAsia="Times New Roman" w:cstheme="minorHAnsi"/>
          <w:sz w:val="20"/>
          <w:szCs w:val="20"/>
          <w:lang w:eastAsia="ru-RU"/>
        </w:rPr>
        <w:t>указанного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сегмента. Несмотря на перекос, банк уже имеет значительное количество женщин-клиентов </w:t>
      </w:r>
      <w:r w:rsidR="005A7083">
        <w:rPr>
          <w:rFonts w:eastAsia="Times New Roman" w:cstheme="minorHAnsi"/>
          <w:sz w:val="20"/>
          <w:szCs w:val="20"/>
          <w:lang w:eastAsia="ru-RU"/>
        </w:rPr>
        <w:t>и, соответственно,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его услуги востребованы среди обеих категорий</w:t>
      </w:r>
      <w:r w:rsidR="005A7083">
        <w:rPr>
          <w:rFonts w:eastAsia="Times New Roman" w:cstheme="minorHAnsi"/>
          <w:sz w:val="20"/>
          <w:szCs w:val="20"/>
          <w:lang w:eastAsia="ru-RU"/>
        </w:rPr>
        <w:t xml:space="preserve"> населения, демонстрируя перспективу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для равномерного роста. Перекос в распределении клиентов по полу (72% мужчин и 28% женщин) требует внимания и может служить отправной точкой для разработки стратегий по привлечению большего числа женщин. Разработка и продвижение продуктов, ориентированных на женскую аудиторию, может помочь банку расширить свою клиентскую базу и сбалансировать половой состав клиентов.</w:t>
      </w:r>
    </w:p>
    <w:p w14:paraId="514E8503" w14:textId="451963F0" w:rsidR="00404243" w:rsidRPr="005A7083" w:rsidRDefault="00404243" w:rsidP="005A7083">
      <w:pPr>
        <w:pStyle w:val="a5"/>
        <w:numPr>
          <w:ilvl w:val="0"/>
          <w:numId w:val="3"/>
        </w:numPr>
        <w:shd w:val="clear" w:color="auto" w:fill="FFFFFF"/>
        <w:tabs>
          <w:tab w:val="left" w:pos="851"/>
        </w:tabs>
        <w:spacing w:after="240" w:line="240" w:lineRule="auto"/>
        <w:ind w:hanging="720"/>
        <w:jc w:val="both"/>
        <w:rPr>
          <w:rFonts w:eastAsia="Times New Roman" w:cstheme="minorHAnsi"/>
          <w:sz w:val="20"/>
          <w:szCs w:val="20"/>
          <w:lang w:eastAsia="ru-RU"/>
        </w:rPr>
      </w:pPr>
      <w:r w:rsidRPr="005A7083">
        <w:rPr>
          <w:rFonts w:eastAsia="Times New Roman" w:cstheme="minorHAnsi"/>
          <w:sz w:val="20"/>
          <w:szCs w:val="20"/>
          <w:lang w:eastAsia="ru-RU"/>
        </w:rPr>
        <w:t>Анализ мест жительства клиентов</w:t>
      </w:r>
      <w:r w:rsidR="005A7083">
        <w:rPr>
          <w:rFonts w:eastAsia="Times New Roman" w:cstheme="minorHAnsi"/>
          <w:sz w:val="20"/>
          <w:szCs w:val="20"/>
          <w:lang w:eastAsia="ru-RU"/>
        </w:rPr>
        <w:t>.</w:t>
      </w:r>
    </w:p>
    <w:p w14:paraId="4C51B29C" w14:textId="0A8C8096" w:rsidR="00404243" w:rsidRPr="00A826FC" w:rsidRDefault="00404243" w:rsidP="005A7083">
      <w:pPr>
        <w:shd w:val="clear" w:color="auto" w:fill="FFFFFF"/>
        <w:spacing w:after="24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 xml:space="preserve">Основная часть клиентов </w:t>
      </w:r>
      <w:r w:rsidR="005A7083">
        <w:rPr>
          <w:rFonts w:eastAsia="Times New Roman" w:cstheme="minorHAnsi"/>
          <w:sz w:val="20"/>
          <w:szCs w:val="20"/>
          <w:lang w:eastAsia="ru-RU"/>
        </w:rPr>
        <w:t xml:space="preserve">банка 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сосредоточена в крупных городах, таких как Мумбаи, Нью-Дели, Бангалор и </w:t>
      </w:r>
      <w:proofErr w:type="spellStart"/>
      <w:r w:rsidRPr="00A826FC">
        <w:rPr>
          <w:rFonts w:eastAsia="Times New Roman" w:cstheme="minorHAnsi"/>
          <w:sz w:val="20"/>
          <w:szCs w:val="20"/>
          <w:lang w:eastAsia="ru-RU"/>
        </w:rPr>
        <w:t>Гургаон</w:t>
      </w:r>
      <w:proofErr w:type="spellEnd"/>
      <w:r w:rsidRPr="00A826FC">
        <w:rPr>
          <w:rFonts w:eastAsia="Times New Roman" w:cstheme="minorHAnsi"/>
          <w:sz w:val="20"/>
          <w:szCs w:val="20"/>
          <w:lang w:eastAsia="ru-RU"/>
        </w:rPr>
        <w:t xml:space="preserve">. Это указывает на то, что финансовые центры и мегаполисы привлекают значительную долю клиентской базы банка. Помимо крупных городов, в </w:t>
      </w:r>
      <w:r w:rsidR="005D1101">
        <w:rPr>
          <w:rFonts w:eastAsia="Times New Roman" w:cstheme="minorHAnsi"/>
          <w:sz w:val="20"/>
          <w:szCs w:val="20"/>
          <w:lang w:eastAsia="ru-RU"/>
        </w:rPr>
        <w:t>Топ</w:t>
      </w:r>
      <w:r w:rsidRPr="00A826FC">
        <w:rPr>
          <w:rFonts w:eastAsia="Times New Roman" w:cstheme="minorHAnsi"/>
          <w:sz w:val="20"/>
          <w:szCs w:val="20"/>
          <w:lang w:eastAsia="ru-RU"/>
        </w:rPr>
        <w:t>-20 входят также города среднего размера, что свидетельствует о хорошей географической диверсификации клиентской базы</w:t>
      </w:r>
      <w:r w:rsidR="005A7083">
        <w:rPr>
          <w:rFonts w:eastAsia="Times New Roman" w:cstheme="minorHAnsi"/>
          <w:sz w:val="20"/>
          <w:szCs w:val="20"/>
          <w:lang w:eastAsia="ru-RU"/>
        </w:rPr>
        <w:t xml:space="preserve"> в результате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активно</w:t>
      </w:r>
      <w:r w:rsidR="005A7083">
        <w:rPr>
          <w:rFonts w:eastAsia="Times New Roman" w:cstheme="minorHAnsi"/>
          <w:sz w:val="20"/>
          <w:szCs w:val="20"/>
          <w:lang w:eastAsia="ru-RU"/>
        </w:rPr>
        <w:t>й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работ</w:t>
      </w:r>
      <w:r w:rsidR="005A7083">
        <w:rPr>
          <w:rFonts w:eastAsia="Times New Roman" w:cstheme="minorHAnsi"/>
          <w:sz w:val="20"/>
          <w:szCs w:val="20"/>
          <w:lang w:eastAsia="ru-RU"/>
        </w:rPr>
        <w:t>ы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не только в столичных регионах, но и в други</w:t>
      </w:r>
      <w:r w:rsidR="005A7083">
        <w:rPr>
          <w:rFonts w:eastAsia="Times New Roman" w:cstheme="minorHAnsi"/>
          <w:sz w:val="20"/>
          <w:szCs w:val="20"/>
          <w:lang w:eastAsia="ru-RU"/>
        </w:rPr>
        <w:t xml:space="preserve">х </w:t>
      </w:r>
      <w:r w:rsidRPr="00A826FC">
        <w:rPr>
          <w:rFonts w:eastAsia="Times New Roman" w:cstheme="minorHAnsi"/>
          <w:sz w:val="20"/>
          <w:szCs w:val="20"/>
          <w:lang w:eastAsia="ru-RU"/>
        </w:rPr>
        <w:t>частях страны. Поскольку основная клиентская база сосредоточена в мегаполисах, банк может продолжать усиливать маркетинговые активности и сервисы в этих регионах. Для увеличения доли клиентов из городов, которые не входят в Т</w:t>
      </w:r>
      <w:r w:rsidR="005D1101">
        <w:rPr>
          <w:rFonts w:eastAsia="Times New Roman" w:cstheme="minorHAnsi"/>
          <w:sz w:val="20"/>
          <w:szCs w:val="20"/>
          <w:lang w:eastAsia="ru-RU"/>
        </w:rPr>
        <w:t>оп</w:t>
      </w:r>
      <w:r w:rsidR="005A7083">
        <w:rPr>
          <w:rFonts w:eastAsia="Times New Roman" w:cstheme="minorHAnsi"/>
          <w:sz w:val="20"/>
          <w:szCs w:val="20"/>
          <w:lang w:eastAsia="ru-RU"/>
        </w:rPr>
        <w:t>-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20, можно рассмотреть внедрение дополнительных филиалов или активное продвижение цифровых банковских услуг. </w:t>
      </w:r>
      <w:r w:rsidR="005D1101">
        <w:rPr>
          <w:rFonts w:eastAsia="Times New Roman" w:cstheme="minorHAnsi"/>
          <w:sz w:val="20"/>
          <w:szCs w:val="20"/>
          <w:lang w:eastAsia="ru-RU"/>
        </w:rPr>
        <w:t>Топ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городов по количеству клиентов демонстрирует сильную концентрацию в крупнейших финансовых центрах страны. Это открывает возможности для дальнейшего роста за счет усиления позиций в этих регионах, а также расширения клиентской базы в менее крупных городах.</w:t>
      </w:r>
    </w:p>
    <w:p w14:paraId="753DE170" w14:textId="57B12A37" w:rsidR="00404243" w:rsidRPr="005A7083" w:rsidRDefault="00404243" w:rsidP="005A7083">
      <w:pPr>
        <w:pStyle w:val="a5"/>
        <w:numPr>
          <w:ilvl w:val="0"/>
          <w:numId w:val="3"/>
        </w:numPr>
        <w:shd w:val="clear" w:color="auto" w:fill="FFFFFF"/>
        <w:tabs>
          <w:tab w:val="left" w:pos="851"/>
        </w:tabs>
        <w:spacing w:after="240" w:line="240" w:lineRule="auto"/>
        <w:ind w:hanging="720"/>
        <w:jc w:val="both"/>
        <w:rPr>
          <w:rFonts w:eastAsia="Times New Roman" w:cstheme="minorHAnsi"/>
          <w:sz w:val="20"/>
          <w:szCs w:val="20"/>
          <w:lang w:eastAsia="ru-RU"/>
        </w:rPr>
      </w:pPr>
      <w:r w:rsidRPr="005A7083">
        <w:rPr>
          <w:rFonts w:eastAsia="Times New Roman" w:cstheme="minorHAnsi"/>
          <w:sz w:val="20"/>
          <w:szCs w:val="20"/>
          <w:lang w:eastAsia="ru-RU"/>
        </w:rPr>
        <w:t>Динамика транзакций по количеству.</w:t>
      </w:r>
    </w:p>
    <w:p w14:paraId="61FE6C90" w14:textId="3366870D" w:rsidR="00404243" w:rsidRPr="00A826FC" w:rsidRDefault="00404243" w:rsidP="005A7083">
      <w:pPr>
        <w:shd w:val="clear" w:color="auto" w:fill="FFFFFF"/>
        <w:spacing w:after="24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>Анализ демонстрирует, как количество транзакций изменялось с течением времени. Можно наблюдать пики активности, совпада</w:t>
      </w:r>
      <w:r w:rsidR="005A7083">
        <w:rPr>
          <w:rFonts w:eastAsia="Times New Roman" w:cstheme="minorHAnsi"/>
          <w:sz w:val="20"/>
          <w:szCs w:val="20"/>
          <w:lang w:eastAsia="ru-RU"/>
        </w:rPr>
        <w:t>ющие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с важными для клиентов датами, например, периодами зарплат, праздниками или акциями. Важно обратить внимание на дни с резкими пиками количества транзакций. Эти периоды могут указывать на повышенный спрос на банковские услуги или на успешные маркетинговые кампании. Следует провести дополнительный анализ дней с высокими пиками транзакций, чтобы </w:t>
      </w:r>
      <w:r w:rsidR="005A7083">
        <w:rPr>
          <w:rFonts w:eastAsia="Times New Roman" w:cstheme="minorHAnsi"/>
          <w:sz w:val="20"/>
          <w:szCs w:val="20"/>
          <w:lang w:eastAsia="ru-RU"/>
        </w:rPr>
        <w:t>установить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их </w:t>
      </w:r>
      <w:r w:rsidR="005A7083">
        <w:rPr>
          <w:rFonts w:eastAsia="Times New Roman" w:cstheme="minorHAnsi"/>
          <w:sz w:val="20"/>
          <w:szCs w:val="20"/>
          <w:lang w:eastAsia="ru-RU"/>
        </w:rPr>
        <w:t>причину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(например, праздники, специальные акции или изменения в экономической ситуации). В периоды пиков необходимо обеспечивать повышенную доступность банковских услуг</w:t>
      </w:r>
      <w:r w:rsidR="005A7083">
        <w:rPr>
          <w:rFonts w:eastAsia="Times New Roman" w:cstheme="minorHAnsi"/>
          <w:sz w:val="20"/>
          <w:szCs w:val="20"/>
          <w:lang w:eastAsia="ru-RU"/>
        </w:rPr>
        <w:t xml:space="preserve"> во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избежа</w:t>
      </w:r>
      <w:r w:rsidR="00E4310A">
        <w:rPr>
          <w:rFonts w:eastAsia="Times New Roman" w:cstheme="minorHAnsi"/>
          <w:sz w:val="20"/>
          <w:szCs w:val="20"/>
          <w:lang w:eastAsia="ru-RU"/>
        </w:rPr>
        <w:t>ние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перегрузки системы и улучшить клиентский опыт. Анализ динамики транзакций по датам позволяет банку лучше понять поведение своих клиентов и спланировать маркетинговые </w:t>
      </w:r>
      <w:r w:rsidR="00092735">
        <w:rPr>
          <w:rFonts w:eastAsia="Times New Roman" w:cstheme="minorHAnsi"/>
          <w:sz w:val="20"/>
          <w:szCs w:val="20"/>
          <w:lang w:eastAsia="ru-RU"/>
        </w:rPr>
        <w:t>акции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в дни, когда наблюдается повышенная активность.</w:t>
      </w:r>
    </w:p>
    <w:p w14:paraId="7897B949" w14:textId="221E2C9C" w:rsidR="00404243" w:rsidRPr="00092735" w:rsidRDefault="00404243" w:rsidP="00092735">
      <w:pPr>
        <w:pStyle w:val="a5"/>
        <w:numPr>
          <w:ilvl w:val="0"/>
          <w:numId w:val="3"/>
        </w:numPr>
        <w:shd w:val="clear" w:color="auto" w:fill="FFFFFF"/>
        <w:tabs>
          <w:tab w:val="left" w:pos="993"/>
        </w:tabs>
        <w:spacing w:after="240" w:line="240" w:lineRule="auto"/>
        <w:ind w:hanging="720"/>
        <w:jc w:val="both"/>
        <w:rPr>
          <w:rFonts w:eastAsia="Times New Roman" w:cstheme="minorHAnsi"/>
          <w:sz w:val="20"/>
          <w:szCs w:val="20"/>
          <w:lang w:eastAsia="ru-RU"/>
        </w:rPr>
      </w:pPr>
      <w:r w:rsidRPr="00092735">
        <w:rPr>
          <w:rFonts w:eastAsia="Times New Roman" w:cstheme="minorHAnsi"/>
          <w:sz w:val="20"/>
          <w:szCs w:val="20"/>
          <w:lang w:eastAsia="ru-RU"/>
        </w:rPr>
        <w:t>Динамика транзакций по сумме одной транзакции</w:t>
      </w:r>
      <w:r w:rsidR="00092735">
        <w:rPr>
          <w:rFonts w:eastAsia="Times New Roman" w:cstheme="minorHAnsi"/>
          <w:sz w:val="20"/>
          <w:szCs w:val="20"/>
          <w:lang w:eastAsia="ru-RU"/>
        </w:rPr>
        <w:t>.</w:t>
      </w:r>
    </w:p>
    <w:p w14:paraId="6FAC11B7" w14:textId="77777777" w:rsidR="00404243" w:rsidRPr="00A826FC" w:rsidRDefault="00404243" w:rsidP="002E2F50">
      <w:pPr>
        <w:shd w:val="clear" w:color="auto" w:fill="FFFFFF"/>
        <w:spacing w:after="24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>Сумма одной транзакции за последний месяц составила 107,04 млн INR, а за предыдущий месяц — 79,51 млн INR. Это означает, что сумма одной транзакции увеличилась на 34,62% по сравнению с предыдущим месяцем.</w:t>
      </w:r>
    </w:p>
    <w:p w14:paraId="37307E69" w14:textId="073851AF" w:rsidR="00404243" w:rsidRPr="002E2F50" w:rsidRDefault="00404243" w:rsidP="002E2F50">
      <w:pPr>
        <w:pStyle w:val="a5"/>
        <w:numPr>
          <w:ilvl w:val="0"/>
          <w:numId w:val="3"/>
        </w:numPr>
        <w:shd w:val="clear" w:color="auto" w:fill="FFFFFF"/>
        <w:tabs>
          <w:tab w:val="left" w:pos="993"/>
        </w:tabs>
        <w:spacing w:after="240" w:line="240" w:lineRule="auto"/>
        <w:ind w:hanging="720"/>
        <w:jc w:val="both"/>
        <w:rPr>
          <w:rFonts w:eastAsia="Times New Roman" w:cstheme="minorHAnsi"/>
          <w:sz w:val="20"/>
          <w:szCs w:val="20"/>
          <w:lang w:eastAsia="ru-RU"/>
        </w:rPr>
      </w:pPr>
      <w:r w:rsidRPr="002E2F50">
        <w:rPr>
          <w:rFonts w:eastAsia="Times New Roman" w:cstheme="minorHAnsi"/>
          <w:sz w:val="20"/>
          <w:szCs w:val="20"/>
          <w:lang w:eastAsia="ru-RU"/>
        </w:rPr>
        <w:t>Определение самой платежеспособной группы по возрасту.</w:t>
      </w:r>
    </w:p>
    <w:p w14:paraId="78707549" w14:textId="77777777" w:rsidR="00EE53D5" w:rsidRDefault="00404243" w:rsidP="002E2F50">
      <w:pPr>
        <w:shd w:val="clear" w:color="auto" w:fill="FFFFFF"/>
        <w:spacing w:after="24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>Возрастная группа 31-40 лет оказалась самой платежеспособной, с общей суммой транзакций в размере 641,41 млн INR. Это подтверждает, что люди в этом возрасте находятся на пике своей финансовой активности</w:t>
      </w:r>
      <w:r w:rsidR="00EE53D5">
        <w:rPr>
          <w:rFonts w:eastAsia="Times New Roman" w:cstheme="minorHAnsi"/>
          <w:sz w:val="20"/>
          <w:szCs w:val="20"/>
          <w:lang w:eastAsia="ru-RU"/>
        </w:rPr>
        <w:t xml:space="preserve"> и составляют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ключев</w:t>
      </w:r>
      <w:r w:rsidR="00EE53D5">
        <w:rPr>
          <w:rFonts w:eastAsia="Times New Roman" w:cstheme="minorHAnsi"/>
          <w:sz w:val="20"/>
          <w:szCs w:val="20"/>
          <w:lang w:eastAsia="ru-RU"/>
        </w:rPr>
        <w:t>ую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целев</w:t>
      </w:r>
      <w:r w:rsidR="00EE53D5">
        <w:rPr>
          <w:rFonts w:eastAsia="Times New Roman" w:cstheme="minorHAnsi"/>
          <w:sz w:val="20"/>
          <w:szCs w:val="20"/>
          <w:lang w:eastAsia="ru-RU"/>
        </w:rPr>
        <w:t>ую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аудитори</w:t>
      </w:r>
      <w:r w:rsidR="00EE53D5">
        <w:rPr>
          <w:rFonts w:eastAsia="Times New Roman" w:cstheme="minorHAnsi"/>
          <w:sz w:val="20"/>
          <w:szCs w:val="20"/>
          <w:lang w:eastAsia="ru-RU"/>
        </w:rPr>
        <w:t>ю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для банка. </w:t>
      </w:r>
    </w:p>
    <w:p w14:paraId="54E8B9F2" w14:textId="1AEECDC1" w:rsidR="00404243" w:rsidRPr="00A826FC" w:rsidRDefault="00404243" w:rsidP="00EE53D5">
      <w:pPr>
        <w:shd w:val="clear" w:color="auto" w:fill="FFFFFF"/>
        <w:spacing w:after="24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 xml:space="preserve">Следующей по платежеспособности является группа 41-50 лет, с суммой транзакций в 442,11 млн INR. Это показывает, что финансовая активность сохраняется на высоком уровне и в более старшем возрасте. </w:t>
      </w:r>
    </w:p>
    <w:p w14:paraId="065A266F" w14:textId="77777777" w:rsidR="00EE53D5" w:rsidRDefault="00404243" w:rsidP="00EE53D5">
      <w:pPr>
        <w:shd w:val="clear" w:color="auto" w:fill="FFFFFF"/>
        <w:spacing w:after="24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lastRenderedPageBreak/>
        <w:t xml:space="preserve">В группе 51-60 лет сумма транзакций значительно снижается до 142,74 млн INR, а в группах старше 60 лет транзакционная активность практически отсутствует. Это может быть связано с переходом на пенсию и уменьшением доходов. </w:t>
      </w:r>
    </w:p>
    <w:p w14:paraId="48D14575" w14:textId="16500CA4" w:rsidR="00404243" w:rsidRPr="00A826FC" w:rsidRDefault="00404243" w:rsidP="00EE53D5">
      <w:pPr>
        <w:shd w:val="clear" w:color="auto" w:fill="FFFFFF"/>
        <w:spacing w:after="24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>Возрастные группы 0-20 и 21-30 лет показали относительно низкие суммы транзакций (0,65 млн INR и 34,93 млн INR соответственно)</w:t>
      </w:r>
      <w:r w:rsidR="00EE53D5">
        <w:rPr>
          <w:rFonts w:eastAsia="Times New Roman" w:cstheme="minorHAnsi"/>
          <w:sz w:val="20"/>
          <w:szCs w:val="20"/>
          <w:lang w:eastAsia="ru-RU"/>
        </w:rPr>
        <w:t>. Указанные показатели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="00EE53D5">
        <w:rPr>
          <w:rFonts w:eastAsia="Times New Roman" w:cstheme="minorHAnsi"/>
          <w:sz w:val="20"/>
          <w:szCs w:val="20"/>
          <w:lang w:eastAsia="ru-RU"/>
        </w:rPr>
        <w:t xml:space="preserve">преимущественно </w:t>
      </w:r>
      <w:r w:rsidRPr="00A826FC">
        <w:rPr>
          <w:rFonts w:eastAsia="Times New Roman" w:cstheme="minorHAnsi"/>
          <w:sz w:val="20"/>
          <w:szCs w:val="20"/>
          <w:lang w:eastAsia="ru-RU"/>
        </w:rPr>
        <w:t>связан</w:t>
      </w:r>
      <w:r w:rsidR="00EE53D5">
        <w:rPr>
          <w:rFonts w:eastAsia="Times New Roman" w:cstheme="minorHAnsi"/>
          <w:sz w:val="20"/>
          <w:szCs w:val="20"/>
          <w:lang w:eastAsia="ru-RU"/>
        </w:rPr>
        <w:t xml:space="preserve">ы с </w:t>
      </w:r>
      <w:r w:rsidRPr="00A826FC">
        <w:rPr>
          <w:rFonts w:eastAsia="Times New Roman" w:cstheme="minorHAnsi"/>
          <w:sz w:val="20"/>
          <w:szCs w:val="20"/>
          <w:lang w:eastAsia="ru-RU"/>
        </w:rPr>
        <w:t>более ограниченны</w:t>
      </w:r>
      <w:r w:rsidR="00EE53D5">
        <w:rPr>
          <w:rFonts w:eastAsia="Times New Roman" w:cstheme="minorHAnsi"/>
          <w:sz w:val="20"/>
          <w:szCs w:val="20"/>
          <w:lang w:eastAsia="ru-RU"/>
        </w:rPr>
        <w:t>ми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финансовы</w:t>
      </w:r>
      <w:r w:rsidR="00EE53D5">
        <w:rPr>
          <w:rFonts w:eastAsia="Times New Roman" w:cstheme="minorHAnsi"/>
          <w:sz w:val="20"/>
          <w:szCs w:val="20"/>
          <w:lang w:eastAsia="ru-RU"/>
        </w:rPr>
        <w:t>ми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возможност</w:t>
      </w:r>
      <w:r w:rsidR="00EE53D5">
        <w:rPr>
          <w:rFonts w:eastAsia="Times New Roman" w:cstheme="minorHAnsi"/>
          <w:sz w:val="20"/>
          <w:szCs w:val="20"/>
          <w:lang w:eastAsia="ru-RU"/>
        </w:rPr>
        <w:t>ям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и </w:t>
      </w:r>
      <w:r w:rsidR="00EE53D5" w:rsidRPr="00A826FC">
        <w:rPr>
          <w:rFonts w:eastAsia="Times New Roman" w:cstheme="minorHAnsi"/>
          <w:sz w:val="20"/>
          <w:szCs w:val="20"/>
          <w:lang w:eastAsia="ru-RU"/>
        </w:rPr>
        <w:t>молоды</w:t>
      </w:r>
      <w:r w:rsidR="00EE53D5">
        <w:rPr>
          <w:rFonts w:eastAsia="Times New Roman" w:cstheme="minorHAnsi"/>
          <w:sz w:val="20"/>
          <w:szCs w:val="20"/>
          <w:lang w:eastAsia="ru-RU"/>
        </w:rPr>
        <w:t>х</w:t>
      </w:r>
      <w:r w:rsidR="00EE53D5" w:rsidRPr="00A826FC">
        <w:rPr>
          <w:rFonts w:eastAsia="Times New Roman" w:cstheme="minorHAnsi"/>
          <w:sz w:val="20"/>
          <w:szCs w:val="20"/>
          <w:lang w:eastAsia="ru-RU"/>
        </w:rPr>
        <w:t xml:space="preserve"> клиент</w:t>
      </w:r>
      <w:r w:rsidR="00EE53D5">
        <w:rPr>
          <w:rFonts w:eastAsia="Times New Roman" w:cstheme="minorHAnsi"/>
          <w:sz w:val="20"/>
          <w:szCs w:val="20"/>
          <w:lang w:eastAsia="ru-RU"/>
        </w:rPr>
        <w:t>ов, которые</w:t>
      </w:r>
      <w:r w:rsidR="00EE53D5" w:rsidRPr="00A826FC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Pr="00A826FC">
        <w:rPr>
          <w:rFonts w:eastAsia="Times New Roman" w:cstheme="minorHAnsi"/>
          <w:sz w:val="20"/>
          <w:szCs w:val="20"/>
          <w:lang w:eastAsia="ru-RU"/>
        </w:rPr>
        <w:t>и меньше совершают крупны</w:t>
      </w:r>
      <w:r w:rsidR="00EE53D5">
        <w:rPr>
          <w:rFonts w:eastAsia="Times New Roman" w:cstheme="minorHAnsi"/>
          <w:sz w:val="20"/>
          <w:szCs w:val="20"/>
          <w:lang w:eastAsia="ru-RU"/>
        </w:rPr>
        <w:t>е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финансовы</w:t>
      </w:r>
      <w:r w:rsidR="00EE53D5">
        <w:rPr>
          <w:rFonts w:eastAsia="Times New Roman" w:cstheme="minorHAnsi"/>
          <w:sz w:val="20"/>
          <w:szCs w:val="20"/>
          <w:lang w:eastAsia="ru-RU"/>
        </w:rPr>
        <w:t>е</w:t>
      </w:r>
      <w:r w:rsidRPr="00A826FC">
        <w:rPr>
          <w:rFonts w:eastAsia="Times New Roman" w:cstheme="minorHAnsi"/>
          <w:sz w:val="20"/>
          <w:szCs w:val="20"/>
          <w:lang w:eastAsia="ru-RU"/>
        </w:rPr>
        <w:t xml:space="preserve"> операци</w:t>
      </w:r>
      <w:r w:rsidR="00EE53D5">
        <w:rPr>
          <w:rFonts w:eastAsia="Times New Roman" w:cstheme="minorHAnsi"/>
          <w:sz w:val="20"/>
          <w:szCs w:val="20"/>
          <w:lang w:eastAsia="ru-RU"/>
        </w:rPr>
        <w:t>и</w:t>
      </w:r>
      <w:r w:rsidRPr="00A826FC">
        <w:rPr>
          <w:rFonts w:eastAsia="Times New Roman" w:cstheme="minorHAnsi"/>
          <w:sz w:val="20"/>
          <w:szCs w:val="20"/>
          <w:lang w:eastAsia="ru-RU"/>
        </w:rPr>
        <w:t>.</w:t>
      </w:r>
    </w:p>
    <w:p w14:paraId="1F627571" w14:textId="77777777" w:rsidR="00404243" w:rsidRPr="00A826FC" w:rsidRDefault="00404243" w:rsidP="00EE53D5">
      <w:pPr>
        <w:shd w:val="clear" w:color="auto" w:fill="FFFFFF"/>
        <w:spacing w:after="24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>Основная финансовая активность сосредоточена в возрастных группах 31-40 лет и 41-50 лет, которые являются самыми платежеспособными. Банк может ориентировать свои маркетинговые усилия и продукты на эти группы для увеличения доходов, а также развивать предложения для более молодых клиентов, чтобы стимулировать их активность.</w:t>
      </w:r>
    </w:p>
    <w:p w14:paraId="1F404506" w14:textId="3E1916A9" w:rsidR="00404243" w:rsidRPr="00EE53D5" w:rsidRDefault="005D1101" w:rsidP="005D1101">
      <w:pPr>
        <w:pStyle w:val="a5"/>
        <w:numPr>
          <w:ilvl w:val="0"/>
          <w:numId w:val="3"/>
        </w:numPr>
        <w:shd w:val="clear" w:color="auto" w:fill="FFFFFF"/>
        <w:tabs>
          <w:tab w:val="left" w:pos="993"/>
        </w:tabs>
        <w:spacing w:after="240" w:line="240" w:lineRule="auto"/>
        <w:ind w:hanging="720"/>
        <w:jc w:val="both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t>Топ</w:t>
      </w:r>
      <w:r w:rsidR="00EE53D5">
        <w:rPr>
          <w:rFonts w:eastAsia="Times New Roman" w:cstheme="minorHAnsi"/>
          <w:sz w:val="20"/>
          <w:szCs w:val="20"/>
          <w:lang w:eastAsia="ru-RU"/>
        </w:rPr>
        <w:t>-</w:t>
      </w:r>
      <w:r w:rsidR="00404243" w:rsidRPr="00EE53D5">
        <w:rPr>
          <w:rFonts w:eastAsia="Times New Roman" w:cstheme="minorHAnsi"/>
          <w:sz w:val="20"/>
          <w:szCs w:val="20"/>
          <w:lang w:eastAsia="ru-RU"/>
        </w:rPr>
        <w:t>10 по кол-ву транзакций/сумме транзакций</w:t>
      </w:r>
      <w:r>
        <w:rPr>
          <w:rFonts w:eastAsia="Times New Roman" w:cstheme="minorHAnsi"/>
          <w:sz w:val="20"/>
          <w:szCs w:val="20"/>
          <w:lang w:eastAsia="ru-RU"/>
        </w:rPr>
        <w:t>.</w:t>
      </w:r>
    </w:p>
    <w:p w14:paraId="7FA4A9E7" w14:textId="2A1D7EB9" w:rsidR="00404243" w:rsidRPr="00A826FC" w:rsidRDefault="005D1101" w:rsidP="005D1101">
      <w:pPr>
        <w:shd w:val="clear" w:color="auto" w:fill="FFFFFF"/>
        <w:spacing w:after="24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t>Топ</w:t>
      </w:r>
      <w:r w:rsidR="00404243" w:rsidRPr="00A826FC">
        <w:rPr>
          <w:rFonts w:eastAsia="Times New Roman" w:cstheme="minorHAnsi"/>
          <w:sz w:val="20"/>
          <w:szCs w:val="20"/>
          <w:lang w:eastAsia="ru-RU"/>
        </w:rPr>
        <w:t>-10 локаций по количеству транзакций:</w:t>
      </w:r>
    </w:p>
    <w:p w14:paraId="6B1701FE" w14:textId="5D89D4B4" w:rsidR="00404243" w:rsidRPr="00A826FC" w:rsidRDefault="00404243" w:rsidP="00A17516">
      <w:pPr>
        <w:shd w:val="clear" w:color="auto" w:fill="FFFFFF"/>
        <w:spacing w:after="24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 xml:space="preserve">Мумбаи: 103,595 транзакций Нью-Дели: 84,928 транзакций Бангалор: 81,555 транзакций </w:t>
      </w:r>
      <w:proofErr w:type="spellStart"/>
      <w:r w:rsidRPr="00A826FC">
        <w:rPr>
          <w:rFonts w:eastAsia="Times New Roman" w:cstheme="minorHAnsi"/>
          <w:sz w:val="20"/>
          <w:szCs w:val="20"/>
          <w:lang w:eastAsia="ru-RU"/>
        </w:rPr>
        <w:t>Гургаон</w:t>
      </w:r>
      <w:proofErr w:type="spellEnd"/>
      <w:r w:rsidRPr="00A826FC">
        <w:rPr>
          <w:rFonts w:eastAsia="Times New Roman" w:cstheme="minorHAnsi"/>
          <w:sz w:val="20"/>
          <w:szCs w:val="20"/>
          <w:lang w:eastAsia="ru-RU"/>
        </w:rPr>
        <w:t xml:space="preserve">: 73,818 транзакций Дели: 71,019 транзакций </w:t>
      </w:r>
      <w:proofErr w:type="spellStart"/>
      <w:r w:rsidRPr="00A826FC">
        <w:rPr>
          <w:rFonts w:eastAsia="Times New Roman" w:cstheme="minorHAnsi"/>
          <w:sz w:val="20"/>
          <w:szCs w:val="20"/>
          <w:lang w:eastAsia="ru-RU"/>
        </w:rPr>
        <w:t>Ноида</w:t>
      </w:r>
      <w:proofErr w:type="spellEnd"/>
      <w:r w:rsidRPr="00A826FC">
        <w:rPr>
          <w:rFonts w:eastAsia="Times New Roman" w:cstheme="minorHAnsi"/>
          <w:sz w:val="20"/>
          <w:szCs w:val="20"/>
          <w:lang w:eastAsia="ru-RU"/>
        </w:rPr>
        <w:t>: 32,784 транзакций Ченнаи: 30,009 транзакций Пуна: 25,851 транзакция Хайдарабад: 23,049 транзакций Тане: 21,505 транзакций</w:t>
      </w:r>
      <w:r w:rsidR="005D1101">
        <w:rPr>
          <w:rFonts w:eastAsia="Times New Roman" w:cstheme="minorHAnsi"/>
          <w:sz w:val="20"/>
          <w:szCs w:val="20"/>
          <w:lang w:eastAsia="ru-RU"/>
        </w:rPr>
        <w:t>.</w:t>
      </w:r>
    </w:p>
    <w:p w14:paraId="6CB46FDF" w14:textId="5605C777" w:rsidR="00404243" w:rsidRPr="00A826FC" w:rsidRDefault="005D1101" w:rsidP="005D1101">
      <w:pPr>
        <w:shd w:val="clear" w:color="auto" w:fill="FFFFFF"/>
        <w:spacing w:after="24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t>Топ</w:t>
      </w:r>
      <w:r w:rsidR="00404243" w:rsidRPr="00A826FC">
        <w:rPr>
          <w:rFonts w:eastAsia="Times New Roman" w:cstheme="minorHAnsi"/>
          <w:sz w:val="20"/>
          <w:szCs w:val="20"/>
          <w:lang w:eastAsia="ru-RU"/>
        </w:rPr>
        <w:t>-10 локаций по сумме транзакций (в миллионах INR):</w:t>
      </w:r>
    </w:p>
    <w:p w14:paraId="6134AEED" w14:textId="4B2DBE60" w:rsidR="00404243" w:rsidRPr="00A826FC" w:rsidRDefault="00404243" w:rsidP="00A17516">
      <w:pPr>
        <w:shd w:val="clear" w:color="auto" w:fill="FFFFFF"/>
        <w:spacing w:after="24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 xml:space="preserve">Мумбаи: 179.69 млн INR Нью-Дели: 160.71 млн INR Бангалор: 118.42 млн INR </w:t>
      </w:r>
      <w:proofErr w:type="spellStart"/>
      <w:r w:rsidRPr="00A826FC">
        <w:rPr>
          <w:rFonts w:eastAsia="Times New Roman" w:cstheme="minorHAnsi"/>
          <w:sz w:val="20"/>
          <w:szCs w:val="20"/>
          <w:lang w:eastAsia="ru-RU"/>
        </w:rPr>
        <w:t>Гургаон</w:t>
      </w:r>
      <w:proofErr w:type="spellEnd"/>
      <w:r w:rsidRPr="00A826FC">
        <w:rPr>
          <w:rFonts w:eastAsia="Times New Roman" w:cstheme="minorHAnsi"/>
          <w:sz w:val="20"/>
          <w:szCs w:val="20"/>
          <w:lang w:eastAsia="ru-RU"/>
        </w:rPr>
        <w:t xml:space="preserve">: 112.09 млн INR Дели: 106.22 млн INR Калькутта: 60.60 млн INR Ченнаи: 44.64 млн INR </w:t>
      </w:r>
      <w:proofErr w:type="spellStart"/>
      <w:r w:rsidRPr="00A826FC">
        <w:rPr>
          <w:rFonts w:eastAsia="Times New Roman" w:cstheme="minorHAnsi"/>
          <w:sz w:val="20"/>
          <w:szCs w:val="20"/>
          <w:lang w:eastAsia="ru-RU"/>
        </w:rPr>
        <w:t>Ноида</w:t>
      </w:r>
      <w:proofErr w:type="spellEnd"/>
      <w:r w:rsidRPr="00A826FC">
        <w:rPr>
          <w:rFonts w:eastAsia="Times New Roman" w:cstheme="minorHAnsi"/>
          <w:sz w:val="20"/>
          <w:szCs w:val="20"/>
          <w:lang w:eastAsia="ru-RU"/>
        </w:rPr>
        <w:t>: 44.46 млн INR Пуна: 39.59 млн INR Хайдарабад: 36.18 млн INR</w:t>
      </w:r>
      <w:r w:rsidR="005D1101">
        <w:rPr>
          <w:rFonts w:eastAsia="Times New Roman" w:cstheme="minorHAnsi"/>
          <w:sz w:val="20"/>
          <w:szCs w:val="20"/>
          <w:lang w:eastAsia="ru-RU"/>
        </w:rPr>
        <w:t>.</w:t>
      </w:r>
    </w:p>
    <w:p w14:paraId="3D27B01C" w14:textId="77777777" w:rsidR="00404243" w:rsidRPr="00A826FC" w:rsidRDefault="00404243" w:rsidP="005D1101">
      <w:pPr>
        <w:shd w:val="clear" w:color="auto" w:fill="FFFFFF"/>
        <w:spacing w:after="240" w:line="240" w:lineRule="auto"/>
        <w:ind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>Мумбаи, Нью-Дели и Бангалор — это локации с наибольшим количеством и суммой транзакций. ​</w:t>
      </w:r>
    </w:p>
    <w:p w14:paraId="02969201" w14:textId="77777777" w:rsidR="005D1101" w:rsidRDefault="00404243" w:rsidP="005D1101">
      <w:pPr>
        <w:pStyle w:val="a5"/>
        <w:numPr>
          <w:ilvl w:val="0"/>
          <w:numId w:val="3"/>
        </w:numPr>
        <w:shd w:val="clear" w:color="auto" w:fill="FFFFFF"/>
        <w:tabs>
          <w:tab w:val="left" w:pos="993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5D1101">
        <w:rPr>
          <w:rFonts w:eastAsia="Times New Roman" w:cstheme="minorHAnsi"/>
          <w:sz w:val="20"/>
          <w:szCs w:val="20"/>
          <w:lang w:eastAsia="ru-RU"/>
        </w:rPr>
        <w:t xml:space="preserve">Распределение времени транзакции. </w:t>
      </w:r>
    </w:p>
    <w:p w14:paraId="78A2EEAC" w14:textId="77777777" w:rsidR="005D1101" w:rsidRDefault="005D1101" w:rsidP="005D1101">
      <w:pPr>
        <w:pStyle w:val="a5"/>
        <w:shd w:val="clear" w:color="auto" w:fill="FFFFFF"/>
        <w:tabs>
          <w:tab w:val="left" w:pos="993"/>
        </w:tabs>
        <w:spacing w:after="240" w:line="240" w:lineRule="auto"/>
        <w:ind w:left="567"/>
        <w:jc w:val="both"/>
        <w:rPr>
          <w:rFonts w:eastAsia="Times New Roman" w:cstheme="minorHAnsi"/>
          <w:sz w:val="20"/>
          <w:szCs w:val="20"/>
          <w:lang w:eastAsia="ru-RU"/>
        </w:rPr>
      </w:pPr>
    </w:p>
    <w:p w14:paraId="55CA4951" w14:textId="3DAB4603" w:rsidR="005D1101" w:rsidRDefault="00404243" w:rsidP="005D1101">
      <w:pPr>
        <w:pStyle w:val="a5"/>
        <w:shd w:val="clear" w:color="auto" w:fill="FFFFFF"/>
        <w:tabs>
          <w:tab w:val="left" w:pos="993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5D1101">
        <w:rPr>
          <w:rFonts w:eastAsia="Times New Roman" w:cstheme="minorHAnsi"/>
          <w:sz w:val="20"/>
          <w:szCs w:val="20"/>
          <w:lang w:eastAsia="ru-RU"/>
        </w:rPr>
        <w:t xml:space="preserve">При анализе на графике показано распределение времени транзакций, переведенного из миллисекунд в минуты с начала дня. Это помогает увидеть, в какие периоды дня происходит наибольшая активность по транзакциям. </w:t>
      </w:r>
    </w:p>
    <w:p w14:paraId="6EA9C351" w14:textId="77777777" w:rsidR="005D1101" w:rsidRDefault="005D1101" w:rsidP="005D1101">
      <w:pPr>
        <w:pStyle w:val="a5"/>
        <w:shd w:val="clear" w:color="auto" w:fill="FFFFFF"/>
        <w:tabs>
          <w:tab w:val="left" w:pos="993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</w:p>
    <w:p w14:paraId="55B02282" w14:textId="77777777" w:rsidR="005D1101" w:rsidRDefault="00404243" w:rsidP="005D1101">
      <w:pPr>
        <w:pStyle w:val="a5"/>
        <w:shd w:val="clear" w:color="auto" w:fill="FFFFFF"/>
        <w:tabs>
          <w:tab w:val="left" w:pos="993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5D1101">
        <w:rPr>
          <w:rFonts w:eastAsia="Times New Roman" w:cstheme="minorHAnsi"/>
          <w:sz w:val="20"/>
          <w:szCs w:val="20"/>
          <w:lang w:eastAsia="ru-RU"/>
        </w:rPr>
        <w:t xml:space="preserve">На распределение времени транзакций могут влиять несколько факторов: </w:t>
      </w:r>
    </w:p>
    <w:p w14:paraId="73B68F7B" w14:textId="77777777" w:rsidR="005D1101" w:rsidRDefault="005D1101" w:rsidP="005D1101">
      <w:pPr>
        <w:pStyle w:val="a5"/>
        <w:shd w:val="clear" w:color="auto" w:fill="FFFFFF"/>
        <w:tabs>
          <w:tab w:val="left" w:pos="993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</w:p>
    <w:p w14:paraId="5F296D11" w14:textId="77777777" w:rsidR="00D20912" w:rsidRDefault="00404243" w:rsidP="005D1101">
      <w:pPr>
        <w:pStyle w:val="a5"/>
        <w:numPr>
          <w:ilvl w:val="0"/>
          <w:numId w:val="8"/>
        </w:numPr>
        <w:shd w:val="clear" w:color="auto" w:fill="FFFFFF"/>
        <w:tabs>
          <w:tab w:val="left" w:pos="851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5D1101">
        <w:rPr>
          <w:rFonts w:eastAsia="Times New Roman" w:cstheme="minorHAnsi"/>
          <w:sz w:val="20"/>
          <w:szCs w:val="20"/>
          <w:lang w:eastAsia="ru-RU"/>
        </w:rPr>
        <w:t>Рабочее время и часы пик</w:t>
      </w:r>
      <w:r w:rsidR="005D1101">
        <w:rPr>
          <w:rFonts w:eastAsia="Times New Roman" w:cstheme="minorHAnsi"/>
          <w:sz w:val="20"/>
          <w:szCs w:val="20"/>
          <w:lang w:eastAsia="ru-RU"/>
        </w:rPr>
        <w:t>.</w:t>
      </w:r>
      <w:r w:rsidRPr="005D1101">
        <w:rPr>
          <w:rFonts w:eastAsia="Times New Roman" w:cstheme="minorHAnsi"/>
          <w:sz w:val="20"/>
          <w:szCs w:val="20"/>
          <w:lang w:eastAsia="ru-RU"/>
        </w:rPr>
        <w:t xml:space="preserve"> </w:t>
      </w:r>
    </w:p>
    <w:p w14:paraId="1B8BA10E" w14:textId="77777777" w:rsidR="00D20912" w:rsidRDefault="00404243" w:rsidP="00D20912">
      <w:pPr>
        <w:pStyle w:val="a5"/>
        <w:shd w:val="clear" w:color="auto" w:fill="FFFFFF"/>
        <w:tabs>
          <w:tab w:val="left" w:pos="851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5D1101">
        <w:rPr>
          <w:rFonts w:eastAsia="Times New Roman" w:cstheme="minorHAnsi"/>
          <w:sz w:val="20"/>
          <w:szCs w:val="20"/>
          <w:lang w:eastAsia="ru-RU"/>
        </w:rPr>
        <w:t xml:space="preserve">Часы работы: </w:t>
      </w:r>
      <w:r w:rsidR="005D1101">
        <w:rPr>
          <w:rFonts w:eastAsia="Times New Roman" w:cstheme="minorHAnsi"/>
          <w:sz w:val="20"/>
          <w:szCs w:val="20"/>
          <w:lang w:eastAsia="ru-RU"/>
        </w:rPr>
        <w:t>о</w:t>
      </w:r>
      <w:r w:rsidRPr="005D1101">
        <w:rPr>
          <w:rFonts w:eastAsia="Times New Roman" w:cstheme="minorHAnsi"/>
          <w:sz w:val="20"/>
          <w:szCs w:val="20"/>
          <w:lang w:eastAsia="ru-RU"/>
        </w:rPr>
        <w:t xml:space="preserve">сновная активность по транзакциям может совпадать с рабочими часами (обычно с 9:00 до 18:00). В этот период клиенты совершают покупки, переводы и другие финансовые операции. </w:t>
      </w:r>
    </w:p>
    <w:p w14:paraId="7F47F308" w14:textId="20DEB9D3" w:rsidR="005D1101" w:rsidRDefault="00404243" w:rsidP="00D20912">
      <w:pPr>
        <w:pStyle w:val="a5"/>
        <w:shd w:val="clear" w:color="auto" w:fill="FFFFFF"/>
        <w:tabs>
          <w:tab w:val="left" w:pos="851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5D1101">
        <w:rPr>
          <w:rFonts w:eastAsia="Times New Roman" w:cstheme="minorHAnsi"/>
          <w:sz w:val="20"/>
          <w:szCs w:val="20"/>
          <w:lang w:eastAsia="ru-RU"/>
        </w:rPr>
        <w:t xml:space="preserve">Часы пик: </w:t>
      </w:r>
      <w:r w:rsidR="005D1101">
        <w:rPr>
          <w:rFonts w:eastAsia="Times New Roman" w:cstheme="minorHAnsi"/>
          <w:sz w:val="20"/>
          <w:szCs w:val="20"/>
          <w:lang w:eastAsia="ru-RU"/>
        </w:rPr>
        <w:t>у</w:t>
      </w:r>
      <w:r w:rsidRPr="005D1101">
        <w:rPr>
          <w:rFonts w:eastAsia="Times New Roman" w:cstheme="minorHAnsi"/>
          <w:sz w:val="20"/>
          <w:szCs w:val="20"/>
          <w:lang w:eastAsia="ru-RU"/>
        </w:rPr>
        <w:t>тро и конец рабочего дня могут быть особенно активными, так как клиенты совершают транзакции перед началом или после окончания работы.</w:t>
      </w:r>
    </w:p>
    <w:p w14:paraId="66AD4A89" w14:textId="77777777" w:rsidR="005D1101" w:rsidRDefault="005D1101" w:rsidP="005D1101">
      <w:pPr>
        <w:pStyle w:val="a5"/>
        <w:shd w:val="clear" w:color="auto" w:fill="FFFFFF"/>
        <w:tabs>
          <w:tab w:val="left" w:pos="851"/>
        </w:tabs>
        <w:spacing w:after="240" w:line="240" w:lineRule="auto"/>
        <w:ind w:left="567"/>
        <w:jc w:val="both"/>
        <w:rPr>
          <w:rFonts w:eastAsia="Times New Roman" w:cstheme="minorHAnsi"/>
          <w:sz w:val="20"/>
          <w:szCs w:val="20"/>
          <w:lang w:eastAsia="ru-RU"/>
        </w:rPr>
      </w:pPr>
    </w:p>
    <w:p w14:paraId="7AEF20F3" w14:textId="77777777" w:rsidR="00D20912" w:rsidRDefault="00404243" w:rsidP="005D1101">
      <w:pPr>
        <w:pStyle w:val="a5"/>
        <w:numPr>
          <w:ilvl w:val="0"/>
          <w:numId w:val="8"/>
        </w:numPr>
        <w:shd w:val="clear" w:color="auto" w:fill="FFFFFF"/>
        <w:tabs>
          <w:tab w:val="left" w:pos="851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5D1101">
        <w:rPr>
          <w:rFonts w:eastAsia="Times New Roman" w:cstheme="minorHAnsi"/>
          <w:sz w:val="20"/>
          <w:szCs w:val="20"/>
          <w:lang w:eastAsia="ru-RU"/>
        </w:rPr>
        <w:t xml:space="preserve"> Выплат</w:t>
      </w:r>
      <w:r w:rsidR="00B30BA1">
        <w:rPr>
          <w:rFonts w:eastAsia="Times New Roman" w:cstheme="minorHAnsi"/>
          <w:sz w:val="20"/>
          <w:szCs w:val="20"/>
          <w:lang w:eastAsia="ru-RU"/>
        </w:rPr>
        <w:t>а</w:t>
      </w:r>
      <w:r w:rsidRPr="005D1101">
        <w:rPr>
          <w:rFonts w:eastAsia="Times New Roman" w:cstheme="minorHAnsi"/>
          <w:sz w:val="20"/>
          <w:szCs w:val="20"/>
          <w:lang w:eastAsia="ru-RU"/>
        </w:rPr>
        <w:t xml:space="preserve"> зарплат и пособий</w:t>
      </w:r>
      <w:r w:rsidR="00B30BA1">
        <w:rPr>
          <w:rFonts w:eastAsia="Times New Roman" w:cstheme="minorHAnsi"/>
          <w:sz w:val="20"/>
          <w:szCs w:val="20"/>
          <w:lang w:eastAsia="ru-RU"/>
        </w:rPr>
        <w:t>.</w:t>
      </w:r>
      <w:r w:rsidRPr="005D1101">
        <w:rPr>
          <w:rFonts w:eastAsia="Times New Roman" w:cstheme="minorHAnsi"/>
          <w:sz w:val="20"/>
          <w:szCs w:val="20"/>
          <w:lang w:eastAsia="ru-RU"/>
        </w:rPr>
        <w:t xml:space="preserve"> </w:t>
      </w:r>
    </w:p>
    <w:p w14:paraId="7D7DBFA6" w14:textId="56AE61EA" w:rsidR="00B30BA1" w:rsidRDefault="00B30BA1" w:rsidP="00D20912">
      <w:pPr>
        <w:pStyle w:val="a5"/>
        <w:shd w:val="clear" w:color="auto" w:fill="FFFFFF"/>
        <w:tabs>
          <w:tab w:val="left" w:pos="851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t>К</w:t>
      </w:r>
      <w:r w:rsidR="00404243" w:rsidRPr="005D1101">
        <w:rPr>
          <w:rFonts w:eastAsia="Times New Roman" w:cstheme="minorHAnsi"/>
          <w:sz w:val="20"/>
          <w:szCs w:val="20"/>
          <w:lang w:eastAsia="ru-RU"/>
        </w:rPr>
        <w:t>лиенты могут быть более активными в дни, когда получают зарплат</w:t>
      </w:r>
      <w:r>
        <w:rPr>
          <w:rFonts w:eastAsia="Times New Roman" w:cstheme="minorHAnsi"/>
          <w:sz w:val="20"/>
          <w:szCs w:val="20"/>
          <w:lang w:eastAsia="ru-RU"/>
        </w:rPr>
        <w:t>у</w:t>
      </w:r>
      <w:r w:rsidR="00404243" w:rsidRPr="005D1101">
        <w:rPr>
          <w:rFonts w:eastAsia="Times New Roman" w:cstheme="minorHAnsi"/>
          <w:sz w:val="20"/>
          <w:szCs w:val="20"/>
          <w:lang w:eastAsia="ru-RU"/>
        </w:rPr>
        <w:t xml:space="preserve">, что вызывает всплеск транзакций в утренние и дневные часы. Время выплат социальных пособий также может повлиять на распределение активности. </w:t>
      </w:r>
    </w:p>
    <w:p w14:paraId="5C2E43CE" w14:textId="77777777" w:rsidR="00B30BA1" w:rsidRPr="00B30BA1" w:rsidRDefault="00B30BA1" w:rsidP="00B30BA1">
      <w:pPr>
        <w:pStyle w:val="a5"/>
        <w:rPr>
          <w:rFonts w:eastAsia="Times New Roman" w:cstheme="minorHAnsi"/>
          <w:sz w:val="20"/>
          <w:szCs w:val="20"/>
          <w:lang w:eastAsia="ru-RU"/>
        </w:rPr>
      </w:pPr>
    </w:p>
    <w:p w14:paraId="546B83A7" w14:textId="77777777" w:rsidR="00D20912" w:rsidRDefault="00404243" w:rsidP="005D1101">
      <w:pPr>
        <w:pStyle w:val="a5"/>
        <w:numPr>
          <w:ilvl w:val="0"/>
          <w:numId w:val="8"/>
        </w:numPr>
        <w:shd w:val="clear" w:color="auto" w:fill="FFFFFF"/>
        <w:tabs>
          <w:tab w:val="left" w:pos="851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5D1101">
        <w:rPr>
          <w:rFonts w:eastAsia="Times New Roman" w:cstheme="minorHAnsi"/>
          <w:sz w:val="20"/>
          <w:szCs w:val="20"/>
          <w:lang w:eastAsia="ru-RU"/>
        </w:rPr>
        <w:t>Онлайн и мобильные транзакции</w:t>
      </w:r>
      <w:r w:rsidR="00B30BA1">
        <w:rPr>
          <w:rFonts w:eastAsia="Times New Roman" w:cstheme="minorHAnsi"/>
          <w:sz w:val="20"/>
          <w:szCs w:val="20"/>
          <w:lang w:eastAsia="ru-RU"/>
        </w:rPr>
        <w:t>.</w:t>
      </w:r>
      <w:r w:rsidRPr="005D1101">
        <w:rPr>
          <w:rFonts w:eastAsia="Times New Roman" w:cstheme="minorHAnsi"/>
          <w:sz w:val="20"/>
          <w:szCs w:val="20"/>
          <w:lang w:eastAsia="ru-RU"/>
        </w:rPr>
        <w:t xml:space="preserve"> </w:t>
      </w:r>
    </w:p>
    <w:p w14:paraId="577CF87B" w14:textId="108B8B4B" w:rsidR="00B30BA1" w:rsidRDefault="00404243" w:rsidP="00D20912">
      <w:pPr>
        <w:pStyle w:val="a5"/>
        <w:shd w:val="clear" w:color="auto" w:fill="FFFFFF"/>
        <w:tabs>
          <w:tab w:val="left" w:pos="851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5D1101">
        <w:rPr>
          <w:rFonts w:eastAsia="Times New Roman" w:cstheme="minorHAnsi"/>
          <w:sz w:val="20"/>
          <w:szCs w:val="20"/>
          <w:lang w:eastAsia="ru-RU"/>
        </w:rPr>
        <w:lastRenderedPageBreak/>
        <w:t xml:space="preserve">Цифровые платежи: </w:t>
      </w:r>
      <w:r w:rsidR="00B30BA1">
        <w:rPr>
          <w:rFonts w:eastAsia="Times New Roman" w:cstheme="minorHAnsi"/>
          <w:sz w:val="20"/>
          <w:szCs w:val="20"/>
          <w:lang w:eastAsia="ru-RU"/>
        </w:rPr>
        <w:t>с</w:t>
      </w:r>
      <w:r w:rsidRPr="005D1101">
        <w:rPr>
          <w:rFonts w:eastAsia="Times New Roman" w:cstheme="minorHAnsi"/>
          <w:sz w:val="20"/>
          <w:szCs w:val="20"/>
          <w:lang w:eastAsia="ru-RU"/>
        </w:rPr>
        <w:t xml:space="preserve"> ростом популярности мобильных и онлайн-банкинга клиенты могут совершать транзакции в любое время суток. Однако рабочие часы остаются ключевым периодом</w:t>
      </w:r>
      <w:r w:rsidR="00B30BA1">
        <w:rPr>
          <w:rFonts w:eastAsia="Times New Roman" w:cstheme="minorHAnsi"/>
          <w:sz w:val="20"/>
          <w:szCs w:val="20"/>
          <w:lang w:eastAsia="ru-RU"/>
        </w:rPr>
        <w:t>, в течение которого клиенты</w:t>
      </w:r>
      <w:r w:rsidRPr="005D1101">
        <w:rPr>
          <w:rFonts w:eastAsia="Times New Roman" w:cstheme="minorHAnsi"/>
          <w:sz w:val="20"/>
          <w:szCs w:val="20"/>
          <w:lang w:eastAsia="ru-RU"/>
        </w:rPr>
        <w:t xml:space="preserve"> совершают большинство операций. Автоматические платежи: </w:t>
      </w:r>
      <w:r w:rsidR="00B30BA1">
        <w:rPr>
          <w:rFonts w:eastAsia="Times New Roman" w:cstheme="minorHAnsi"/>
          <w:sz w:val="20"/>
          <w:szCs w:val="20"/>
          <w:lang w:eastAsia="ru-RU"/>
        </w:rPr>
        <w:t>н</w:t>
      </w:r>
      <w:r w:rsidRPr="005D1101">
        <w:rPr>
          <w:rFonts w:eastAsia="Times New Roman" w:cstheme="minorHAnsi"/>
          <w:sz w:val="20"/>
          <w:szCs w:val="20"/>
          <w:lang w:eastAsia="ru-RU"/>
        </w:rPr>
        <w:t xml:space="preserve">екоторые транзакции могут быть запланированы и происходить автоматически, что может создать определенные закономерности в распределении по времени. </w:t>
      </w:r>
    </w:p>
    <w:p w14:paraId="70556863" w14:textId="77777777" w:rsidR="00B30BA1" w:rsidRPr="00B30BA1" w:rsidRDefault="00B30BA1" w:rsidP="00B30BA1">
      <w:pPr>
        <w:pStyle w:val="a5"/>
        <w:rPr>
          <w:rFonts w:eastAsia="Times New Roman" w:cstheme="minorHAnsi"/>
          <w:sz w:val="20"/>
          <w:szCs w:val="20"/>
          <w:lang w:eastAsia="ru-RU"/>
        </w:rPr>
      </w:pPr>
    </w:p>
    <w:p w14:paraId="3BCCCC1B" w14:textId="77777777" w:rsidR="00D20912" w:rsidRDefault="00404243" w:rsidP="005D1101">
      <w:pPr>
        <w:pStyle w:val="a5"/>
        <w:numPr>
          <w:ilvl w:val="0"/>
          <w:numId w:val="8"/>
        </w:numPr>
        <w:shd w:val="clear" w:color="auto" w:fill="FFFFFF"/>
        <w:tabs>
          <w:tab w:val="left" w:pos="851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5D1101">
        <w:rPr>
          <w:rFonts w:eastAsia="Times New Roman" w:cstheme="minorHAnsi"/>
          <w:sz w:val="20"/>
          <w:szCs w:val="20"/>
          <w:lang w:eastAsia="ru-RU"/>
        </w:rPr>
        <w:t>Поведение клиентов</w:t>
      </w:r>
      <w:r w:rsidR="00B30BA1">
        <w:rPr>
          <w:rFonts w:eastAsia="Times New Roman" w:cstheme="minorHAnsi"/>
          <w:sz w:val="20"/>
          <w:szCs w:val="20"/>
          <w:lang w:eastAsia="ru-RU"/>
        </w:rPr>
        <w:t>.</w:t>
      </w:r>
      <w:r w:rsidRPr="005D1101">
        <w:rPr>
          <w:rFonts w:eastAsia="Times New Roman" w:cstheme="minorHAnsi"/>
          <w:sz w:val="20"/>
          <w:szCs w:val="20"/>
          <w:lang w:eastAsia="ru-RU"/>
        </w:rPr>
        <w:t xml:space="preserve"> </w:t>
      </w:r>
    </w:p>
    <w:p w14:paraId="33D9B3C0" w14:textId="77777777" w:rsidR="00D20912" w:rsidRDefault="00404243" w:rsidP="00D20912">
      <w:pPr>
        <w:pStyle w:val="a5"/>
        <w:shd w:val="clear" w:color="auto" w:fill="FFFFFF"/>
        <w:tabs>
          <w:tab w:val="left" w:pos="851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5D1101">
        <w:rPr>
          <w:rFonts w:eastAsia="Times New Roman" w:cstheme="minorHAnsi"/>
          <w:sz w:val="20"/>
          <w:szCs w:val="20"/>
          <w:lang w:eastAsia="ru-RU"/>
        </w:rPr>
        <w:t xml:space="preserve">Потребительские привычки: </w:t>
      </w:r>
      <w:r w:rsidR="00D20912">
        <w:rPr>
          <w:rFonts w:eastAsia="Times New Roman" w:cstheme="minorHAnsi"/>
          <w:sz w:val="20"/>
          <w:szCs w:val="20"/>
          <w:lang w:eastAsia="ru-RU"/>
        </w:rPr>
        <w:t>к</w:t>
      </w:r>
      <w:r w:rsidRPr="005D1101">
        <w:rPr>
          <w:rFonts w:eastAsia="Times New Roman" w:cstheme="minorHAnsi"/>
          <w:sz w:val="20"/>
          <w:szCs w:val="20"/>
          <w:lang w:eastAsia="ru-RU"/>
        </w:rPr>
        <w:t xml:space="preserve">лиенты совершают транзакции, такие как оплата покупок или услуг, во время перерывов на работе, в обед или вечером после работы, что может объяснять пики активности в середине дня и в вечерние часы. </w:t>
      </w:r>
    </w:p>
    <w:p w14:paraId="68F636E2" w14:textId="0D16842F" w:rsidR="00D20912" w:rsidRDefault="00404243" w:rsidP="00D20912">
      <w:pPr>
        <w:pStyle w:val="a5"/>
        <w:shd w:val="clear" w:color="auto" w:fill="FFFFFF"/>
        <w:tabs>
          <w:tab w:val="left" w:pos="851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5D1101">
        <w:rPr>
          <w:rFonts w:eastAsia="Times New Roman" w:cstheme="minorHAnsi"/>
          <w:sz w:val="20"/>
          <w:szCs w:val="20"/>
          <w:lang w:eastAsia="ru-RU"/>
        </w:rPr>
        <w:t xml:space="preserve">Социальные привычки: </w:t>
      </w:r>
      <w:r w:rsidR="00D20912">
        <w:rPr>
          <w:rFonts w:eastAsia="Times New Roman" w:cstheme="minorHAnsi"/>
          <w:sz w:val="20"/>
          <w:szCs w:val="20"/>
          <w:lang w:eastAsia="ru-RU"/>
        </w:rPr>
        <w:t>в</w:t>
      </w:r>
      <w:r w:rsidRPr="005D1101">
        <w:rPr>
          <w:rFonts w:eastAsia="Times New Roman" w:cstheme="minorHAnsi"/>
          <w:sz w:val="20"/>
          <w:szCs w:val="20"/>
          <w:lang w:eastAsia="ru-RU"/>
        </w:rPr>
        <w:t xml:space="preserve"> выходные или праздничные дни клиенты могут быть более активны в вечернее время, когда они делают покупки, едят в ресторанах и т.д. </w:t>
      </w:r>
    </w:p>
    <w:p w14:paraId="48A45C29" w14:textId="77777777" w:rsidR="00D20912" w:rsidRPr="00D20912" w:rsidRDefault="00D20912" w:rsidP="00D20912">
      <w:pPr>
        <w:pStyle w:val="a5"/>
        <w:rPr>
          <w:rFonts w:eastAsia="Times New Roman" w:cstheme="minorHAnsi"/>
          <w:sz w:val="20"/>
          <w:szCs w:val="20"/>
          <w:lang w:eastAsia="ru-RU"/>
        </w:rPr>
      </w:pPr>
    </w:p>
    <w:p w14:paraId="212D74D5" w14:textId="77777777" w:rsidR="00D20912" w:rsidRDefault="00404243" w:rsidP="005D1101">
      <w:pPr>
        <w:pStyle w:val="a5"/>
        <w:numPr>
          <w:ilvl w:val="0"/>
          <w:numId w:val="8"/>
        </w:numPr>
        <w:shd w:val="clear" w:color="auto" w:fill="FFFFFF"/>
        <w:tabs>
          <w:tab w:val="left" w:pos="851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5D1101">
        <w:rPr>
          <w:rFonts w:eastAsia="Times New Roman" w:cstheme="minorHAnsi"/>
          <w:sz w:val="20"/>
          <w:szCs w:val="20"/>
          <w:lang w:eastAsia="ru-RU"/>
        </w:rPr>
        <w:t>Распределение операций между типами клиентов</w:t>
      </w:r>
      <w:r w:rsidR="00D20912">
        <w:rPr>
          <w:rFonts w:eastAsia="Times New Roman" w:cstheme="minorHAnsi"/>
          <w:sz w:val="20"/>
          <w:szCs w:val="20"/>
          <w:lang w:eastAsia="ru-RU"/>
        </w:rPr>
        <w:t>.</w:t>
      </w:r>
      <w:r w:rsidRPr="005D1101">
        <w:rPr>
          <w:rFonts w:eastAsia="Times New Roman" w:cstheme="minorHAnsi"/>
          <w:sz w:val="20"/>
          <w:szCs w:val="20"/>
          <w:lang w:eastAsia="ru-RU"/>
        </w:rPr>
        <w:t xml:space="preserve"> </w:t>
      </w:r>
    </w:p>
    <w:p w14:paraId="3F0F6683" w14:textId="77777777" w:rsidR="00D20912" w:rsidRDefault="00404243" w:rsidP="00D20912">
      <w:pPr>
        <w:pStyle w:val="a5"/>
        <w:shd w:val="clear" w:color="auto" w:fill="FFFFFF"/>
        <w:tabs>
          <w:tab w:val="left" w:pos="851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5D1101">
        <w:rPr>
          <w:rFonts w:eastAsia="Times New Roman" w:cstheme="minorHAnsi"/>
          <w:sz w:val="20"/>
          <w:szCs w:val="20"/>
          <w:lang w:eastAsia="ru-RU"/>
        </w:rPr>
        <w:t xml:space="preserve">Бизнес-транзакции: </w:t>
      </w:r>
      <w:r w:rsidR="00D20912">
        <w:rPr>
          <w:rFonts w:eastAsia="Times New Roman" w:cstheme="minorHAnsi"/>
          <w:sz w:val="20"/>
          <w:szCs w:val="20"/>
          <w:lang w:eastAsia="ru-RU"/>
        </w:rPr>
        <w:t>к</w:t>
      </w:r>
      <w:r w:rsidRPr="005D1101">
        <w:rPr>
          <w:rFonts w:eastAsia="Times New Roman" w:cstheme="minorHAnsi"/>
          <w:sz w:val="20"/>
          <w:szCs w:val="20"/>
          <w:lang w:eastAsia="ru-RU"/>
        </w:rPr>
        <w:t xml:space="preserve">омпании и предприятия чаще всего совершают транзакции в рабочие часы, что может повлиять на общее распределение времени транзакций. </w:t>
      </w:r>
    </w:p>
    <w:p w14:paraId="4D29F8CB" w14:textId="2BCEFEBD" w:rsidR="00D20912" w:rsidRDefault="00404243" w:rsidP="00D20912">
      <w:pPr>
        <w:pStyle w:val="a5"/>
        <w:shd w:val="clear" w:color="auto" w:fill="FFFFFF"/>
        <w:tabs>
          <w:tab w:val="left" w:pos="851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5D1101">
        <w:rPr>
          <w:rFonts w:eastAsia="Times New Roman" w:cstheme="minorHAnsi"/>
          <w:sz w:val="20"/>
          <w:szCs w:val="20"/>
          <w:lang w:eastAsia="ru-RU"/>
        </w:rPr>
        <w:t xml:space="preserve">Частные клиенты: </w:t>
      </w:r>
      <w:r w:rsidR="00D20912">
        <w:rPr>
          <w:rFonts w:eastAsia="Times New Roman" w:cstheme="minorHAnsi"/>
          <w:sz w:val="20"/>
          <w:szCs w:val="20"/>
          <w:lang w:eastAsia="ru-RU"/>
        </w:rPr>
        <w:t>ф</w:t>
      </w:r>
      <w:r w:rsidRPr="005D1101">
        <w:rPr>
          <w:rFonts w:eastAsia="Times New Roman" w:cstheme="minorHAnsi"/>
          <w:sz w:val="20"/>
          <w:szCs w:val="20"/>
          <w:lang w:eastAsia="ru-RU"/>
        </w:rPr>
        <w:t xml:space="preserve">изические лица могут совершать больше транзакций в свободное время, например, утром до работы или вечером. </w:t>
      </w:r>
    </w:p>
    <w:p w14:paraId="5E3A72F0" w14:textId="77777777" w:rsidR="00D20912" w:rsidRPr="00D20912" w:rsidRDefault="00D20912" w:rsidP="00D20912">
      <w:pPr>
        <w:pStyle w:val="a5"/>
        <w:rPr>
          <w:rFonts w:eastAsia="Times New Roman" w:cstheme="minorHAnsi"/>
          <w:sz w:val="20"/>
          <w:szCs w:val="20"/>
          <w:lang w:eastAsia="ru-RU"/>
        </w:rPr>
      </w:pPr>
    </w:p>
    <w:p w14:paraId="41FBC4DE" w14:textId="77777777" w:rsidR="00D20912" w:rsidRDefault="00404243" w:rsidP="005D1101">
      <w:pPr>
        <w:pStyle w:val="a5"/>
        <w:numPr>
          <w:ilvl w:val="0"/>
          <w:numId w:val="8"/>
        </w:numPr>
        <w:shd w:val="clear" w:color="auto" w:fill="FFFFFF"/>
        <w:tabs>
          <w:tab w:val="left" w:pos="851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5D1101">
        <w:rPr>
          <w:rFonts w:eastAsia="Times New Roman" w:cstheme="minorHAnsi"/>
          <w:sz w:val="20"/>
          <w:szCs w:val="20"/>
          <w:lang w:eastAsia="ru-RU"/>
        </w:rPr>
        <w:t>Акции и специальные предложения</w:t>
      </w:r>
      <w:r w:rsidR="00D20912">
        <w:rPr>
          <w:rFonts w:eastAsia="Times New Roman" w:cstheme="minorHAnsi"/>
          <w:sz w:val="20"/>
          <w:szCs w:val="20"/>
          <w:lang w:eastAsia="ru-RU"/>
        </w:rPr>
        <w:t>.</w:t>
      </w:r>
      <w:r w:rsidRPr="005D1101">
        <w:rPr>
          <w:rFonts w:eastAsia="Times New Roman" w:cstheme="minorHAnsi"/>
          <w:sz w:val="20"/>
          <w:szCs w:val="20"/>
          <w:lang w:eastAsia="ru-RU"/>
        </w:rPr>
        <w:t xml:space="preserve"> </w:t>
      </w:r>
    </w:p>
    <w:p w14:paraId="3F4FFA44" w14:textId="4CDC7EDD" w:rsidR="00D20912" w:rsidRDefault="00404243" w:rsidP="00D20912">
      <w:pPr>
        <w:pStyle w:val="a5"/>
        <w:shd w:val="clear" w:color="auto" w:fill="FFFFFF"/>
        <w:tabs>
          <w:tab w:val="left" w:pos="851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5D1101">
        <w:rPr>
          <w:rFonts w:eastAsia="Times New Roman" w:cstheme="minorHAnsi"/>
          <w:sz w:val="20"/>
          <w:szCs w:val="20"/>
          <w:lang w:eastAsia="ru-RU"/>
        </w:rPr>
        <w:t xml:space="preserve">Акции: </w:t>
      </w:r>
      <w:r w:rsidR="00D20912">
        <w:rPr>
          <w:rFonts w:eastAsia="Times New Roman" w:cstheme="minorHAnsi"/>
          <w:sz w:val="20"/>
          <w:szCs w:val="20"/>
          <w:lang w:eastAsia="ru-RU"/>
        </w:rPr>
        <w:t>п</w:t>
      </w:r>
      <w:r w:rsidRPr="005D1101">
        <w:rPr>
          <w:rFonts w:eastAsia="Times New Roman" w:cstheme="minorHAnsi"/>
          <w:sz w:val="20"/>
          <w:szCs w:val="20"/>
          <w:lang w:eastAsia="ru-RU"/>
        </w:rPr>
        <w:t xml:space="preserve">ериоды скидок и распродаж могут увеличить активность транзакций в определенные часы дня. Например, если акции доступны с определенного времени (например, с 10:00 до 18:00), клиенты могут проявлять активность именно в эти часы. </w:t>
      </w:r>
    </w:p>
    <w:p w14:paraId="7A40DC77" w14:textId="77777777" w:rsidR="00D20912" w:rsidRPr="00D20912" w:rsidRDefault="00D20912" w:rsidP="00D20912">
      <w:pPr>
        <w:pStyle w:val="a5"/>
        <w:rPr>
          <w:rFonts w:eastAsia="Times New Roman" w:cstheme="minorHAnsi"/>
          <w:sz w:val="20"/>
          <w:szCs w:val="20"/>
          <w:lang w:eastAsia="ru-RU"/>
        </w:rPr>
      </w:pPr>
    </w:p>
    <w:p w14:paraId="5B0ECFA9" w14:textId="77777777" w:rsidR="00D20912" w:rsidRDefault="00404243" w:rsidP="005D1101">
      <w:pPr>
        <w:pStyle w:val="a5"/>
        <w:numPr>
          <w:ilvl w:val="0"/>
          <w:numId w:val="8"/>
        </w:numPr>
        <w:shd w:val="clear" w:color="auto" w:fill="FFFFFF"/>
        <w:tabs>
          <w:tab w:val="left" w:pos="851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5D1101">
        <w:rPr>
          <w:rFonts w:eastAsia="Times New Roman" w:cstheme="minorHAnsi"/>
          <w:sz w:val="20"/>
          <w:szCs w:val="20"/>
          <w:lang w:eastAsia="ru-RU"/>
        </w:rPr>
        <w:t>Влияние праздников</w:t>
      </w:r>
      <w:r w:rsidR="00D20912">
        <w:rPr>
          <w:rFonts w:eastAsia="Times New Roman" w:cstheme="minorHAnsi"/>
          <w:sz w:val="20"/>
          <w:szCs w:val="20"/>
          <w:lang w:eastAsia="ru-RU"/>
        </w:rPr>
        <w:t>.</w:t>
      </w:r>
      <w:r w:rsidRPr="005D1101">
        <w:rPr>
          <w:rFonts w:eastAsia="Times New Roman" w:cstheme="minorHAnsi"/>
          <w:sz w:val="20"/>
          <w:szCs w:val="20"/>
          <w:lang w:eastAsia="ru-RU"/>
        </w:rPr>
        <w:t xml:space="preserve"> </w:t>
      </w:r>
    </w:p>
    <w:p w14:paraId="369BFF3C" w14:textId="700BDE2F" w:rsidR="00404243" w:rsidRPr="005D1101" w:rsidRDefault="00404243" w:rsidP="00D20912">
      <w:pPr>
        <w:pStyle w:val="a5"/>
        <w:shd w:val="clear" w:color="auto" w:fill="FFFFFF"/>
        <w:tabs>
          <w:tab w:val="left" w:pos="851"/>
        </w:tabs>
        <w:spacing w:after="240" w:line="240" w:lineRule="auto"/>
        <w:ind w:left="0" w:firstLine="567"/>
        <w:jc w:val="both"/>
        <w:rPr>
          <w:rFonts w:eastAsia="Times New Roman" w:cstheme="minorHAnsi"/>
          <w:sz w:val="20"/>
          <w:szCs w:val="20"/>
          <w:lang w:eastAsia="ru-RU"/>
        </w:rPr>
      </w:pPr>
      <w:r w:rsidRPr="005D1101">
        <w:rPr>
          <w:rFonts w:eastAsia="Times New Roman" w:cstheme="minorHAnsi"/>
          <w:sz w:val="20"/>
          <w:szCs w:val="20"/>
          <w:lang w:eastAsia="ru-RU"/>
        </w:rPr>
        <w:t xml:space="preserve">В праздничные и выходные </w:t>
      </w:r>
      <w:r w:rsidR="003C47E3">
        <w:rPr>
          <w:rFonts w:eastAsia="Times New Roman" w:cstheme="minorHAnsi"/>
          <w:sz w:val="20"/>
          <w:szCs w:val="20"/>
          <w:lang w:eastAsia="ru-RU"/>
        </w:rPr>
        <w:t xml:space="preserve">дни </w:t>
      </w:r>
      <w:r w:rsidRPr="005D1101">
        <w:rPr>
          <w:rFonts w:eastAsia="Times New Roman" w:cstheme="minorHAnsi"/>
          <w:sz w:val="20"/>
          <w:szCs w:val="20"/>
          <w:lang w:eastAsia="ru-RU"/>
        </w:rPr>
        <w:t>активность клиентов может быть смещена на более поздние часы, поскольку многие люди не работают и имеют больше свободного времени для покупок и других транзакций.</w:t>
      </w:r>
    </w:p>
    <w:p w14:paraId="69B76AD4" w14:textId="65EFA504" w:rsidR="00A23ABE" w:rsidRPr="00A826FC" w:rsidRDefault="00404243" w:rsidP="003C47E3">
      <w:pPr>
        <w:shd w:val="clear" w:color="auto" w:fill="FFFFFF"/>
        <w:spacing w:after="120" w:line="240" w:lineRule="auto"/>
        <w:ind w:firstLine="567"/>
        <w:jc w:val="both"/>
        <w:rPr>
          <w:rFonts w:cstheme="minorHAnsi"/>
        </w:rPr>
      </w:pPr>
      <w:r w:rsidRPr="00A826FC">
        <w:rPr>
          <w:rFonts w:eastAsia="Times New Roman" w:cstheme="minorHAnsi"/>
          <w:sz w:val="20"/>
          <w:szCs w:val="20"/>
          <w:lang w:eastAsia="ru-RU"/>
        </w:rPr>
        <w:t>Распределение времени транзакций, скорее всего, обусловлено сочетанием рабочих часов, цифровых платежей, потребительских привычек и особенностей клиентской базы. Наибольшая активность часто совпадает с рабочими часами, однако может наблюдаться смещение активности в вечерние часы или в праздничные периоды.</w:t>
      </w:r>
    </w:p>
    <w:sectPr w:rsidR="00A23ABE" w:rsidRPr="00A826FC" w:rsidSect="0040424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77F0B"/>
    <w:multiLevelType w:val="hybridMultilevel"/>
    <w:tmpl w:val="7A521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54486"/>
    <w:multiLevelType w:val="hybridMultilevel"/>
    <w:tmpl w:val="FC866750"/>
    <w:lvl w:ilvl="0" w:tplc="B8787B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D5A722E"/>
    <w:multiLevelType w:val="hybridMultilevel"/>
    <w:tmpl w:val="1A72DDD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4621588"/>
    <w:multiLevelType w:val="hybridMultilevel"/>
    <w:tmpl w:val="645ECD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7BA7BE8"/>
    <w:multiLevelType w:val="hybridMultilevel"/>
    <w:tmpl w:val="AC9EC67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9976C65"/>
    <w:multiLevelType w:val="hybridMultilevel"/>
    <w:tmpl w:val="58542B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D5C0B93"/>
    <w:multiLevelType w:val="hybridMultilevel"/>
    <w:tmpl w:val="87CE6B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7E892AE0"/>
    <w:multiLevelType w:val="hybridMultilevel"/>
    <w:tmpl w:val="38382A3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43"/>
    <w:rsid w:val="00092735"/>
    <w:rsid w:val="00170244"/>
    <w:rsid w:val="002E2F50"/>
    <w:rsid w:val="003C47E3"/>
    <w:rsid w:val="00404243"/>
    <w:rsid w:val="004D2AEE"/>
    <w:rsid w:val="004D6935"/>
    <w:rsid w:val="005A7083"/>
    <w:rsid w:val="005D1101"/>
    <w:rsid w:val="007003D0"/>
    <w:rsid w:val="00A17516"/>
    <w:rsid w:val="00A23ABE"/>
    <w:rsid w:val="00A826FC"/>
    <w:rsid w:val="00A9105C"/>
    <w:rsid w:val="00B30BA1"/>
    <w:rsid w:val="00D20912"/>
    <w:rsid w:val="00D57F54"/>
    <w:rsid w:val="00E4310A"/>
    <w:rsid w:val="00EA3487"/>
    <w:rsid w:val="00EE53D5"/>
    <w:rsid w:val="00E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C5EF"/>
  <w15:chartTrackingRefBased/>
  <w15:docId w15:val="{37B26755-7566-413E-A6C5-E9BD2D56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404243"/>
  </w:style>
  <w:style w:type="paragraph" w:customStyle="1" w:styleId="msonormal0">
    <w:name w:val="msonormal"/>
    <w:basedOn w:val="a"/>
    <w:rsid w:val="00404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04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404243"/>
  </w:style>
  <w:style w:type="character" w:customStyle="1" w:styleId="hljs-comment">
    <w:name w:val="hljs-comment"/>
    <w:basedOn w:val="a0"/>
    <w:rsid w:val="00404243"/>
  </w:style>
  <w:style w:type="character" w:customStyle="1" w:styleId="hljs-string">
    <w:name w:val="hljs-string"/>
    <w:basedOn w:val="a0"/>
    <w:rsid w:val="00404243"/>
  </w:style>
  <w:style w:type="paragraph" w:styleId="HTML">
    <w:name w:val="HTML Preformatted"/>
    <w:basedOn w:val="a"/>
    <w:link w:val="HTML0"/>
    <w:uiPriority w:val="99"/>
    <w:semiHidden/>
    <w:unhideWhenUsed/>
    <w:rsid w:val="00404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2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404243"/>
  </w:style>
  <w:style w:type="character" w:customStyle="1" w:styleId="hljs-literal">
    <w:name w:val="hljs-literal"/>
    <w:basedOn w:val="a0"/>
    <w:rsid w:val="00404243"/>
  </w:style>
  <w:style w:type="character" w:customStyle="1" w:styleId="hljs-subst">
    <w:name w:val="hljs-subst"/>
    <w:basedOn w:val="a0"/>
    <w:rsid w:val="00404243"/>
  </w:style>
  <w:style w:type="character" w:customStyle="1" w:styleId="hljs-number">
    <w:name w:val="hljs-number"/>
    <w:basedOn w:val="a0"/>
    <w:rsid w:val="00404243"/>
  </w:style>
  <w:style w:type="character" w:styleId="a4">
    <w:name w:val="Strong"/>
    <w:basedOn w:val="a0"/>
    <w:uiPriority w:val="22"/>
    <w:qFormat/>
    <w:rsid w:val="00404243"/>
    <w:rPr>
      <w:b/>
      <w:bCs/>
    </w:rPr>
  </w:style>
  <w:style w:type="paragraph" w:styleId="a5">
    <w:name w:val="List Paragraph"/>
    <w:basedOn w:val="a"/>
    <w:uiPriority w:val="34"/>
    <w:qFormat/>
    <w:rsid w:val="00A17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0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5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0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4189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2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4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77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98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7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0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7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0635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2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6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9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4077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1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0709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7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9633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559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5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8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8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1164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9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75861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2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5719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6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45514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8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3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8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0440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3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0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2981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5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1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4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370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6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0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8747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0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9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5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5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0956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2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3158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24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3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4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9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83242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2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91809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8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2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08701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2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4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3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3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4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1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34</Pages>
  <Words>5247</Words>
  <Characters>29913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Frolov Dmitry</dc:creator>
  <cp:keywords/>
  <dc:description/>
  <cp:lastModifiedBy>Lejla</cp:lastModifiedBy>
  <cp:revision>12</cp:revision>
  <dcterms:created xsi:type="dcterms:W3CDTF">2024-09-09T14:39:00Z</dcterms:created>
  <dcterms:modified xsi:type="dcterms:W3CDTF">2024-09-09T21:53:00Z</dcterms:modified>
</cp:coreProperties>
</file>