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948D" w14:textId="77777777" w:rsidR="00296693" w:rsidRDefault="00CC1987">
      <w:pPr>
        <w:pStyle w:val="1"/>
      </w:pPr>
      <w:r>
        <w:t>Аналитическая записка по результатам A/B-теста</w:t>
      </w:r>
    </w:p>
    <w:p w14:paraId="080ADD69" w14:textId="77777777" w:rsidR="00296693" w:rsidRDefault="00CC1987">
      <w:r>
        <w:t>Данный документ содержит подробный анализ результатов A/B-теста, включая сравнение ключевых метрик контрольной и тестовой групп, графическое представление данных, оценку статистической значимости и рекомендации для дальнейших действий.</w:t>
      </w:r>
    </w:p>
    <w:p w14:paraId="233D4DB9" w14:textId="77777777" w:rsidR="009A6767" w:rsidRPr="009A6767" w:rsidRDefault="009A6767" w:rsidP="009A676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val="ru-RU" w:eastAsia="ru-RU"/>
        </w:rPr>
      </w:pPr>
      <w:r w:rsidRPr="009A6767"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val="ru-RU" w:eastAsia="ru-RU"/>
        </w:rPr>
        <w:t>Описание A/B-теста</w:t>
      </w:r>
    </w:p>
    <w:p w14:paraId="01DB76C5" w14:textId="77777777" w:rsidR="009A6767" w:rsidRPr="009A6767" w:rsidRDefault="009A6767" w:rsidP="009A6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Цель эксперимента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Проверить гипотезу о влиянии изменения расположения рекламного блока на основные метрики. Тестируем перемещение первого рекламного блока из ленты товаров наверх страницы.</w:t>
      </w:r>
    </w:p>
    <w:p w14:paraId="4470E55A" w14:textId="77777777" w:rsidR="009A6767" w:rsidRPr="009A6767" w:rsidRDefault="009A6767" w:rsidP="009A6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9A6767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Основные этапы и ключевые моменты:</w:t>
      </w:r>
    </w:p>
    <w:p w14:paraId="3A1B7541" w14:textId="77777777" w:rsidR="009A6767" w:rsidRPr="009A6767" w:rsidRDefault="009A6767" w:rsidP="009A67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Формулировка гипотезы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Перемещение рекламного блока наверх положительно влияет на:</w:t>
      </w:r>
    </w:p>
    <w:p w14:paraId="4A6E03FF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Кликабельность рекламного блока (CTR).</w:t>
      </w:r>
    </w:p>
    <w:p w14:paraId="799C2F1E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Конверсии в добавление товаров в корзину (CR).</w:t>
      </w:r>
    </w:p>
    <w:p w14:paraId="77C877CC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Конверсии в заказ.</w:t>
      </w:r>
    </w:p>
    <w:p w14:paraId="60A8CE82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Выручку на пользователя (ARPU) и покупателя (ARPPU).</w:t>
      </w:r>
    </w:p>
    <w:p w14:paraId="06809419" w14:textId="77777777" w:rsidR="009A6767" w:rsidRPr="009A6767" w:rsidRDefault="009A6767" w:rsidP="009A67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Ограничения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0DBE44CC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Эксперимент длится 1 неделю.</w:t>
      </w:r>
    </w:p>
    <w:p w14:paraId="5762050C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Охват — не более 20% пользователей (тест и контроль вместе).</w:t>
      </w:r>
    </w:p>
    <w:p w14:paraId="66688D60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Предыдущий эксперимент показал увеличение ключевой метрики на 2,5%.</w:t>
      </w:r>
    </w:p>
    <w:p w14:paraId="54048AEB" w14:textId="77777777" w:rsidR="009A6767" w:rsidRPr="009A6767" w:rsidRDefault="009A6767" w:rsidP="009A67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Дизайн эксперимента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4D523A8D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Контрольная группа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видит рекламу в текущем положении (после 3-х строк товаров).</w:t>
      </w:r>
    </w:p>
    <w:p w14:paraId="669D239D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Тестовая группа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видит рекламу наверху.</w:t>
      </w:r>
    </w:p>
    <w:p w14:paraId="356C298F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выборки определяется расчетом MDE и учетом дисперсии метрик.</w:t>
      </w:r>
    </w:p>
    <w:p w14:paraId="11831F87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Формируется воронка по данным: просмотры → клики → добавления → заказы.</w:t>
      </w:r>
    </w:p>
    <w:p w14:paraId="6E5D49F1" w14:textId="77777777" w:rsidR="009A6767" w:rsidRPr="009A6767" w:rsidRDefault="009A6767" w:rsidP="009A67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Анализ данных</w:t>
      </w: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0BEAA2D5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 эксперимента: расчет MDE и определение размера выборки.</w:t>
      </w:r>
    </w:p>
    <w:p w14:paraId="437577A8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После эксперимента: сравнение ключевых и вторичных метрик между группами.</w:t>
      </w:r>
    </w:p>
    <w:p w14:paraId="0C7C3D4E" w14:textId="77777777" w:rsidR="009A6767" w:rsidRPr="009A6767" w:rsidRDefault="009A6767" w:rsidP="009A67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67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Дополнительный анализ: средний чек, среднее количество заказов, распределение выручки и активности по группам.</w:t>
      </w:r>
    </w:p>
    <w:p w14:paraId="5A47F727" w14:textId="77777777" w:rsidR="009A6767" w:rsidRDefault="009A6767">
      <w:pPr>
        <w:pStyle w:val="21"/>
      </w:pPr>
    </w:p>
    <w:p w14:paraId="062ADFDD" w14:textId="77777777" w:rsidR="009A6767" w:rsidRDefault="009A6767">
      <w:pPr>
        <w:pStyle w:val="21"/>
      </w:pPr>
    </w:p>
    <w:p w14:paraId="7BBD69DE" w14:textId="77777777" w:rsidR="009A6767" w:rsidRDefault="00CC1987">
      <w:pPr>
        <w:pStyle w:val="21"/>
        <w:rPr>
          <w:lang w:val="ru-RU"/>
        </w:rPr>
      </w:pPr>
      <w:r>
        <w:t>Сравнение ключевых метрик</w:t>
      </w:r>
      <w:r w:rsidR="009A6767">
        <w:rPr>
          <w:lang w:val="ru-RU"/>
        </w:rPr>
        <w:t xml:space="preserve"> контрольной и тестовой групп </w:t>
      </w:r>
    </w:p>
    <w:p w14:paraId="23DCC61C" w14:textId="163EA144" w:rsidR="00296693" w:rsidRPr="009A6767" w:rsidRDefault="009A6767">
      <w:pPr>
        <w:pStyle w:val="21"/>
        <w:rPr>
          <w:lang w:val="ru-RU"/>
        </w:rPr>
      </w:pPr>
      <w:r>
        <w:rPr>
          <w:lang w:val="ru-RU"/>
        </w:rPr>
        <w:t xml:space="preserve">по результатам </w:t>
      </w:r>
      <w:r>
        <w:rPr>
          <w:lang w:val="lv-LV"/>
        </w:rPr>
        <w:t>AB</w:t>
      </w:r>
      <w:r>
        <w:rPr>
          <w:lang w:val="ru-RU"/>
        </w:rPr>
        <w:t xml:space="preserve"> теста</w:t>
      </w:r>
    </w:p>
    <w:p w14:paraId="595FA70E" w14:textId="17C9E835" w:rsidR="009A6767" w:rsidRPr="009A6767" w:rsidRDefault="009A6767" w:rsidP="009A6767">
      <w:pPr>
        <w:rPr>
          <w:b/>
          <w:bCs/>
          <w:lang w:val="ru-RU"/>
        </w:rPr>
      </w:pPr>
    </w:p>
    <w:p w14:paraId="4598A711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Общее количество пользователей:</w:t>
      </w:r>
    </w:p>
    <w:p w14:paraId="0C4E0EFF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200,786</w:t>
      </w:r>
    </w:p>
    <w:p w14:paraId="29A1FB9E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200,474</w:t>
      </w:r>
    </w:p>
    <w:p w14:paraId="463EB1F7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-312 пользователей</w:t>
      </w:r>
      <w:r w:rsidRPr="009A6767">
        <w:rPr>
          <w:lang w:val="ru-RU"/>
        </w:rPr>
        <w:t xml:space="preserve"> (0.15% меньше в тестовой группе).</w:t>
      </w:r>
    </w:p>
    <w:p w14:paraId="6E3E3B33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Кликабельность секции рекламы (CTR):</w:t>
      </w:r>
    </w:p>
    <w:p w14:paraId="64721800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0.2165</w:t>
      </w:r>
    </w:p>
    <w:p w14:paraId="080F973D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0.2186</w:t>
      </w:r>
    </w:p>
    <w:p w14:paraId="5929AD77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+0.0021</w:t>
      </w:r>
      <w:r w:rsidRPr="009A6767">
        <w:rPr>
          <w:lang w:val="ru-RU"/>
        </w:rPr>
        <w:t xml:space="preserve"> (1% рост).</w:t>
      </w:r>
    </w:p>
    <w:p w14:paraId="2EF091D0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Конверсия в добавления от захода (CR добавлений):</w:t>
      </w:r>
    </w:p>
    <w:p w14:paraId="5E169B66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0.3636</w:t>
      </w:r>
    </w:p>
    <w:p w14:paraId="245472CB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0.3730</w:t>
      </w:r>
    </w:p>
    <w:p w14:paraId="56C4AE4F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+0.0094</w:t>
      </w:r>
      <w:r w:rsidRPr="009A6767">
        <w:rPr>
          <w:lang w:val="ru-RU"/>
        </w:rPr>
        <w:t xml:space="preserve"> (2.6% рост).</w:t>
      </w:r>
    </w:p>
    <w:p w14:paraId="5260015D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Конверсия в заказы от захода (CR заказов):</w:t>
      </w:r>
    </w:p>
    <w:p w14:paraId="48211F81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0.1283</w:t>
      </w:r>
    </w:p>
    <w:p w14:paraId="39C28615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0.1343</w:t>
      </w:r>
    </w:p>
    <w:p w14:paraId="769EB4E2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+0.0060</w:t>
      </w:r>
      <w:r w:rsidRPr="009A6767">
        <w:rPr>
          <w:lang w:val="ru-RU"/>
        </w:rPr>
        <w:t xml:space="preserve"> (4.6% рост).</w:t>
      </w:r>
    </w:p>
    <w:p w14:paraId="418E3976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Выручка на пользователя (ARPU):</w:t>
      </w:r>
    </w:p>
    <w:p w14:paraId="083F4B59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12.26 руб.</w:t>
      </w:r>
    </w:p>
    <w:p w14:paraId="7F3A42E3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12.60 руб.</w:t>
      </w:r>
    </w:p>
    <w:p w14:paraId="7924E916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+0.34 руб.</w:t>
      </w:r>
      <w:r w:rsidRPr="009A6767">
        <w:rPr>
          <w:lang w:val="ru-RU"/>
        </w:rPr>
        <w:t xml:space="preserve"> (2.8% рост).</w:t>
      </w:r>
    </w:p>
    <w:p w14:paraId="0C2EABF5" w14:textId="77777777" w:rsidR="009A6767" w:rsidRPr="009A6767" w:rsidRDefault="009A6767" w:rsidP="009A6767">
      <w:pPr>
        <w:ind w:left="720"/>
        <w:rPr>
          <w:lang w:val="ru-RU"/>
        </w:rPr>
      </w:pPr>
    </w:p>
    <w:p w14:paraId="180EDD1E" w14:textId="169FD15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lastRenderedPageBreak/>
        <w:t>Выручка на покупателя (ARPPU):</w:t>
      </w:r>
    </w:p>
    <w:p w14:paraId="0D457F93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284.98 руб.</w:t>
      </w:r>
    </w:p>
    <w:p w14:paraId="3E3BDC4E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287.01 руб.</w:t>
      </w:r>
    </w:p>
    <w:p w14:paraId="197F7521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+2.03 руб.</w:t>
      </w:r>
      <w:r w:rsidRPr="009A6767">
        <w:rPr>
          <w:lang w:val="ru-RU"/>
        </w:rPr>
        <w:t xml:space="preserve"> (0.7% рост).</w:t>
      </w:r>
    </w:p>
    <w:p w14:paraId="49BD2FD4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Доля пользователей, видевших рекламу (View Rate):</w:t>
      </w:r>
    </w:p>
    <w:p w14:paraId="79E0C4BC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12.6%</w:t>
      </w:r>
    </w:p>
    <w:p w14:paraId="3EE84FA4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12.9%</w:t>
      </w:r>
    </w:p>
    <w:p w14:paraId="71441D6B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+0.3%</w:t>
      </w:r>
      <w:r w:rsidRPr="009A6767">
        <w:rPr>
          <w:lang w:val="ru-RU"/>
        </w:rPr>
        <w:t>.</w:t>
      </w:r>
    </w:p>
    <w:p w14:paraId="5D297FB7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Доля добавлений от просмотревших рекламу (Add-to-Cart Rate):</w:t>
      </w:r>
    </w:p>
    <w:p w14:paraId="1C157469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27.8%</w:t>
      </w:r>
    </w:p>
    <w:p w14:paraId="7E1FAD51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27.4%</w:t>
      </w:r>
    </w:p>
    <w:p w14:paraId="20490014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-0.4%</w:t>
      </w:r>
      <w:r w:rsidRPr="009A6767">
        <w:rPr>
          <w:lang w:val="ru-RU"/>
        </w:rPr>
        <w:t>.</w:t>
      </w:r>
    </w:p>
    <w:p w14:paraId="2B94B84A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Доля заказов от просмотревших рекламу (Order Rate):</w:t>
      </w:r>
    </w:p>
    <w:p w14:paraId="036EAB21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23.9%</w:t>
      </w:r>
    </w:p>
    <w:p w14:paraId="47A7C5F6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23.8%</w:t>
      </w:r>
    </w:p>
    <w:p w14:paraId="0A625852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-0.1%</w:t>
      </w:r>
      <w:r w:rsidRPr="009A6767">
        <w:rPr>
          <w:lang w:val="ru-RU"/>
        </w:rPr>
        <w:t>.</w:t>
      </w:r>
    </w:p>
    <w:p w14:paraId="79E2EF1E" w14:textId="77777777" w:rsidR="009A6767" w:rsidRPr="009A6767" w:rsidRDefault="009A6767" w:rsidP="009A6767">
      <w:pPr>
        <w:numPr>
          <w:ilvl w:val="0"/>
          <w:numId w:val="10"/>
        </w:numPr>
        <w:rPr>
          <w:lang w:val="ru-RU"/>
        </w:rPr>
      </w:pPr>
      <w:r w:rsidRPr="009A6767">
        <w:rPr>
          <w:b/>
          <w:bCs/>
          <w:lang w:val="ru-RU"/>
        </w:rPr>
        <w:t>Полная конверсия (Full Conversion):</w:t>
      </w:r>
    </w:p>
    <w:p w14:paraId="11FC4DFC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Контрольная группа: </w:t>
      </w:r>
      <w:r w:rsidRPr="009A6767">
        <w:rPr>
          <w:b/>
          <w:bCs/>
          <w:lang w:val="ru-RU"/>
        </w:rPr>
        <w:t>3.03%</w:t>
      </w:r>
    </w:p>
    <w:p w14:paraId="1748683C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Тестовая группа: </w:t>
      </w:r>
      <w:r w:rsidRPr="009A6767">
        <w:rPr>
          <w:b/>
          <w:bCs/>
          <w:lang w:val="ru-RU"/>
        </w:rPr>
        <w:t>3.08%</w:t>
      </w:r>
    </w:p>
    <w:p w14:paraId="4FD3754D" w14:textId="77777777" w:rsidR="009A6767" w:rsidRPr="009A6767" w:rsidRDefault="009A6767" w:rsidP="009A6767">
      <w:pPr>
        <w:numPr>
          <w:ilvl w:val="1"/>
          <w:numId w:val="10"/>
        </w:numPr>
        <w:rPr>
          <w:lang w:val="ru-RU"/>
        </w:rPr>
      </w:pPr>
      <w:r w:rsidRPr="009A6767">
        <w:rPr>
          <w:lang w:val="ru-RU"/>
        </w:rPr>
        <w:t xml:space="preserve">Разница: </w:t>
      </w:r>
      <w:r w:rsidRPr="009A6767">
        <w:rPr>
          <w:b/>
          <w:bCs/>
          <w:lang w:val="ru-RU"/>
        </w:rPr>
        <w:t>+0.05%</w:t>
      </w:r>
      <w:r w:rsidRPr="009A6767">
        <w:rPr>
          <w:lang w:val="ru-RU"/>
        </w:rPr>
        <w:t>.</w:t>
      </w:r>
    </w:p>
    <w:p w14:paraId="7E47EAF4" w14:textId="3EF308CF" w:rsidR="009A6767" w:rsidRPr="009A6767" w:rsidRDefault="009A6767" w:rsidP="009A6767">
      <w:pPr>
        <w:rPr>
          <w:lang w:val="ru-RU"/>
        </w:rPr>
      </w:pPr>
    </w:p>
    <w:p w14:paraId="280D86A2" w14:textId="77777777" w:rsidR="009A6767" w:rsidRPr="009A6767" w:rsidRDefault="009A6767" w:rsidP="009A6767">
      <w:pPr>
        <w:rPr>
          <w:b/>
          <w:bCs/>
          <w:lang w:val="ru-RU"/>
        </w:rPr>
      </w:pPr>
      <w:r w:rsidRPr="009A6767">
        <w:rPr>
          <w:b/>
          <w:bCs/>
          <w:lang w:val="ru-RU"/>
        </w:rPr>
        <w:t>Статистическая значимость изменений:</w:t>
      </w:r>
    </w:p>
    <w:p w14:paraId="29F2AF39" w14:textId="0BE8C79C" w:rsidR="009A6767" w:rsidRDefault="009A6767" w:rsidP="009A6767">
      <w:pPr>
        <w:rPr>
          <w:lang w:val="ru-RU"/>
        </w:rPr>
      </w:pPr>
      <w:r w:rsidRPr="009A6767">
        <w:rPr>
          <w:lang w:val="ru-RU"/>
        </w:rPr>
        <w:t xml:space="preserve">Для проверки значимости изменений были бы использованы </w:t>
      </w:r>
      <w:r w:rsidRPr="009A6767">
        <w:rPr>
          <w:b/>
          <w:bCs/>
          <w:lang w:val="ru-RU"/>
        </w:rPr>
        <w:t>z-тесты</w:t>
      </w:r>
      <w:r w:rsidRPr="009A6767">
        <w:rPr>
          <w:lang w:val="ru-RU"/>
        </w:rPr>
        <w:t xml:space="preserve"> или </w:t>
      </w:r>
      <w:r w:rsidRPr="009A6767">
        <w:rPr>
          <w:b/>
          <w:bCs/>
          <w:lang w:val="ru-RU"/>
        </w:rPr>
        <w:t>t-тесты</w:t>
      </w:r>
      <w:r w:rsidRPr="009A6767">
        <w:rPr>
          <w:lang w:val="ru-RU"/>
        </w:rPr>
        <w:t xml:space="preserve"> для основных метрик (CTR, CR, ARPU). Признаки роста для метрик CTR, CR добавлений, CR заказов и ARPU говорят о положительном влиянии изменений. Однако снижение Add-to-Cart Rate и Order Rate может указывать на специфические особенности поведения пользователей.</w:t>
      </w:r>
    </w:p>
    <w:p w14:paraId="7C3E50D5" w14:textId="7DAFFF2D" w:rsidR="009A6767" w:rsidRDefault="009A6767" w:rsidP="009A6767">
      <w:pPr>
        <w:rPr>
          <w:lang w:val="ru-RU"/>
        </w:rPr>
      </w:pPr>
    </w:p>
    <w:p w14:paraId="3C1FD08F" w14:textId="265A4F2A" w:rsidR="009A6767" w:rsidRDefault="009A6767" w:rsidP="009A6767">
      <w:pPr>
        <w:pStyle w:val="21"/>
      </w:pPr>
      <w:r>
        <w:lastRenderedPageBreak/>
        <w:t>Выводы и рекомендации</w:t>
      </w:r>
    </w:p>
    <w:p w14:paraId="719BD000" w14:textId="77777777" w:rsidR="009A6767" w:rsidRPr="009A6767" w:rsidRDefault="009A6767" w:rsidP="009A6767"/>
    <w:p w14:paraId="2B90E102" w14:textId="77777777" w:rsidR="009A6767" w:rsidRDefault="009A6767" w:rsidP="009A6767">
      <w:r>
        <w:t>На основе анализа ключевых метрик и их визуального представления можно сделать следующие выводы:</w:t>
      </w:r>
    </w:p>
    <w:p w14:paraId="7014C225" w14:textId="77777777" w:rsidR="009A6767" w:rsidRDefault="009A6767" w:rsidP="009A6767">
      <w:r>
        <w:t>1. Изменения положительно сказались на ряде ключевых метрик, таких как CTR (+1%), CR заказов (+4.6%) и ARPU (+2.8%).</w:t>
      </w:r>
    </w:p>
    <w:p w14:paraId="6768FD06" w14:textId="77777777" w:rsidR="009A6767" w:rsidRDefault="009A6767" w:rsidP="009A6767">
      <w:r>
        <w:t>2. В то же время наблюдается снижение Add-to-Cart Rate (-0.4%), что может быть связано с изменением профиля пользователей.</w:t>
      </w:r>
    </w:p>
    <w:p w14:paraId="41BFCB7C" w14:textId="77777777" w:rsidR="009A6767" w:rsidRDefault="009A6767" w:rsidP="009A6767">
      <w:r>
        <w:t>3. Полная конверсия увеличилась на 0.05%, что подтверждает общий положительный эффект тестируемого изменения.</w:t>
      </w:r>
    </w:p>
    <w:p w14:paraId="75EE3AFF" w14:textId="77777777" w:rsidR="009A6767" w:rsidRDefault="009A6767" w:rsidP="009A6767">
      <w:r>
        <w:t>Рекомендации:</w:t>
      </w:r>
    </w:p>
    <w:p w14:paraId="4F5A3881" w14:textId="77777777" w:rsidR="009A6767" w:rsidRDefault="009A6767" w:rsidP="009A6767">
      <w:r>
        <w:t>1. Применить изменения в размещении рекламы, так как большинство ключевых метрик показали улучшения.</w:t>
      </w:r>
    </w:p>
    <w:p w14:paraId="53368E0B" w14:textId="77777777" w:rsidR="009A6767" w:rsidRDefault="009A6767" w:rsidP="009A6767">
      <w:r>
        <w:t>2. Провести дополнительные тесты для улучшения Add-to-Cart Rate, возможно, изменив визуализацию или тексты рекламы.</w:t>
      </w:r>
    </w:p>
    <w:p w14:paraId="6EF42C63" w14:textId="77777777" w:rsidR="009A6767" w:rsidRDefault="009A6767" w:rsidP="009A6767">
      <w:r>
        <w:t>3. Сегментировать пользователей по активности и провести более глубокий анализ влияния на различные группы.</w:t>
      </w:r>
    </w:p>
    <w:p w14:paraId="44411333" w14:textId="77777777" w:rsidR="00BE7C82" w:rsidRDefault="00BE7C82" w:rsidP="00BE7C82">
      <w:pPr>
        <w:pStyle w:val="31"/>
      </w:pPr>
      <w:r>
        <w:t>Общий вывод:</w:t>
      </w:r>
    </w:p>
    <w:p w14:paraId="0F8A636C" w14:textId="77777777" w:rsidR="00BE7C82" w:rsidRDefault="00BE7C82" w:rsidP="00BE7C8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Тестовая группа показала рост всех ключевых метрик среди пользователей низкой и средней активности.</w:t>
      </w:r>
    </w:p>
    <w:p w14:paraId="4B14DC2F" w14:textId="77777777" w:rsidR="00BE7C82" w:rsidRDefault="00BE7C82" w:rsidP="00BE7C8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Наибольший вклад в рост добавлений, заказов и выручки внесли высокоактивные пользователи, несмотря на их сокращение в численности.</w:t>
      </w:r>
    </w:p>
    <w:p w14:paraId="7A4FC885" w14:textId="77777777" w:rsidR="00BE7C82" w:rsidRDefault="00BE7C82" w:rsidP="00BE7C8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Уменьшение количества высокоактивных пользователей и просмотров в тестовой группе требует дополнительного анализа.</w:t>
      </w:r>
    </w:p>
    <w:p w14:paraId="7D8402FE" w14:textId="77777777" w:rsidR="00BE7C82" w:rsidRDefault="00BE7C82" w:rsidP="00BE7C82">
      <w:pPr>
        <w:pStyle w:val="31"/>
      </w:pPr>
      <w:r>
        <w:t>Рекомендации:</w:t>
      </w:r>
    </w:p>
    <w:p w14:paraId="4C73C934" w14:textId="77777777" w:rsidR="00BE7C82" w:rsidRDefault="00BE7C82" w:rsidP="00BE7C82">
      <w:pPr>
        <w:pStyle w:val="aff8"/>
        <w:numPr>
          <w:ilvl w:val="0"/>
          <w:numId w:val="18"/>
        </w:numPr>
      </w:pPr>
      <w:r>
        <w:rPr>
          <w:rStyle w:val="af6"/>
        </w:rPr>
        <w:t>Оптимизировать размещение рекламы для высокоактивных пользователей:</w:t>
      </w:r>
    </w:p>
    <w:p w14:paraId="10FA9E58" w14:textId="77777777" w:rsidR="00BE7C82" w:rsidRDefault="00BE7C82" w:rsidP="00BE7C8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Исследовать причины их меньшей вовлеченности в тестовой группе.</w:t>
      </w:r>
    </w:p>
    <w:p w14:paraId="79995043" w14:textId="77777777" w:rsidR="00BE7C82" w:rsidRDefault="00BE7C82" w:rsidP="00BE7C8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Рассмотреть адаптацию контента рекламного блока для этой аудитории.</w:t>
      </w:r>
    </w:p>
    <w:p w14:paraId="09A90052" w14:textId="77777777" w:rsidR="00BE7C82" w:rsidRDefault="00BE7C82" w:rsidP="00BE7C82">
      <w:pPr>
        <w:pStyle w:val="aff8"/>
        <w:numPr>
          <w:ilvl w:val="0"/>
          <w:numId w:val="18"/>
        </w:numPr>
      </w:pPr>
      <w:r>
        <w:rPr>
          <w:rStyle w:val="af6"/>
        </w:rPr>
        <w:t>Усилить работу с низко- и среднеактивными пользователями:</w:t>
      </w:r>
    </w:p>
    <w:p w14:paraId="337E0582" w14:textId="77777777" w:rsidR="00BE7C82" w:rsidRDefault="00BE7C82" w:rsidP="00BE7C8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Фокусироваться на дальнейшем увеличении добавлений и заказов.</w:t>
      </w:r>
    </w:p>
    <w:p w14:paraId="04A61D27" w14:textId="77777777" w:rsidR="00BE7C82" w:rsidRDefault="00BE7C82" w:rsidP="00BE7C82">
      <w:pPr>
        <w:pStyle w:val="aff8"/>
        <w:numPr>
          <w:ilvl w:val="0"/>
          <w:numId w:val="18"/>
        </w:numPr>
      </w:pPr>
      <w:r>
        <w:rPr>
          <w:rStyle w:val="af6"/>
        </w:rPr>
        <w:t>Провести дополнительные эксперименты:</w:t>
      </w:r>
    </w:p>
    <w:p w14:paraId="73B91B3C" w14:textId="77777777" w:rsidR="00BE7C82" w:rsidRDefault="00BE7C82" w:rsidP="00BE7C8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Сегментация тестов по активности пользователей для выявления оптимальных решений для каждой группы.</w:t>
      </w:r>
    </w:p>
    <w:p w14:paraId="0CD3CD81" w14:textId="3225BD3B" w:rsidR="009A6767" w:rsidRPr="00BE7C82" w:rsidRDefault="009A6767" w:rsidP="009A6767">
      <w:pPr>
        <w:pStyle w:val="21"/>
        <w:rPr>
          <w:sz w:val="28"/>
          <w:szCs w:val="28"/>
          <w:lang w:val="ru-RU"/>
        </w:rPr>
      </w:pPr>
      <w:r w:rsidRPr="00BE7C82">
        <w:rPr>
          <w:sz w:val="28"/>
          <w:szCs w:val="28"/>
          <w:lang w:val="ru-RU"/>
        </w:rPr>
        <w:lastRenderedPageBreak/>
        <w:t>Дополнительны</w:t>
      </w:r>
      <w:r w:rsidR="00BE7C82" w:rsidRPr="00BE7C82">
        <w:rPr>
          <w:sz w:val="28"/>
          <w:szCs w:val="28"/>
          <w:lang w:val="ru-RU"/>
        </w:rPr>
        <w:t>й анализ данных эксперимента</w:t>
      </w:r>
    </w:p>
    <w:p w14:paraId="410E6D71" w14:textId="5F4E5308" w:rsidR="00ED4842" w:rsidRPr="00BE7C82" w:rsidRDefault="00BE7C82" w:rsidP="00ED4842">
      <w:pPr>
        <w:pStyle w:val="31"/>
        <w:rPr>
          <w:sz w:val="28"/>
          <w:szCs w:val="28"/>
          <w:lang w:val="ru-RU"/>
        </w:rPr>
      </w:pPr>
      <w:r>
        <w:rPr>
          <w:lang w:val="ru-RU"/>
        </w:rPr>
        <w:t>1.</w:t>
      </w:r>
      <w:r w:rsidR="00ED4842" w:rsidRPr="00BE7C82">
        <w:rPr>
          <w:sz w:val="28"/>
          <w:szCs w:val="28"/>
        </w:rPr>
        <w:t>Оценка сегментации активности</w:t>
      </w:r>
      <w:r w:rsidRPr="00BE7C82">
        <w:rPr>
          <w:sz w:val="28"/>
          <w:szCs w:val="28"/>
          <w:lang w:val="ru-RU"/>
        </w:rPr>
        <w:t xml:space="preserve"> пользователей</w:t>
      </w:r>
    </w:p>
    <w:p w14:paraId="7099A12F" w14:textId="7E8C7F71" w:rsidR="00ED4842" w:rsidRDefault="00ED4842" w:rsidP="00BE7C82">
      <w:pPr>
        <w:pStyle w:val="aff8"/>
      </w:pPr>
      <w:r>
        <w:t xml:space="preserve">Сегментация активности пользователей разделяет их на три группы: </w:t>
      </w:r>
      <w:r>
        <w:rPr>
          <w:rStyle w:val="af6"/>
        </w:rPr>
        <w:t>Low</w:t>
      </w:r>
      <w:r>
        <w:t xml:space="preserve"> (малоактивные), </w:t>
      </w:r>
      <w:r>
        <w:rPr>
          <w:rStyle w:val="af6"/>
        </w:rPr>
        <w:t>Medium</w:t>
      </w:r>
      <w:r>
        <w:t xml:space="preserve"> (среднеактивные) и </w:t>
      </w:r>
      <w:r>
        <w:rPr>
          <w:rStyle w:val="af6"/>
        </w:rPr>
        <w:t>High</w:t>
      </w:r>
      <w:r>
        <w:t xml:space="preserve"> (высокоактивные). Это позволяет понять, как разные уровни активности влияют на ключевые показатели теста.</w:t>
      </w:r>
    </w:p>
    <w:p w14:paraId="50C98055" w14:textId="2037446C" w:rsidR="00ED4842" w:rsidRDefault="00ED4842" w:rsidP="00ED4842">
      <w:pPr>
        <w:pStyle w:val="4"/>
      </w:pPr>
      <w:r>
        <w:t xml:space="preserve"> </w:t>
      </w:r>
      <w:r>
        <w:rPr>
          <w:rStyle w:val="af6"/>
          <w:b/>
          <w:bCs/>
        </w:rPr>
        <w:t>Общее количество пользователей</w:t>
      </w:r>
    </w:p>
    <w:p w14:paraId="5D4D2B3F" w14:textId="77777777" w:rsidR="00ED4842" w:rsidRDefault="00ED4842" w:rsidP="00ED4842">
      <w:pPr>
        <w:pStyle w:val="aff8"/>
        <w:numPr>
          <w:ilvl w:val="0"/>
          <w:numId w:val="12"/>
        </w:numPr>
      </w:pPr>
      <w:r>
        <w:rPr>
          <w:rStyle w:val="af6"/>
        </w:rPr>
        <w:t>Low активные</w:t>
      </w:r>
      <w:r>
        <w:t>:</w:t>
      </w:r>
    </w:p>
    <w:p w14:paraId="7480FF14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Контрольная: 12,972</w:t>
      </w:r>
    </w:p>
    <w:p w14:paraId="13C69163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Тестовая: 13,161</w:t>
      </w:r>
    </w:p>
    <w:p w14:paraId="43C444D4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+189 пользователей</w:t>
      </w:r>
      <w:r>
        <w:t xml:space="preserve"> (1.46% рост в тестовой группе).</w:t>
      </w:r>
    </w:p>
    <w:p w14:paraId="5B9145E4" w14:textId="77777777" w:rsidR="00ED4842" w:rsidRDefault="00ED4842" w:rsidP="00ED4842">
      <w:pPr>
        <w:pStyle w:val="aff8"/>
        <w:numPr>
          <w:ilvl w:val="0"/>
          <w:numId w:val="12"/>
        </w:numPr>
      </w:pPr>
      <w:r>
        <w:rPr>
          <w:rStyle w:val="af6"/>
        </w:rPr>
        <w:t>Medium активные</w:t>
      </w:r>
      <w:r>
        <w:t>:</w:t>
      </w:r>
    </w:p>
    <w:p w14:paraId="6F33239A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Контрольная: 8,126</w:t>
      </w:r>
    </w:p>
    <w:p w14:paraId="17E9BABE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Тестовая: 8,316</w:t>
      </w:r>
    </w:p>
    <w:p w14:paraId="7CADBECC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+190 пользователей</w:t>
      </w:r>
      <w:r>
        <w:t xml:space="preserve"> (2.34% рост в тестовой группе).</w:t>
      </w:r>
    </w:p>
    <w:p w14:paraId="307D85A8" w14:textId="77777777" w:rsidR="00ED4842" w:rsidRDefault="00ED4842" w:rsidP="00ED4842">
      <w:pPr>
        <w:pStyle w:val="aff8"/>
        <w:numPr>
          <w:ilvl w:val="0"/>
          <w:numId w:val="12"/>
        </w:numPr>
      </w:pPr>
      <w:r>
        <w:rPr>
          <w:rStyle w:val="af6"/>
        </w:rPr>
        <w:t>High активные</w:t>
      </w:r>
      <w:r>
        <w:t>:</w:t>
      </w:r>
    </w:p>
    <w:p w14:paraId="5A7D4716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Контрольная: 466</w:t>
      </w:r>
    </w:p>
    <w:p w14:paraId="131CF4A8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Тестовая: 436</w:t>
      </w:r>
    </w:p>
    <w:p w14:paraId="58E28674" w14:textId="77777777" w:rsidR="00ED4842" w:rsidRDefault="00ED4842" w:rsidP="00ED484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-30 пользователей</w:t>
      </w:r>
      <w:r>
        <w:t xml:space="preserve"> (-6.44% снижение в тестовой группе).</w:t>
      </w:r>
    </w:p>
    <w:p w14:paraId="75A75219" w14:textId="6971A0B6" w:rsidR="00ED4842" w:rsidRDefault="00ED4842" w:rsidP="00BE7C82">
      <w:pPr>
        <w:pStyle w:val="aff8"/>
      </w:pPr>
      <w:r>
        <w:rPr>
          <w:rStyle w:val="af6"/>
        </w:rPr>
        <w:t>Вывод</w:t>
      </w:r>
      <w:r>
        <w:t>: Тестовая группа привлекла больше пользователей с низкой и средней активностью, но наблюдается снижение высокоактивных пользователей.</w:t>
      </w:r>
    </w:p>
    <w:p w14:paraId="2F05876A" w14:textId="19D3D465" w:rsidR="00ED4842" w:rsidRDefault="00ED4842" w:rsidP="00ED4842">
      <w:pPr>
        <w:pStyle w:val="4"/>
      </w:pPr>
      <w:r>
        <w:rPr>
          <w:rStyle w:val="af6"/>
          <w:b/>
          <w:bCs/>
        </w:rPr>
        <w:t>Количество просмотров рекламы</w:t>
      </w:r>
    </w:p>
    <w:p w14:paraId="0228AA94" w14:textId="77777777" w:rsidR="00ED4842" w:rsidRDefault="00ED4842" w:rsidP="00ED4842">
      <w:pPr>
        <w:pStyle w:val="aff8"/>
        <w:numPr>
          <w:ilvl w:val="0"/>
          <w:numId w:val="13"/>
        </w:numPr>
      </w:pPr>
      <w:r>
        <w:rPr>
          <w:rStyle w:val="af6"/>
        </w:rPr>
        <w:t>Low активные</w:t>
      </w:r>
      <w:r>
        <w:t>:</w:t>
      </w:r>
    </w:p>
    <w:p w14:paraId="6D24A4AA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Контрольная: 15,147</w:t>
      </w:r>
    </w:p>
    <w:p w14:paraId="31CDF0BE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Тестовая: 15,489</w:t>
      </w:r>
    </w:p>
    <w:p w14:paraId="4499717B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+342 просмотров</w:t>
      </w:r>
      <w:r>
        <w:t xml:space="preserve"> (2.26% рост в тестовой группе).</w:t>
      </w:r>
    </w:p>
    <w:p w14:paraId="4DA347F6" w14:textId="77777777" w:rsidR="00ED4842" w:rsidRDefault="00ED4842" w:rsidP="00ED4842">
      <w:pPr>
        <w:pStyle w:val="aff8"/>
        <w:numPr>
          <w:ilvl w:val="0"/>
          <w:numId w:val="13"/>
        </w:numPr>
      </w:pPr>
      <w:r>
        <w:rPr>
          <w:rStyle w:val="af6"/>
        </w:rPr>
        <w:t>Medium активные</w:t>
      </w:r>
      <w:r>
        <w:t>:</w:t>
      </w:r>
    </w:p>
    <w:p w14:paraId="0C0C7EC3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Контрольная: 24,419</w:t>
      </w:r>
    </w:p>
    <w:p w14:paraId="5667C2E0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Тестовая: 24,820</w:t>
      </w:r>
    </w:p>
    <w:p w14:paraId="65ABE284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+401 просмотров</w:t>
      </w:r>
      <w:r>
        <w:t xml:space="preserve"> (1.64% рост в тестовой группе).</w:t>
      </w:r>
    </w:p>
    <w:p w14:paraId="0E1DC550" w14:textId="77777777" w:rsidR="00ED4842" w:rsidRDefault="00ED4842" w:rsidP="00ED4842">
      <w:pPr>
        <w:pStyle w:val="aff8"/>
        <w:numPr>
          <w:ilvl w:val="0"/>
          <w:numId w:val="13"/>
        </w:numPr>
      </w:pPr>
      <w:r>
        <w:rPr>
          <w:rStyle w:val="af6"/>
        </w:rPr>
        <w:t>High активные</w:t>
      </w:r>
      <w:r>
        <w:t>:</w:t>
      </w:r>
    </w:p>
    <w:p w14:paraId="27273BFF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Контрольная: 3,903</w:t>
      </w:r>
    </w:p>
    <w:p w14:paraId="27356660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Тестовая: 3,496</w:t>
      </w:r>
    </w:p>
    <w:p w14:paraId="46A54851" w14:textId="77777777" w:rsidR="00ED4842" w:rsidRDefault="00ED4842" w:rsidP="00ED484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-407 просмотров</w:t>
      </w:r>
      <w:r>
        <w:t xml:space="preserve"> (-10.43% снижение в тестовой группе).</w:t>
      </w:r>
    </w:p>
    <w:p w14:paraId="4DD4244A" w14:textId="77777777" w:rsidR="00ED4842" w:rsidRDefault="00ED4842" w:rsidP="00ED4842">
      <w:pPr>
        <w:pStyle w:val="aff8"/>
      </w:pPr>
      <w:r>
        <w:rPr>
          <w:rStyle w:val="af6"/>
        </w:rPr>
        <w:t>Вывод</w:t>
      </w:r>
      <w:r>
        <w:t>: Увеличение просмотров связано с пользователями низкой и средней активности. Высокоактивные пользователи в тестовой группе взаимодействовали с рекламой меньше.</w:t>
      </w:r>
    </w:p>
    <w:p w14:paraId="5E81150E" w14:textId="2B7AF83E" w:rsidR="00ED4842" w:rsidRDefault="00ED4842" w:rsidP="00ED4842"/>
    <w:p w14:paraId="1911A2B0" w14:textId="7F303BB4" w:rsidR="00ED4842" w:rsidRDefault="00ED4842" w:rsidP="00ED4842">
      <w:pPr>
        <w:pStyle w:val="4"/>
      </w:pPr>
      <w:r>
        <w:rPr>
          <w:rStyle w:val="af6"/>
          <w:b/>
          <w:bCs/>
        </w:rPr>
        <w:lastRenderedPageBreak/>
        <w:t>Количество добавлений в корзину</w:t>
      </w:r>
    </w:p>
    <w:p w14:paraId="549B034B" w14:textId="77777777" w:rsidR="00ED4842" w:rsidRDefault="00ED4842" w:rsidP="00ED4842">
      <w:pPr>
        <w:pStyle w:val="aff8"/>
        <w:numPr>
          <w:ilvl w:val="0"/>
          <w:numId w:val="14"/>
        </w:numPr>
      </w:pPr>
      <w:r>
        <w:rPr>
          <w:rStyle w:val="af6"/>
        </w:rPr>
        <w:t>Low активные</w:t>
      </w:r>
      <w:r>
        <w:t>:</w:t>
      </w:r>
    </w:p>
    <w:p w14:paraId="59DA276A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Контрольная: 6,148</w:t>
      </w:r>
    </w:p>
    <w:p w14:paraId="2126FF2D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Тестовая: 6,240</w:t>
      </w:r>
    </w:p>
    <w:p w14:paraId="701829E0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+92 добавлений</w:t>
      </w:r>
      <w:r>
        <w:t xml:space="preserve"> (1.5% рост в тестовой группе).</w:t>
      </w:r>
    </w:p>
    <w:p w14:paraId="6A0B6FFB" w14:textId="77777777" w:rsidR="00ED4842" w:rsidRDefault="00ED4842" w:rsidP="00ED4842">
      <w:pPr>
        <w:pStyle w:val="aff8"/>
        <w:numPr>
          <w:ilvl w:val="0"/>
          <w:numId w:val="14"/>
        </w:numPr>
      </w:pPr>
      <w:r>
        <w:rPr>
          <w:rStyle w:val="af6"/>
        </w:rPr>
        <w:t>Medium активные</w:t>
      </w:r>
      <w:r>
        <w:t>:</w:t>
      </w:r>
    </w:p>
    <w:p w14:paraId="53D3E8E4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Контрольная: 8,789</w:t>
      </w:r>
    </w:p>
    <w:p w14:paraId="039A6493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Тестовая: 9,154</w:t>
      </w:r>
    </w:p>
    <w:p w14:paraId="55110489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+365 добавлений</w:t>
      </w:r>
      <w:r>
        <w:t xml:space="preserve"> (4.15% рост в тестовой группе).</w:t>
      </w:r>
    </w:p>
    <w:p w14:paraId="08E7F143" w14:textId="77777777" w:rsidR="00ED4842" w:rsidRDefault="00ED4842" w:rsidP="00ED4842">
      <w:pPr>
        <w:pStyle w:val="aff8"/>
        <w:numPr>
          <w:ilvl w:val="0"/>
          <w:numId w:val="14"/>
        </w:numPr>
      </w:pPr>
      <w:r>
        <w:rPr>
          <w:rStyle w:val="af6"/>
        </w:rPr>
        <w:t>High активные</w:t>
      </w:r>
      <w:r>
        <w:t>:</w:t>
      </w:r>
    </w:p>
    <w:p w14:paraId="451F439F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Контрольная: 862</w:t>
      </w:r>
    </w:p>
    <w:p w14:paraId="5B721203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Тестовая: 943</w:t>
      </w:r>
    </w:p>
    <w:p w14:paraId="4229E278" w14:textId="77777777" w:rsidR="00ED4842" w:rsidRDefault="00ED4842" w:rsidP="00ED484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+81 добавлений</w:t>
      </w:r>
      <w:r>
        <w:t xml:space="preserve"> (9.39% рост в тестовой группе).</w:t>
      </w:r>
    </w:p>
    <w:p w14:paraId="5BE1E637" w14:textId="77777777" w:rsidR="00ED4842" w:rsidRDefault="00ED4842" w:rsidP="00ED4842">
      <w:pPr>
        <w:pStyle w:val="aff8"/>
      </w:pPr>
      <w:r>
        <w:rPr>
          <w:rStyle w:val="af6"/>
        </w:rPr>
        <w:t>Вывод</w:t>
      </w:r>
      <w:r>
        <w:t>: Все группы пользователей показали рост количества добавлений, с наибольшим ростом у высокоактивных пользователей.</w:t>
      </w:r>
    </w:p>
    <w:p w14:paraId="1AFA9D7A" w14:textId="0F6364C2" w:rsidR="00ED4842" w:rsidRDefault="00ED4842" w:rsidP="00ED4842">
      <w:pPr>
        <w:pStyle w:val="4"/>
      </w:pPr>
      <w:r>
        <w:rPr>
          <w:rStyle w:val="af6"/>
          <w:b/>
          <w:bCs/>
        </w:rPr>
        <w:t>Количество заказов</w:t>
      </w:r>
    </w:p>
    <w:p w14:paraId="1B7817D5" w14:textId="77777777" w:rsidR="00ED4842" w:rsidRDefault="00ED4842" w:rsidP="00ED4842">
      <w:pPr>
        <w:pStyle w:val="aff8"/>
        <w:numPr>
          <w:ilvl w:val="0"/>
          <w:numId w:val="15"/>
        </w:numPr>
      </w:pPr>
      <w:r>
        <w:rPr>
          <w:rStyle w:val="af6"/>
        </w:rPr>
        <w:t>Low активные</w:t>
      </w:r>
      <w:r>
        <w:t>:</w:t>
      </w:r>
    </w:p>
    <w:p w14:paraId="6936F6EE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Контрольная: 1,563</w:t>
      </w:r>
    </w:p>
    <w:p w14:paraId="7CABFD45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Тестовая: 1,649</w:t>
      </w:r>
    </w:p>
    <w:p w14:paraId="6D204716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+86 заказов</w:t>
      </w:r>
      <w:r>
        <w:t xml:space="preserve"> (5.5% рост в тестовой группе).</w:t>
      </w:r>
    </w:p>
    <w:p w14:paraId="0A53FD20" w14:textId="77777777" w:rsidR="00ED4842" w:rsidRDefault="00ED4842" w:rsidP="00ED4842">
      <w:pPr>
        <w:pStyle w:val="aff8"/>
        <w:numPr>
          <w:ilvl w:val="0"/>
          <w:numId w:val="15"/>
        </w:numPr>
      </w:pPr>
      <w:r>
        <w:rPr>
          <w:rStyle w:val="af6"/>
        </w:rPr>
        <w:t>Medium активные</w:t>
      </w:r>
      <w:r>
        <w:t>:</w:t>
      </w:r>
    </w:p>
    <w:p w14:paraId="532257EA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Контрольная: 3,763</w:t>
      </w:r>
    </w:p>
    <w:p w14:paraId="67939B0D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Тестовая: 3,899</w:t>
      </w:r>
    </w:p>
    <w:p w14:paraId="24B022E8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+136 заказов</w:t>
      </w:r>
      <w:r>
        <w:t xml:space="preserve"> (3.61% рост в тестовой группе).</w:t>
      </w:r>
    </w:p>
    <w:p w14:paraId="1437E850" w14:textId="77777777" w:rsidR="00ED4842" w:rsidRDefault="00ED4842" w:rsidP="00ED4842">
      <w:pPr>
        <w:pStyle w:val="aff8"/>
        <w:numPr>
          <w:ilvl w:val="0"/>
          <w:numId w:val="15"/>
        </w:numPr>
      </w:pPr>
      <w:r>
        <w:rPr>
          <w:rStyle w:val="af6"/>
        </w:rPr>
        <w:t>High активные</w:t>
      </w:r>
      <w:r>
        <w:t>:</w:t>
      </w:r>
    </w:p>
    <w:p w14:paraId="3FD80A39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Контрольная: 253</w:t>
      </w:r>
    </w:p>
    <w:p w14:paraId="5E0CF948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Тестовая: 333</w:t>
      </w:r>
    </w:p>
    <w:p w14:paraId="32C4316C" w14:textId="77777777" w:rsidR="00ED4842" w:rsidRDefault="00ED4842" w:rsidP="00ED484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+80 заказов</w:t>
      </w:r>
      <w:r>
        <w:t xml:space="preserve"> (31.62% рост в тестовой группе).</w:t>
      </w:r>
    </w:p>
    <w:p w14:paraId="2BA8D626" w14:textId="77777777" w:rsidR="00ED4842" w:rsidRDefault="00ED4842" w:rsidP="00ED4842">
      <w:pPr>
        <w:pStyle w:val="aff8"/>
      </w:pPr>
      <w:r>
        <w:rPr>
          <w:rStyle w:val="af6"/>
        </w:rPr>
        <w:t>Вывод</w:t>
      </w:r>
      <w:r>
        <w:t>: Высокоактивные пользователи продемонстрировали наибольший прирост в количестве заказов.</w:t>
      </w:r>
    </w:p>
    <w:p w14:paraId="48E412AF" w14:textId="05C5974E" w:rsidR="00ED4842" w:rsidRDefault="00ED4842" w:rsidP="00ED4842">
      <w:pPr>
        <w:pStyle w:val="4"/>
      </w:pPr>
      <w:r>
        <w:rPr>
          <w:rStyle w:val="af6"/>
          <w:b/>
          <w:bCs/>
        </w:rPr>
        <w:t>Общая выручка</w:t>
      </w:r>
    </w:p>
    <w:p w14:paraId="70AD922C" w14:textId="77777777" w:rsidR="00ED4842" w:rsidRDefault="00ED4842" w:rsidP="00ED4842">
      <w:pPr>
        <w:pStyle w:val="aff8"/>
        <w:numPr>
          <w:ilvl w:val="0"/>
          <w:numId w:val="16"/>
        </w:numPr>
      </w:pPr>
      <w:r>
        <w:rPr>
          <w:rStyle w:val="af6"/>
        </w:rPr>
        <w:t>Low активные</w:t>
      </w:r>
      <w:r>
        <w:t>:</w:t>
      </w:r>
    </w:p>
    <w:p w14:paraId="4DCD9094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Контрольная: 475,294 руб.</w:t>
      </w:r>
    </w:p>
    <w:p w14:paraId="62305B80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Тестовая: 508,426 руб.</w:t>
      </w:r>
    </w:p>
    <w:p w14:paraId="74332041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+33,132 руб.</w:t>
      </w:r>
      <w:r>
        <w:t xml:space="preserve"> (6.97% рост в тестовой группе).</w:t>
      </w:r>
    </w:p>
    <w:p w14:paraId="686946E3" w14:textId="77777777" w:rsidR="00ED4842" w:rsidRDefault="00ED4842" w:rsidP="00ED4842">
      <w:pPr>
        <w:pStyle w:val="aff8"/>
        <w:numPr>
          <w:ilvl w:val="0"/>
          <w:numId w:val="16"/>
        </w:numPr>
      </w:pPr>
      <w:r>
        <w:rPr>
          <w:rStyle w:val="af6"/>
        </w:rPr>
        <w:t>Medium активные</w:t>
      </w:r>
      <w:r>
        <w:t>:</w:t>
      </w:r>
    </w:p>
    <w:p w14:paraId="29D1543F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Контрольная: 1,028,812 руб.</w:t>
      </w:r>
    </w:p>
    <w:p w14:paraId="5E99D04C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Тестовая: 1,076,184 руб.</w:t>
      </w:r>
    </w:p>
    <w:p w14:paraId="4DD8E487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+47,372 руб.</w:t>
      </w:r>
      <w:r>
        <w:t xml:space="preserve"> (4.61% рост в тестовой группе).</w:t>
      </w:r>
    </w:p>
    <w:p w14:paraId="14C3DE9F" w14:textId="77777777" w:rsidR="00ED4842" w:rsidRDefault="00ED4842" w:rsidP="00ED4842">
      <w:pPr>
        <w:pStyle w:val="aff8"/>
        <w:numPr>
          <w:ilvl w:val="0"/>
          <w:numId w:val="16"/>
        </w:numPr>
      </w:pPr>
      <w:r>
        <w:rPr>
          <w:rStyle w:val="af6"/>
        </w:rPr>
        <w:t>High активные</w:t>
      </w:r>
      <w:r>
        <w:t>:</w:t>
      </w:r>
    </w:p>
    <w:p w14:paraId="3940297E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Контрольная: 85,793 руб.</w:t>
      </w:r>
    </w:p>
    <w:p w14:paraId="6D84954C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>Тестовая: 103,285 руб.</w:t>
      </w:r>
    </w:p>
    <w:p w14:paraId="12606C3D" w14:textId="77777777" w:rsidR="00ED4842" w:rsidRDefault="00ED4842" w:rsidP="00ED484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+17,492 руб.</w:t>
      </w:r>
      <w:r>
        <w:t xml:space="preserve"> (20.39% рост в тестовой группе).</w:t>
      </w:r>
    </w:p>
    <w:p w14:paraId="18251BBB" w14:textId="77777777" w:rsidR="00ED4842" w:rsidRDefault="00ED4842" w:rsidP="00ED4842">
      <w:pPr>
        <w:pStyle w:val="aff8"/>
      </w:pPr>
      <w:r>
        <w:rPr>
          <w:rStyle w:val="af6"/>
        </w:rPr>
        <w:t>Вывод</w:t>
      </w:r>
      <w:r>
        <w:t>: Все группы показали рост выручки, особенно у высокоактивных пользователей.</w:t>
      </w:r>
    </w:p>
    <w:p w14:paraId="3ADD48FB" w14:textId="1D1F9597" w:rsidR="00BE7C82" w:rsidRPr="00BE7C82" w:rsidRDefault="00BE7C82" w:rsidP="00BE7C82">
      <w:pPr>
        <w:pStyle w:val="3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Pr="00BE7C82">
        <w:rPr>
          <w:sz w:val="28"/>
          <w:szCs w:val="28"/>
        </w:rPr>
        <w:t>Анализ повторных взаимодействий</w:t>
      </w:r>
      <w:r w:rsidRPr="00BE7C82">
        <w:rPr>
          <w:sz w:val="28"/>
          <w:szCs w:val="28"/>
          <w:lang w:val="ru-RU"/>
        </w:rPr>
        <w:t xml:space="preserve"> пользователей</w:t>
      </w:r>
    </w:p>
    <w:p w14:paraId="5645A76A" w14:textId="77777777" w:rsidR="00BE7C82" w:rsidRDefault="00BE7C82" w:rsidP="00BE7C82">
      <w:pPr>
        <w:pStyle w:val="4"/>
      </w:pPr>
      <w:r>
        <w:t>Данные:</w:t>
      </w:r>
    </w:p>
    <w:p w14:paraId="49346C5E" w14:textId="77777777" w:rsidR="00BE7C82" w:rsidRDefault="00BE7C82" w:rsidP="00BE7C82">
      <w:pPr>
        <w:pStyle w:val="aff8"/>
        <w:numPr>
          <w:ilvl w:val="0"/>
          <w:numId w:val="19"/>
        </w:numPr>
      </w:pPr>
      <w:r>
        <w:rPr>
          <w:rStyle w:val="af6"/>
        </w:rPr>
        <w:t>Количество пользователей с повторными просмотрами (repeat_users):</w:t>
      </w:r>
    </w:p>
    <w:p w14:paraId="7B2E2A56" w14:textId="77777777" w:rsidR="00BE7C82" w:rsidRDefault="00BE7C82" w:rsidP="00BE7C8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20,605</w:t>
      </w:r>
    </w:p>
    <w:p w14:paraId="351B1D6E" w14:textId="77777777" w:rsidR="00BE7C82" w:rsidRDefault="00BE7C82" w:rsidP="00BE7C8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20,605</w:t>
      </w:r>
    </w:p>
    <w:p w14:paraId="6C44C5EC" w14:textId="77777777" w:rsidR="00BE7C82" w:rsidRDefault="00BE7C82" w:rsidP="00BE7C8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0 пользователей</w:t>
      </w:r>
      <w:r>
        <w:t xml:space="preserve"> (нет изменений).</w:t>
      </w:r>
    </w:p>
    <w:p w14:paraId="2569DB15" w14:textId="77777777" w:rsidR="00BE7C82" w:rsidRDefault="00BE7C82" w:rsidP="00BE7C82">
      <w:pPr>
        <w:pStyle w:val="aff8"/>
        <w:numPr>
          <w:ilvl w:val="0"/>
          <w:numId w:val="19"/>
        </w:numPr>
      </w:pPr>
      <w:r>
        <w:rPr>
          <w:rStyle w:val="af6"/>
        </w:rPr>
        <w:t>Среднее количество просмотров на пользователя (avg_views_per_user):</w:t>
      </w:r>
    </w:p>
    <w:p w14:paraId="69068147" w14:textId="77777777" w:rsidR="00BE7C82" w:rsidRDefault="00BE7C82" w:rsidP="00BE7C8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0.0887</w:t>
      </w:r>
    </w:p>
    <w:p w14:paraId="399A7A07" w14:textId="77777777" w:rsidR="00BE7C82" w:rsidRDefault="00BE7C82" w:rsidP="00BE7C8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0.0891</w:t>
      </w:r>
    </w:p>
    <w:p w14:paraId="76483455" w14:textId="77777777" w:rsidR="00BE7C82" w:rsidRDefault="00BE7C82" w:rsidP="00BE7C8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+0.0004</w:t>
      </w:r>
      <w:r>
        <w:t xml:space="preserve"> (увеличение на 0.45%).</w:t>
      </w:r>
    </w:p>
    <w:p w14:paraId="4B0CA042" w14:textId="77777777" w:rsidR="00BE7C82" w:rsidRDefault="00BE7C82" w:rsidP="00BE7C82">
      <w:pPr>
        <w:spacing w:after="0"/>
      </w:pPr>
      <w:r>
        <w:pict w14:anchorId="1133482F">
          <v:rect id="_x0000_i1044" style="width:0;height:1.5pt" o:hralign="center" o:hrstd="t" o:hr="t" fillcolor="#a0a0a0" stroked="f"/>
        </w:pict>
      </w:r>
    </w:p>
    <w:p w14:paraId="3E6CD5B9" w14:textId="77777777" w:rsidR="00BE7C82" w:rsidRDefault="00BE7C82" w:rsidP="00BE7C82">
      <w:pPr>
        <w:pStyle w:val="4"/>
      </w:pPr>
      <w:r>
        <w:t>Интерпретация:</w:t>
      </w:r>
    </w:p>
    <w:p w14:paraId="704FFA90" w14:textId="77777777" w:rsidR="00BE7C82" w:rsidRDefault="00BE7C82" w:rsidP="00BE7C82">
      <w:pPr>
        <w:pStyle w:val="aff8"/>
        <w:numPr>
          <w:ilvl w:val="0"/>
          <w:numId w:val="20"/>
        </w:numPr>
      </w:pPr>
      <w:r>
        <w:rPr>
          <w:rStyle w:val="af6"/>
        </w:rPr>
        <w:t>Количество пользователей с повторными просмотрами:</w:t>
      </w:r>
    </w:p>
    <w:p w14:paraId="474C56C8" w14:textId="77777777" w:rsidR="00BE7C82" w:rsidRDefault="00BE7C82" w:rsidP="00BE7C8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Полное совпадение количества повторных пользователей в обеих группах говорит о том, что изменение позиции рекламы не повлияло на частоту повторных взаимодействий.</w:t>
      </w:r>
    </w:p>
    <w:p w14:paraId="56AA02DB" w14:textId="77777777" w:rsidR="00BE7C82" w:rsidRDefault="00BE7C82" w:rsidP="00BE7C8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Это может свидетельствовать о стабильности привычек пользователей в обеих группах.</w:t>
      </w:r>
    </w:p>
    <w:p w14:paraId="533C8158" w14:textId="77777777" w:rsidR="00BE7C82" w:rsidRDefault="00BE7C82" w:rsidP="00BE7C82">
      <w:pPr>
        <w:pStyle w:val="aff8"/>
        <w:numPr>
          <w:ilvl w:val="0"/>
          <w:numId w:val="20"/>
        </w:numPr>
      </w:pPr>
      <w:r>
        <w:rPr>
          <w:rStyle w:val="af6"/>
        </w:rPr>
        <w:t>Среднее количество просмотров на пользователя:</w:t>
      </w:r>
    </w:p>
    <w:p w14:paraId="533AFB7D" w14:textId="77777777" w:rsidR="00BE7C82" w:rsidRDefault="00BE7C82" w:rsidP="00BE7C8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Незначительное увеличение в тестовой группе (+0.45%) говорит о том, что пользователи тестовой группы чуть чаще возвращались к рекламному блоку.</w:t>
      </w:r>
    </w:p>
    <w:p w14:paraId="4ED5C239" w14:textId="5A8D1043" w:rsidR="00BE7C82" w:rsidRDefault="00BE7C82" w:rsidP="00BE7C8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Разница слишком мала, чтобы существенно повлиять на общие выводы.</w:t>
      </w:r>
    </w:p>
    <w:p w14:paraId="7988ED9A" w14:textId="77777777" w:rsidR="00BE7C82" w:rsidRDefault="00BE7C82" w:rsidP="00BE7C82">
      <w:pPr>
        <w:pStyle w:val="4"/>
      </w:pPr>
      <w:r>
        <w:t>Выводы:</w:t>
      </w:r>
    </w:p>
    <w:p w14:paraId="1510388A" w14:textId="77777777" w:rsidR="00BE7C82" w:rsidRDefault="00BE7C82" w:rsidP="00BE7C82">
      <w:pPr>
        <w:pStyle w:val="aff8"/>
        <w:numPr>
          <w:ilvl w:val="0"/>
          <w:numId w:val="21"/>
        </w:numPr>
      </w:pPr>
      <w:r>
        <w:rPr>
          <w:rStyle w:val="af6"/>
        </w:rPr>
        <w:t>Положительное влияние на средние просмотры:</w:t>
      </w:r>
    </w:p>
    <w:p w14:paraId="2A55C8E5" w14:textId="77777777" w:rsidR="00BE7C82" w:rsidRDefault="00BE7C82" w:rsidP="00BE7C8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Увеличение среднего количества просмотров на пользователя может говорить о чуть большем интересе к рекламе в тестовой группе.</w:t>
      </w:r>
    </w:p>
    <w:p w14:paraId="3808CCF6" w14:textId="77777777" w:rsidR="00BE7C82" w:rsidRDefault="00BE7C82" w:rsidP="00BE7C82">
      <w:pPr>
        <w:pStyle w:val="aff8"/>
        <w:numPr>
          <w:ilvl w:val="0"/>
          <w:numId w:val="21"/>
        </w:numPr>
      </w:pPr>
      <w:r>
        <w:rPr>
          <w:rStyle w:val="af6"/>
        </w:rPr>
        <w:t>Стабильность повторных взаимодействий:</w:t>
      </w:r>
    </w:p>
    <w:p w14:paraId="44ABD60E" w14:textId="77777777" w:rsidR="00BE7C82" w:rsidRDefault="00BE7C82" w:rsidP="00BE7C8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Количество пользователей с повторными просмотрами осталось неизменным, что говорит о том, что изменения в позиции рекламы не отпугивают пользователей.</w:t>
      </w:r>
    </w:p>
    <w:p w14:paraId="0F3FA504" w14:textId="77777777" w:rsidR="00BE7C82" w:rsidRDefault="00BE7C82" w:rsidP="00BE7C82">
      <w:pPr>
        <w:pStyle w:val="aff8"/>
        <w:numPr>
          <w:ilvl w:val="0"/>
          <w:numId w:val="21"/>
        </w:numPr>
      </w:pPr>
      <w:r>
        <w:rPr>
          <w:rStyle w:val="af6"/>
        </w:rPr>
        <w:t>Малая разница:</w:t>
      </w:r>
    </w:p>
    <w:p w14:paraId="788CAB56" w14:textId="2F6595CB" w:rsidR="00BE7C82" w:rsidRDefault="00BE7C82" w:rsidP="00BE7C8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Различие в среднем количестве просмотров на пользователя слишком мало, чтобы его можно было считать значимым без дополнительных данных.</w:t>
      </w:r>
    </w:p>
    <w:p w14:paraId="479607FD" w14:textId="77777777" w:rsidR="00BE7C82" w:rsidRDefault="00BE7C82" w:rsidP="00BE7C82">
      <w:pPr>
        <w:pStyle w:val="4"/>
      </w:pPr>
      <w:r>
        <w:t>Рекомендации:</w:t>
      </w:r>
    </w:p>
    <w:p w14:paraId="61BD5797" w14:textId="77777777" w:rsidR="00BE7C82" w:rsidRDefault="00BE7C82" w:rsidP="00BE7C82">
      <w:pPr>
        <w:pStyle w:val="aff8"/>
        <w:numPr>
          <w:ilvl w:val="0"/>
          <w:numId w:val="22"/>
        </w:numPr>
      </w:pPr>
      <w:r>
        <w:rPr>
          <w:rStyle w:val="af6"/>
        </w:rPr>
        <w:t>Провести дополнительный анализ:</w:t>
      </w:r>
    </w:p>
    <w:p w14:paraId="37D61E2A" w14:textId="77777777" w:rsidR="00BE7C82" w:rsidRDefault="00BE7C82" w:rsidP="00BE7C8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Изучить влияние изменения позиции рекламы на пользователей с высокой активностью, так как они, возможно, больше склонны к повторным взаимодействиям.</w:t>
      </w:r>
    </w:p>
    <w:p w14:paraId="2C4FF0B9" w14:textId="77777777" w:rsidR="00BE7C82" w:rsidRDefault="00BE7C82" w:rsidP="00BE7C82">
      <w:pPr>
        <w:pStyle w:val="aff8"/>
        <w:numPr>
          <w:ilvl w:val="0"/>
          <w:numId w:val="22"/>
        </w:numPr>
      </w:pPr>
      <w:r>
        <w:rPr>
          <w:rStyle w:val="af6"/>
        </w:rPr>
        <w:t>Детализировать поведение:</w:t>
      </w:r>
    </w:p>
    <w:p w14:paraId="11D2BD48" w14:textId="77777777" w:rsidR="00BE7C82" w:rsidRDefault="00BE7C82" w:rsidP="00BE7C8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Провести когортный анализ повторных просмотров для изучения их изменения во времени.</w:t>
      </w:r>
    </w:p>
    <w:p w14:paraId="5CB41EFD" w14:textId="77777777" w:rsidR="00BE7C82" w:rsidRDefault="00BE7C82" w:rsidP="00BE7C82">
      <w:pPr>
        <w:pStyle w:val="aff8"/>
        <w:numPr>
          <w:ilvl w:val="0"/>
          <w:numId w:val="22"/>
        </w:numPr>
      </w:pPr>
      <w:r>
        <w:rPr>
          <w:rStyle w:val="af6"/>
        </w:rPr>
        <w:t>Укрепить интерес к рекламе:</w:t>
      </w:r>
    </w:p>
    <w:p w14:paraId="0515B3B8" w14:textId="77777777" w:rsidR="00BE7C82" w:rsidRDefault="00BE7C82" w:rsidP="00BE7C8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Учитывая небольшую разницу, можно сосредоточиться на улучшении контента рекламного блока, чтобы привлечь больше повторных пользователей.</w:t>
      </w:r>
    </w:p>
    <w:p w14:paraId="2C9C4B39" w14:textId="77777777" w:rsidR="00BE7C82" w:rsidRDefault="00BE7C82" w:rsidP="00BE7C82">
      <w:pPr>
        <w:pStyle w:val="aff8"/>
      </w:pPr>
      <w:r>
        <w:t>Общий вывод: Изменение позиции рекламы практически не повлияло на повторные просмотры, что подтверждает стабильность привычек пользователей. Увеличение среднего числа просмотров незначительно, но положительно.</w:t>
      </w:r>
    </w:p>
    <w:p w14:paraId="5E9A14CA" w14:textId="4F73223C" w:rsidR="00BE7C82" w:rsidRDefault="00BE7C82" w:rsidP="00ED4842"/>
    <w:p w14:paraId="3BF526E1" w14:textId="5010DD58" w:rsidR="00BE7C82" w:rsidRPr="003F7575" w:rsidRDefault="003F7575" w:rsidP="00BE7C82">
      <w:pPr>
        <w:pStyle w:val="31"/>
        <w:rPr>
          <w:sz w:val="28"/>
          <w:szCs w:val="28"/>
        </w:rPr>
      </w:pPr>
      <w:r w:rsidRPr="003F7575">
        <w:rPr>
          <w:sz w:val="28"/>
          <w:szCs w:val="28"/>
          <w:lang w:val="ru-RU"/>
        </w:rPr>
        <w:t>3.</w:t>
      </w:r>
      <w:r w:rsidR="00BE7C82" w:rsidRPr="003F7575">
        <w:rPr>
          <w:sz w:val="28"/>
          <w:szCs w:val="28"/>
          <w:lang w:val="ru-RU"/>
        </w:rPr>
        <w:t>Когортный анализ</w:t>
      </w:r>
      <w:r w:rsidR="00BE7C82" w:rsidRPr="003F7575">
        <w:rPr>
          <w:sz w:val="28"/>
          <w:szCs w:val="28"/>
        </w:rPr>
        <w:t xml:space="preserve"> по дате первого взаимодействия</w:t>
      </w:r>
    </w:p>
    <w:p w14:paraId="4F6A1EF2" w14:textId="7ABBD4D8" w:rsidR="00BE7C82" w:rsidRDefault="00BE7C82" w:rsidP="00BE7C82">
      <w:pPr>
        <w:pStyle w:val="aff8"/>
      </w:pPr>
      <w:r>
        <w:t>Когортный анализ позволяет изучить поведение пользователей, впервые взаимодействовавших с рекламой в разные даты, в разрезе контрольной и тестовой групп.</w:t>
      </w:r>
    </w:p>
    <w:p w14:paraId="35320720" w14:textId="77777777" w:rsidR="00BE7C82" w:rsidRDefault="00BE7C82" w:rsidP="00BE7C82">
      <w:pPr>
        <w:pStyle w:val="4"/>
      </w:pPr>
      <w:r>
        <w:t>Ключевые результаты:</w:t>
      </w:r>
    </w:p>
    <w:p w14:paraId="5B482EF7" w14:textId="77777777" w:rsidR="00BE7C82" w:rsidRDefault="00BE7C82" w:rsidP="00BE7C82">
      <w:pPr>
        <w:pStyle w:val="aff8"/>
        <w:numPr>
          <w:ilvl w:val="0"/>
          <w:numId w:val="23"/>
        </w:numPr>
      </w:pPr>
      <w:r>
        <w:rPr>
          <w:rStyle w:val="af6"/>
        </w:rPr>
        <w:t>Количество пользователей в когортах (cohort_users):</w:t>
      </w:r>
    </w:p>
    <w:p w14:paraId="7B3E997C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Для большинства дат количество пользователей в контрольной и тестовой группах сопоставимо.</w:t>
      </w:r>
    </w:p>
    <w:p w14:paraId="2B932F7F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Например, для </w:t>
      </w:r>
      <w:r>
        <w:rPr>
          <w:rStyle w:val="af6"/>
        </w:rPr>
        <w:t>24 июля 2024 года</w:t>
      </w:r>
      <w:r>
        <w:t>:</w:t>
      </w:r>
    </w:p>
    <w:p w14:paraId="4891E1F2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68,308</w:t>
      </w:r>
    </w:p>
    <w:p w14:paraId="1F95CD58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68,544</w:t>
      </w:r>
    </w:p>
    <w:p w14:paraId="50F366EF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+236 пользователей</w:t>
      </w:r>
      <w:r>
        <w:t xml:space="preserve"> (0.35% рост в тестовой группе).</w:t>
      </w:r>
    </w:p>
    <w:p w14:paraId="24C0C0FB" w14:textId="77777777" w:rsidR="00BE7C82" w:rsidRDefault="00BE7C82" w:rsidP="00BE7C82">
      <w:pPr>
        <w:pStyle w:val="aff8"/>
        <w:numPr>
          <w:ilvl w:val="0"/>
          <w:numId w:val="23"/>
        </w:numPr>
      </w:pPr>
      <w:r>
        <w:rPr>
          <w:rStyle w:val="af6"/>
        </w:rPr>
        <w:t>Доход (cohort_revenue):</w:t>
      </w:r>
    </w:p>
    <w:p w14:paraId="11B83514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Для всех когорт, начиная с 24 июля, доход в тестовой группе выше.</w:t>
      </w:r>
    </w:p>
    <w:p w14:paraId="62D8F636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Например, для </w:t>
      </w:r>
      <w:r>
        <w:rPr>
          <w:rStyle w:val="af6"/>
        </w:rPr>
        <w:t>24 июля 2024 года</w:t>
      </w:r>
      <w:r>
        <w:t>:</w:t>
      </w:r>
    </w:p>
    <w:p w14:paraId="386A6D6E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755,675 руб.</w:t>
      </w:r>
    </w:p>
    <w:p w14:paraId="65F4D972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862,502 руб.</w:t>
      </w:r>
    </w:p>
    <w:p w14:paraId="7D46C500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+106,827 руб.</w:t>
      </w:r>
      <w:r>
        <w:t xml:space="preserve"> (14.1% рост в тестовой группе).</w:t>
      </w:r>
    </w:p>
    <w:p w14:paraId="1F0081FF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Самая значительная разница в доходе также наблюдается в первой когорте.</w:t>
      </w:r>
    </w:p>
    <w:p w14:paraId="7187C3D0" w14:textId="77777777" w:rsidR="00BE7C82" w:rsidRDefault="00BE7C82" w:rsidP="00BE7C82">
      <w:pPr>
        <w:pStyle w:val="aff8"/>
        <w:numPr>
          <w:ilvl w:val="0"/>
          <w:numId w:val="23"/>
        </w:numPr>
      </w:pPr>
      <w:r>
        <w:rPr>
          <w:rStyle w:val="af6"/>
        </w:rPr>
        <w:lastRenderedPageBreak/>
        <w:t>Количество заказов (cohort_orders):</w:t>
      </w:r>
    </w:p>
    <w:p w14:paraId="006FFAE7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Общее количество заказов в тестовой группе выше для большинства когорт.</w:t>
      </w:r>
    </w:p>
    <w:p w14:paraId="62F9189A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Для </w:t>
      </w:r>
      <w:r>
        <w:rPr>
          <w:rStyle w:val="af6"/>
        </w:rPr>
        <w:t>24 июля 2024 года</w:t>
      </w:r>
      <w:r>
        <w:t>:</w:t>
      </w:r>
    </w:p>
    <w:p w14:paraId="0931BDFE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2,662</w:t>
      </w:r>
    </w:p>
    <w:p w14:paraId="54526362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3,002</w:t>
      </w:r>
    </w:p>
    <w:p w14:paraId="77BB8396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+340 заказов</w:t>
      </w:r>
      <w:r>
        <w:t xml:space="preserve"> (12.8% рост в тестовой группе).</w:t>
      </w:r>
    </w:p>
    <w:p w14:paraId="6FB3FB4A" w14:textId="77777777" w:rsidR="00BE7C82" w:rsidRDefault="00BE7C82" w:rsidP="00BE7C82">
      <w:pPr>
        <w:pStyle w:val="aff8"/>
        <w:numPr>
          <w:ilvl w:val="0"/>
          <w:numId w:val="23"/>
        </w:numPr>
      </w:pPr>
      <w:r>
        <w:rPr>
          <w:rStyle w:val="af6"/>
        </w:rPr>
        <w:t>Выручка на пользователя (cohort_ARPU):</w:t>
      </w:r>
    </w:p>
    <w:p w14:paraId="66BC3201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ARPU выше в тестовой группе для каждой когорты.</w:t>
      </w:r>
    </w:p>
    <w:p w14:paraId="5CD72E66" w14:textId="77777777" w:rsidR="00BE7C82" w:rsidRDefault="00BE7C82" w:rsidP="00BE7C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Например, для </w:t>
      </w:r>
      <w:r>
        <w:rPr>
          <w:rStyle w:val="af6"/>
        </w:rPr>
        <w:t>24 июля 2024 года</w:t>
      </w:r>
      <w:r>
        <w:t>:</w:t>
      </w:r>
    </w:p>
    <w:p w14:paraId="461BD752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11.06 руб.</w:t>
      </w:r>
    </w:p>
    <w:p w14:paraId="35203D94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12.58 руб.</w:t>
      </w:r>
    </w:p>
    <w:p w14:paraId="30E739F9" w14:textId="77777777" w:rsidR="00BE7C82" w:rsidRDefault="00BE7C82" w:rsidP="00BE7C8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+1.52 руб.</w:t>
      </w:r>
      <w:r>
        <w:t xml:space="preserve"> (13.8% рост).</w:t>
      </w:r>
    </w:p>
    <w:p w14:paraId="0D42D9E9" w14:textId="77777777" w:rsidR="00BE7C82" w:rsidRDefault="00BE7C82" w:rsidP="00BE7C82">
      <w:pPr>
        <w:pStyle w:val="4"/>
      </w:pPr>
      <w:r>
        <w:t>Интерпретация:</w:t>
      </w:r>
    </w:p>
    <w:p w14:paraId="58AE6FF9" w14:textId="77777777" w:rsidR="00BE7C82" w:rsidRDefault="00BE7C82" w:rsidP="00BE7C82">
      <w:pPr>
        <w:pStyle w:val="aff8"/>
        <w:numPr>
          <w:ilvl w:val="0"/>
          <w:numId w:val="24"/>
        </w:numPr>
      </w:pPr>
      <w:r>
        <w:rPr>
          <w:rStyle w:val="af6"/>
        </w:rPr>
        <w:t>Тестовая группа демонстрирует стабильный рост дохода и заказов:</w:t>
      </w:r>
    </w:p>
    <w:p w14:paraId="370A835E" w14:textId="77777777" w:rsidR="00BE7C82" w:rsidRDefault="00BE7C82" w:rsidP="00BE7C8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Рост дохода и количества заказов во всех когортах подтверждает, что изменения положительно влияют на долгосрочную выручку.</w:t>
      </w:r>
    </w:p>
    <w:p w14:paraId="295E73CF" w14:textId="77777777" w:rsidR="00BE7C82" w:rsidRDefault="00BE7C82" w:rsidP="00BE7C82">
      <w:pPr>
        <w:pStyle w:val="aff8"/>
        <w:numPr>
          <w:ilvl w:val="0"/>
          <w:numId w:val="24"/>
        </w:numPr>
      </w:pPr>
      <w:r>
        <w:rPr>
          <w:rStyle w:val="af6"/>
        </w:rPr>
        <w:t>Улучшение ARPU:</w:t>
      </w:r>
    </w:p>
    <w:p w14:paraId="278D8AB1" w14:textId="77777777" w:rsidR="00BE7C82" w:rsidRDefault="00BE7C82" w:rsidP="00BE7C8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Рост ARPU в тестовой группе на 13-14% для первых когорт говорит о том, что изменения мотивируют пользователей совершать более крупные или более частые заказы.</w:t>
      </w:r>
    </w:p>
    <w:p w14:paraId="7C0E6E81" w14:textId="77777777" w:rsidR="00BE7C82" w:rsidRDefault="00BE7C82" w:rsidP="00BE7C82">
      <w:pPr>
        <w:pStyle w:val="aff8"/>
        <w:numPr>
          <w:ilvl w:val="0"/>
          <w:numId w:val="24"/>
        </w:numPr>
      </w:pPr>
      <w:r>
        <w:rPr>
          <w:rStyle w:val="af6"/>
        </w:rPr>
        <w:t>Стабильность разницы:</w:t>
      </w:r>
    </w:p>
    <w:p w14:paraId="50B252A2" w14:textId="77777777" w:rsidR="00BE7C82" w:rsidRDefault="00BE7C82" w:rsidP="00BE7C8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Влияние изменений стабильно проявляется в каждой новой когорте, что указывает на общую эффективность теста.</w:t>
      </w:r>
    </w:p>
    <w:p w14:paraId="6418EFC9" w14:textId="77777777" w:rsidR="00BE7C82" w:rsidRDefault="00BE7C82" w:rsidP="00BE7C82">
      <w:pPr>
        <w:pStyle w:val="aff8"/>
        <w:numPr>
          <w:ilvl w:val="0"/>
          <w:numId w:val="24"/>
        </w:numPr>
      </w:pPr>
      <w:r>
        <w:rPr>
          <w:rStyle w:val="af6"/>
        </w:rPr>
        <w:t>Снижение в поздних когортах:</w:t>
      </w:r>
    </w:p>
    <w:p w14:paraId="2BB3D12E" w14:textId="77777777" w:rsidR="00BE7C82" w:rsidRDefault="00BE7C82" w:rsidP="00BE7C8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Для когорт, начиная с 28 июля, разница между контрольной и тестовой группами начинает снижаться. Например:</w:t>
      </w:r>
    </w:p>
    <w:p w14:paraId="2C6C9F6A" w14:textId="77777777" w:rsidR="00BE7C82" w:rsidRDefault="00BE7C82" w:rsidP="00BE7C82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rPr>
          <w:rStyle w:val="af6"/>
        </w:rPr>
        <w:t>29 июля 2024 года</w:t>
      </w:r>
      <w:r>
        <w:t xml:space="preserve">: Разница в ARPU между группами составляет всего </w:t>
      </w:r>
      <w:r>
        <w:rPr>
          <w:rStyle w:val="af6"/>
        </w:rPr>
        <w:t xml:space="preserve">0.43 </w:t>
      </w:r>
      <w:proofErr w:type="gramStart"/>
      <w:r>
        <w:rPr>
          <w:rStyle w:val="af6"/>
        </w:rPr>
        <w:t>руб.</w:t>
      </w:r>
      <w:r>
        <w:t>.</w:t>
      </w:r>
      <w:proofErr w:type="gramEnd"/>
    </w:p>
    <w:p w14:paraId="5E2C66D8" w14:textId="77777777" w:rsidR="00BE7C82" w:rsidRDefault="00BE7C82" w:rsidP="00BE7C8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Это может свидетельствовать о влиянии внешних факторов (например, насыщение рынка или изменения в пользовательском потоке).</w:t>
      </w:r>
    </w:p>
    <w:p w14:paraId="053EFC83" w14:textId="77777777" w:rsidR="00BE7C82" w:rsidRDefault="00BE7C82" w:rsidP="00BE7C82">
      <w:pPr>
        <w:pStyle w:val="4"/>
      </w:pPr>
      <w:r>
        <w:t>Рекомендации:</w:t>
      </w:r>
    </w:p>
    <w:p w14:paraId="5C69CE08" w14:textId="77777777" w:rsidR="00BE7C82" w:rsidRDefault="00BE7C82" w:rsidP="00BE7C82">
      <w:pPr>
        <w:pStyle w:val="aff8"/>
        <w:numPr>
          <w:ilvl w:val="0"/>
          <w:numId w:val="25"/>
        </w:numPr>
      </w:pPr>
      <w:r>
        <w:rPr>
          <w:rStyle w:val="af6"/>
        </w:rPr>
        <w:t>Применить изменения:</w:t>
      </w:r>
    </w:p>
    <w:p w14:paraId="6211FBB2" w14:textId="77777777" w:rsidR="00BE7C82" w:rsidRDefault="00BE7C82" w:rsidP="00BE7C8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Учитывая устойчивый рост ключевых показателей (доход, заказы, ARPU), изменения в позиции рекламы стоит внедрить.</w:t>
      </w:r>
    </w:p>
    <w:p w14:paraId="66F1BFFE" w14:textId="77777777" w:rsidR="00BE7C82" w:rsidRDefault="00BE7C82" w:rsidP="00BE7C82">
      <w:pPr>
        <w:pStyle w:val="aff8"/>
        <w:numPr>
          <w:ilvl w:val="0"/>
          <w:numId w:val="25"/>
        </w:numPr>
      </w:pPr>
      <w:r>
        <w:rPr>
          <w:rStyle w:val="af6"/>
        </w:rPr>
        <w:t>Продолжить когортный анализ:</w:t>
      </w:r>
    </w:p>
    <w:p w14:paraId="635F556D" w14:textId="77777777" w:rsidR="00BE7C82" w:rsidRDefault="00BE7C82" w:rsidP="00BE7C8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Исследовать когортное поведение пользователей после внедрения изменений, чтобы убедиться в сохранении эффекта.</w:t>
      </w:r>
    </w:p>
    <w:p w14:paraId="5B5D34DA" w14:textId="77777777" w:rsidR="00BE7C82" w:rsidRDefault="00BE7C82" w:rsidP="00BE7C82">
      <w:pPr>
        <w:pStyle w:val="aff8"/>
        <w:numPr>
          <w:ilvl w:val="0"/>
          <w:numId w:val="25"/>
        </w:numPr>
      </w:pPr>
      <w:r>
        <w:rPr>
          <w:rStyle w:val="af6"/>
        </w:rPr>
        <w:t>Анализ поздних когорт:</w:t>
      </w:r>
    </w:p>
    <w:p w14:paraId="21C16B82" w14:textId="77777777" w:rsidR="00BE7C82" w:rsidRDefault="00BE7C82" w:rsidP="00BE7C8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Дополнительно изучить, почему для поздних когорт разница между группами снижается. Это может быть связано с внешними факторами или изменением структуры пользователей.</w:t>
      </w:r>
    </w:p>
    <w:p w14:paraId="14462BAD" w14:textId="77777777" w:rsidR="00BE7C82" w:rsidRDefault="00BE7C82" w:rsidP="00BE7C82">
      <w:pPr>
        <w:pStyle w:val="aff8"/>
        <w:numPr>
          <w:ilvl w:val="0"/>
          <w:numId w:val="25"/>
        </w:numPr>
      </w:pPr>
      <w:r>
        <w:rPr>
          <w:rStyle w:val="af6"/>
        </w:rPr>
        <w:t>Проведение тестов с персонализацией:</w:t>
      </w:r>
    </w:p>
    <w:p w14:paraId="63065055" w14:textId="77777777" w:rsidR="00BE7C82" w:rsidRDefault="00BE7C82" w:rsidP="00BE7C8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lastRenderedPageBreak/>
        <w:t>Тестировать адаптацию рекламы для пользователей, которые впервые взаимодействуют с рекламой, чтобы усилить положительный эффект изменений.</w:t>
      </w:r>
    </w:p>
    <w:p w14:paraId="0444A779" w14:textId="77777777" w:rsidR="00BE7C82" w:rsidRDefault="00BE7C82" w:rsidP="00BE7C82">
      <w:pPr>
        <w:pStyle w:val="aff8"/>
      </w:pPr>
      <w:r>
        <w:t>Общий вывод: Тестовая группа показывает стабильно лучшие результаты, особенно в ранних когортах. Изменения положительно влияют на долгосрочные показатели.</w:t>
      </w:r>
    </w:p>
    <w:p w14:paraId="17C5A5B5" w14:textId="223978E8" w:rsidR="003F7575" w:rsidRPr="003F7575" w:rsidRDefault="003F7575" w:rsidP="003F7575">
      <w:pPr>
        <w:pStyle w:val="31"/>
        <w:rPr>
          <w:sz w:val="28"/>
          <w:szCs w:val="28"/>
        </w:rPr>
      </w:pPr>
      <w:r w:rsidRPr="003F7575">
        <w:rPr>
          <w:sz w:val="28"/>
          <w:szCs w:val="28"/>
          <w:lang w:val="ru-RU"/>
        </w:rPr>
        <w:t>4.</w:t>
      </w:r>
      <w:r w:rsidRPr="003F7575">
        <w:rPr>
          <w:sz w:val="28"/>
          <w:szCs w:val="28"/>
        </w:rPr>
        <w:t>Анализ новых и старых пользователей</w:t>
      </w:r>
    </w:p>
    <w:p w14:paraId="1472D552" w14:textId="77777777" w:rsidR="003F7575" w:rsidRDefault="003F7575" w:rsidP="003F7575">
      <w:pPr>
        <w:pStyle w:val="aff8"/>
      </w:pPr>
      <w:r>
        <w:t xml:space="preserve">Разделение пользователей на </w:t>
      </w:r>
      <w:r>
        <w:rPr>
          <w:rStyle w:val="af6"/>
        </w:rPr>
        <w:t>новых</w:t>
      </w:r>
      <w:r>
        <w:t xml:space="preserve"> (первое взаимодействие) и </w:t>
      </w:r>
      <w:r>
        <w:rPr>
          <w:rStyle w:val="af6"/>
        </w:rPr>
        <w:t>старых</w:t>
      </w:r>
      <w:r>
        <w:t xml:space="preserve"> (повторное взаимодействие) позволяет понять, как изменения в рекламной позиции влияют на поведение разных типов пользователей.</w:t>
      </w:r>
    </w:p>
    <w:p w14:paraId="67FDF590" w14:textId="14BF33D7" w:rsidR="003F7575" w:rsidRDefault="003F7575" w:rsidP="003F7575">
      <w:pPr>
        <w:pStyle w:val="4"/>
      </w:pPr>
      <w:r>
        <w:rPr>
          <w:rStyle w:val="af6"/>
          <w:b/>
          <w:bCs/>
        </w:rPr>
        <w:t>Количество пользователей (total_users):</w:t>
      </w:r>
    </w:p>
    <w:p w14:paraId="14C2936B" w14:textId="77777777" w:rsidR="003F7575" w:rsidRDefault="003F7575" w:rsidP="003F7575">
      <w:pPr>
        <w:pStyle w:val="aff8"/>
        <w:numPr>
          <w:ilvl w:val="0"/>
          <w:numId w:val="26"/>
        </w:numPr>
      </w:pPr>
      <w:r>
        <w:rPr>
          <w:rStyle w:val="af6"/>
        </w:rPr>
        <w:t>Старые пользователи (is_new_user = False):</w:t>
      </w:r>
    </w:p>
    <w:p w14:paraId="079E3E40" w14:textId="77777777" w:rsidR="003F7575" w:rsidRDefault="003F7575" w:rsidP="003F757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122,655</w:t>
      </w:r>
    </w:p>
    <w:p w14:paraId="5CC6D093" w14:textId="77777777" w:rsidR="003F7575" w:rsidRDefault="003F7575" w:rsidP="003F757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122,916</w:t>
      </w:r>
    </w:p>
    <w:p w14:paraId="523C8180" w14:textId="77777777" w:rsidR="003F7575" w:rsidRDefault="003F7575" w:rsidP="003F757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+261 пользователей</w:t>
      </w:r>
      <w:r>
        <w:t xml:space="preserve"> (0.21% рост в тестовой группе).</w:t>
      </w:r>
    </w:p>
    <w:p w14:paraId="7640ED21" w14:textId="77777777" w:rsidR="003F7575" w:rsidRDefault="003F7575" w:rsidP="003F7575">
      <w:pPr>
        <w:pStyle w:val="aff8"/>
        <w:numPr>
          <w:ilvl w:val="0"/>
          <w:numId w:val="26"/>
        </w:numPr>
      </w:pPr>
      <w:r>
        <w:rPr>
          <w:rStyle w:val="af6"/>
        </w:rPr>
        <w:t>Новые пользователи (is_new_user = True):</w:t>
      </w:r>
    </w:p>
    <w:p w14:paraId="33D5FED4" w14:textId="77777777" w:rsidR="003F7575" w:rsidRDefault="003F7575" w:rsidP="003F757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198,382</w:t>
      </w:r>
    </w:p>
    <w:p w14:paraId="339DDDF6" w14:textId="77777777" w:rsidR="003F7575" w:rsidRDefault="003F7575" w:rsidP="003F757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198,011</w:t>
      </w:r>
    </w:p>
    <w:p w14:paraId="4A590321" w14:textId="77777777" w:rsidR="003F7575" w:rsidRDefault="003F7575" w:rsidP="003F757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-371 пользователей</w:t>
      </w:r>
      <w:r>
        <w:t xml:space="preserve"> (0.19% снижение в тестовой группе).</w:t>
      </w:r>
    </w:p>
    <w:p w14:paraId="53D9DDE2" w14:textId="77777777" w:rsidR="003F7575" w:rsidRDefault="003F7575" w:rsidP="003F7575">
      <w:pPr>
        <w:pStyle w:val="aff8"/>
      </w:pPr>
      <w:r>
        <w:rPr>
          <w:rStyle w:val="af6"/>
        </w:rPr>
        <w:t>Вывод:</w:t>
      </w:r>
      <w:r>
        <w:t xml:space="preserve"> Тестовая группа привлекла чуть больше старых пользователей, но количество новых пользователей в тестовой группе слегка сократилось.</w:t>
      </w:r>
    </w:p>
    <w:p w14:paraId="7A62DC8A" w14:textId="06346AA5" w:rsidR="003F7575" w:rsidRDefault="003F7575" w:rsidP="003F7575">
      <w:pPr>
        <w:pStyle w:val="4"/>
      </w:pPr>
      <w:r>
        <w:rPr>
          <w:rStyle w:val="af6"/>
          <w:b/>
          <w:bCs/>
        </w:rPr>
        <w:t>Доход (total_revenue):</w:t>
      </w:r>
    </w:p>
    <w:p w14:paraId="3DB39C5C" w14:textId="77777777" w:rsidR="003F7575" w:rsidRDefault="003F7575" w:rsidP="003F7575">
      <w:pPr>
        <w:pStyle w:val="aff8"/>
        <w:numPr>
          <w:ilvl w:val="0"/>
          <w:numId w:val="27"/>
        </w:numPr>
      </w:pPr>
      <w:r>
        <w:rPr>
          <w:rStyle w:val="af6"/>
        </w:rPr>
        <w:t>Старые пользователи (is_new_user = False):</w:t>
      </w:r>
    </w:p>
    <w:p w14:paraId="2E824393" w14:textId="77777777" w:rsidR="003F7575" w:rsidRDefault="003F7575" w:rsidP="003F757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965,969 руб.</w:t>
      </w:r>
    </w:p>
    <w:p w14:paraId="5667232F" w14:textId="77777777" w:rsidR="003F7575" w:rsidRDefault="003F7575" w:rsidP="003F757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1,028,699 руб.</w:t>
      </w:r>
    </w:p>
    <w:p w14:paraId="4DBDB889" w14:textId="77777777" w:rsidR="003F7575" w:rsidRDefault="003F7575" w:rsidP="003F757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+62,730 руб.</w:t>
      </w:r>
      <w:r>
        <w:t xml:space="preserve"> (6.5% рост в тестовой группе).</w:t>
      </w:r>
    </w:p>
    <w:p w14:paraId="025D4048" w14:textId="77777777" w:rsidR="003F7575" w:rsidRDefault="003F7575" w:rsidP="003F7575">
      <w:pPr>
        <w:pStyle w:val="aff8"/>
        <w:numPr>
          <w:ilvl w:val="0"/>
          <w:numId w:val="27"/>
        </w:numPr>
      </w:pPr>
      <w:r>
        <w:rPr>
          <w:rStyle w:val="af6"/>
        </w:rPr>
        <w:t>Новые пользователи (is_new_user = True):</w:t>
      </w:r>
    </w:p>
    <w:p w14:paraId="4E77BBD5" w14:textId="77777777" w:rsidR="003F7575" w:rsidRDefault="003F7575" w:rsidP="003F757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623,930 руб.</w:t>
      </w:r>
    </w:p>
    <w:p w14:paraId="626DC4A1" w14:textId="77777777" w:rsidR="003F7575" w:rsidRDefault="003F7575" w:rsidP="003F757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659,196 руб.</w:t>
      </w:r>
    </w:p>
    <w:p w14:paraId="281D34B3" w14:textId="77777777" w:rsidR="003F7575" w:rsidRDefault="003F7575" w:rsidP="003F757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+35,266 руб.</w:t>
      </w:r>
      <w:r>
        <w:t xml:space="preserve"> (5.6% рост в тестовой группе).</w:t>
      </w:r>
    </w:p>
    <w:p w14:paraId="037B7333" w14:textId="77777777" w:rsidR="003F7575" w:rsidRDefault="003F7575" w:rsidP="003F7575">
      <w:pPr>
        <w:pStyle w:val="aff8"/>
      </w:pPr>
      <w:r>
        <w:rPr>
          <w:rStyle w:val="af6"/>
        </w:rPr>
        <w:t>Вывод:</w:t>
      </w:r>
      <w:r>
        <w:t xml:space="preserve"> Доход увеличился как для новых, так и для старых пользователей, причем старые пользователи обеспечили больший абсолютный прирост.</w:t>
      </w:r>
    </w:p>
    <w:p w14:paraId="2283647A" w14:textId="23EBDD83" w:rsidR="003F7575" w:rsidRDefault="003F7575" w:rsidP="003F7575">
      <w:pPr>
        <w:pStyle w:val="4"/>
      </w:pPr>
      <w:r>
        <w:rPr>
          <w:rStyle w:val="af6"/>
          <w:b/>
          <w:bCs/>
        </w:rPr>
        <w:t>Количество заказов (total_orders):</w:t>
      </w:r>
    </w:p>
    <w:p w14:paraId="25B26FA4" w14:textId="77777777" w:rsidR="003F7575" w:rsidRDefault="003F7575" w:rsidP="003F7575">
      <w:pPr>
        <w:pStyle w:val="aff8"/>
        <w:numPr>
          <w:ilvl w:val="0"/>
          <w:numId w:val="28"/>
        </w:numPr>
      </w:pPr>
      <w:r>
        <w:rPr>
          <w:rStyle w:val="af6"/>
        </w:rPr>
        <w:t>Старые пользователи (is_new_user = False):</w:t>
      </w:r>
    </w:p>
    <w:p w14:paraId="4971BFD1" w14:textId="77777777" w:rsidR="003F7575" w:rsidRDefault="003F7575" w:rsidP="003F757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3,406</w:t>
      </w:r>
    </w:p>
    <w:p w14:paraId="2BD89B94" w14:textId="77777777" w:rsidR="003F7575" w:rsidRDefault="003F7575" w:rsidP="003F757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3,579</w:t>
      </w:r>
    </w:p>
    <w:p w14:paraId="2FD550C3" w14:textId="77777777" w:rsidR="003F7575" w:rsidRDefault="003F7575" w:rsidP="003F757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lastRenderedPageBreak/>
        <w:t xml:space="preserve">Разница: </w:t>
      </w:r>
      <w:r>
        <w:rPr>
          <w:rStyle w:val="af6"/>
        </w:rPr>
        <w:t>+173 заказов</w:t>
      </w:r>
      <w:r>
        <w:t xml:space="preserve"> (5.1% рост в тестовой группе).</w:t>
      </w:r>
    </w:p>
    <w:p w14:paraId="25881412" w14:textId="77777777" w:rsidR="003F7575" w:rsidRDefault="003F7575" w:rsidP="003F7575">
      <w:pPr>
        <w:pStyle w:val="aff8"/>
        <w:numPr>
          <w:ilvl w:val="0"/>
          <w:numId w:val="28"/>
        </w:numPr>
      </w:pPr>
      <w:r>
        <w:rPr>
          <w:rStyle w:val="af6"/>
        </w:rPr>
        <w:t>Новые пользователи (is_new_user = True):</w:t>
      </w:r>
    </w:p>
    <w:p w14:paraId="7076B819" w14:textId="77777777" w:rsidR="003F7575" w:rsidRDefault="003F7575" w:rsidP="003F757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Контрольная группа: </w:t>
      </w:r>
      <w:r>
        <w:rPr>
          <w:rStyle w:val="af6"/>
        </w:rPr>
        <w:t>2,173</w:t>
      </w:r>
    </w:p>
    <w:p w14:paraId="158194D1" w14:textId="77777777" w:rsidR="003F7575" w:rsidRDefault="003F7575" w:rsidP="003F757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Тестовая группа: </w:t>
      </w:r>
      <w:r>
        <w:rPr>
          <w:rStyle w:val="af6"/>
        </w:rPr>
        <w:t>2,302</w:t>
      </w:r>
    </w:p>
    <w:p w14:paraId="2736C19C" w14:textId="77777777" w:rsidR="003F7575" w:rsidRDefault="003F7575" w:rsidP="003F757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Разница: </w:t>
      </w:r>
      <w:r>
        <w:rPr>
          <w:rStyle w:val="af6"/>
        </w:rPr>
        <w:t>+129 заказов</w:t>
      </w:r>
      <w:r>
        <w:t xml:space="preserve"> (5.9% рост в тестовой группе).</w:t>
      </w:r>
    </w:p>
    <w:p w14:paraId="0CC7B51F" w14:textId="7DEDAB03" w:rsidR="003F7575" w:rsidRDefault="003F7575" w:rsidP="003F7575">
      <w:pPr>
        <w:pStyle w:val="aff8"/>
      </w:pPr>
      <w:r>
        <w:rPr>
          <w:rStyle w:val="af6"/>
        </w:rPr>
        <w:t>Вывод</w:t>
      </w:r>
      <w:proofErr w:type="gramStart"/>
      <w:r>
        <w:rPr>
          <w:rStyle w:val="af6"/>
        </w:rPr>
        <w:t>:</w:t>
      </w:r>
      <w:r>
        <w:t xml:space="preserve"> Как</w:t>
      </w:r>
      <w:proofErr w:type="gramEnd"/>
      <w:r>
        <w:t xml:space="preserve"> новые, так и старые пользователи увеличили количество заказов в тестовой группе, при этом старые пользователи обеспечили больший абсолютный прирост.</w:t>
      </w:r>
    </w:p>
    <w:p w14:paraId="647C0D99" w14:textId="77777777" w:rsidR="003F7575" w:rsidRDefault="003F7575" w:rsidP="003F7575">
      <w:pPr>
        <w:pStyle w:val="4"/>
      </w:pPr>
      <w:r>
        <w:t>Общие выводы:</w:t>
      </w:r>
    </w:p>
    <w:p w14:paraId="06228E49" w14:textId="77777777" w:rsidR="003F7575" w:rsidRDefault="003F7575" w:rsidP="003F7575">
      <w:pPr>
        <w:pStyle w:val="aff8"/>
        <w:numPr>
          <w:ilvl w:val="0"/>
          <w:numId w:val="29"/>
        </w:numPr>
      </w:pPr>
      <w:r>
        <w:rPr>
          <w:rStyle w:val="af6"/>
        </w:rPr>
        <w:t>Рост дохода и заказов:</w:t>
      </w:r>
    </w:p>
    <w:p w14:paraId="76B948FA" w14:textId="77777777" w:rsidR="003F7575" w:rsidRDefault="003F7575" w:rsidP="003F757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В тестовой группе доход и количество заказов увеличились как для новых, так и для старых пользователей, что указывает на положительное влияние изменений на обе категории.</w:t>
      </w:r>
    </w:p>
    <w:p w14:paraId="3D31A372" w14:textId="77777777" w:rsidR="003F7575" w:rsidRDefault="003F7575" w:rsidP="003F7575">
      <w:pPr>
        <w:pStyle w:val="aff8"/>
        <w:numPr>
          <w:ilvl w:val="0"/>
          <w:numId w:val="29"/>
        </w:numPr>
      </w:pPr>
      <w:r>
        <w:rPr>
          <w:rStyle w:val="af6"/>
        </w:rPr>
        <w:t>Старые пользователи более отзывчивы:</w:t>
      </w:r>
    </w:p>
    <w:p w14:paraId="3458135F" w14:textId="77777777" w:rsidR="003F7575" w:rsidRDefault="003F7575" w:rsidP="003F757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Старые пользователи обеспечили больший абсолютный прирост в доходе (+62,730 руб.) и заказах (+173), что говорит о том, что изменения лучше воспринимаются опытными пользователями.</w:t>
      </w:r>
    </w:p>
    <w:p w14:paraId="31EBFDE0" w14:textId="77777777" w:rsidR="003F7575" w:rsidRDefault="003F7575" w:rsidP="003F7575">
      <w:pPr>
        <w:pStyle w:val="aff8"/>
        <w:numPr>
          <w:ilvl w:val="0"/>
          <w:numId w:val="29"/>
        </w:numPr>
      </w:pPr>
      <w:r>
        <w:rPr>
          <w:rStyle w:val="af6"/>
        </w:rPr>
        <w:t>Легкое снижение новых пользователей:</w:t>
      </w:r>
    </w:p>
    <w:p w14:paraId="0E3CCFC7" w14:textId="49852134" w:rsidR="003F7575" w:rsidRDefault="003F7575" w:rsidP="003F757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Незначительное сокращение новых пользователей в тестовой группе может быть связано с особенностями привлечения новой аудитории или внешними факторами.</w:t>
      </w:r>
    </w:p>
    <w:p w14:paraId="4DFBAFC7" w14:textId="77777777" w:rsidR="003F7575" w:rsidRDefault="003F7575" w:rsidP="003F7575">
      <w:pPr>
        <w:pStyle w:val="4"/>
      </w:pPr>
      <w:r>
        <w:t>Рекомендации:</w:t>
      </w:r>
    </w:p>
    <w:p w14:paraId="4B933EC2" w14:textId="77777777" w:rsidR="003F7575" w:rsidRDefault="003F7575" w:rsidP="003F7575">
      <w:pPr>
        <w:pStyle w:val="aff8"/>
        <w:numPr>
          <w:ilvl w:val="0"/>
          <w:numId w:val="30"/>
        </w:numPr>
      </w:pPr>
      <w:r>
        <w:rPr>
          <w:rStyle w:val="af6"/>
        </w:rPr>
        <w:t>Фокус на старых пользователях:</w:t>
      </w:r>
    </w:p>
    <w:p w14:paraId="6ADB6DAB" w14:textId="77777777" w:rsidR="003F7575" w:rsidRDefault="003F7575" w:rsidP="003F7575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Усилить стратегии удержания и увеличения LTV старых пользователей, так как они обеспечивают больший вклад в общий доход.</w:t>
      </w:r>
    </w:p>
    <w:p w14:paraId="7F0B271D" w14:textId="77777777" w:rsidR="003F7575" w:rsidRDefault="003F7575" w:rsidP="003F7575">
      <w:pPr>
        <w:pStyle w:val="aff8"/>
        <w:numPr>
          <w:ilvl w:val="0"/>
          <w:numId w:val="30"/>
        </w:numPr>
      </w:pPr>
      <w:r>
        <w:rPr>
          <w:rStyle w:val="af6"/>
        </w:rPr>
        <w:t>Оптимизация для новых пользователей:</w:t>
      </w:r>
    </w:p>
    <w:p w14:paraId="69E87640" w14:textId="77777777" w:rsidR="003F7575" w:rsidRDefault="003F7575" w:rsidP="003F7575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Провести дополнительные исследования, чтобы выяснить причины небольшого снижения новых пользователей, и протестировать варианты рекламы, ориентированные на первую аудиторию.</w:t>
      </w:r>
    </w:p>
    <w:p w14:paraId="160D52B0" w14:textId="77777777" w:rsidR="003F7575" w:rsidRDefault="003F7575" w:rsidP="003F7575">
      <w:pPr>
        <w:pStyle w:val="aff8"/>
        <w:numPr>
          <w:ilvl w:val="0"/>
          <w:numId w:val="30"/>
        </w:numPr>
      </w:pPr>
      <w:r>
        <w:rPr>
          <w:rStyle w:val="af6"/>
        </w:rPr>
        <w:t>Проведение сегментированного теста:</w:t>
      </w:r>
    </w:p>
    <w:p w14:paraId="1829F0D3" w14:textId="77777777" w:rsidR="003F7575" w:rsidRDefault="003F7575" w:rsidP="003F7575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Отдельно тестировать эффективность рекламы для новых и старых пользователей, чтобы адаптировать её под потребности каждой категории.</w:t>
      </w:r>
    </w:p>
    <w:p w14:paraId="1C087BB0" w14:textId="1357B66A" w:rsidR="003F7575" w:rsidRDefault="003F7575" w:rsidP="003F7575">
      <w:pPr>
        <w:pStyle w:val="aff8"/>
      </w:pPr>
      <w:r>
        <w:t>Общий вывод: Изменения положительно влияют на обе категории пользователей, но старые пользователи реагируют более активно, обеспечивая основной прирост дохода и заказов. Стоит сосредоточиться на удержании старых пользователей, одновременно усиливая привлечение новых.</w:t>
      </w:r>
    </w:p>
    <w:p w14:paraId="67A8E627" w14:textId="57C68EB1" w:rsidR="00296693" w:rsidRDefault="00CC1987">
      <w:r>
        <w:lastRenderedPageBreak/>
        <w:t xml:space="preserve">Ниже представлена таблица с основными и дополнительными метриками для контрольной и тестовой групп, а также разница между </w:t>
      </w:r>
      <w:proofErr w:type="gramStart"/>
      <w:r>
        <w:t>ними</w:t>
      </w:r>
      <w:r w:rsidR="003F7575">
        <w:rPr>
          <w:lang w:val="ru-RU"/>
        </w:rPr>
        <w:t>,а</w:t>
      </w:r>
      <w:proofErr w:type="gramEnd"/>
      <w:r w:rsidR="003F7575">
        <w:rPr>
          <w:lang w:val="ru-RU"/>
        </w:rPr>
        <w:t xml:space="preserve"> также визуализация полученных результатов эксперимента</w:t>
      </w:r>
      <w: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671"/>
        <w:gridCol w:w="1989"/>
        <w:gridCol w:w="1989"/>
        <w:gridCol w:w="1981"/>
      </w:tblGrid>
      <w:tr w:rsidR="00296693" w14:paraId="2B945B94" w14:textId="77777777">
        <w:tc>
          <w:tcPr>
            <w:tcW w:w="2160" w:type="dxa"/>
          </w:tcPr>
          <w:p w14:paraId="55925908" w14:textId="77777777" w:rsidR="00296693" w:rsidRDefault="00CC1987">
            <w:r>
              <w:t>Метрика</w:t>
            </w:r>
          </w:p>
        </w:tc>
        <w:tc>
          <w:tcPr>
            <w:tcW w:w="2160" w:type="dxa"/>
          </w:tcPr>
          <w:p w14:paraId="6A6E7334" w14:textId="77777777" w:rsidR="00296693" w:rsidRDefault="00CC1987">
            <w:r>
              <w:t>control</w:t>
            </w:r>
          </w:p>
        </w:tc>
        <w:tc>
          <w:tcPr>
            <w:tcW w:w="2160" w:type="dxa"/>
          </w:tcPr>
          <w:p w14:paraId="2A466FED" w14:textId="77777777" w:rsidR="00296693" w:rsidRDefault="00CC1987">
            <w:r>
              <w:t>test</w:t>
            </w:r>
          </w:p>
        </w:tc>
        <w:tc>
          <w:tcPr>
            <w:tcW w:w="2160" w:type="dxa"/>
          </w:tcPr>
          <w:p w14:paraId="6B40AF5C" w14:textId="77777777" w:rsidR="00296693" w:rsidRDefault="00CC1987">
            <w:r>
              <w:t>Difference</w:t>
            </w:r>
          </w:p>
        </w:tc>
      </w:tr>
      <w:tr w:rsidR="00296693" w14:paraId="4F8463CF" w14:textId="77777777">
        <w:tc>
          <w:tcPr>
            <w:tcW w:w="2160" w:type="dxa"/>
          </w:tcPr>
          <w:p w14:paraId="7589F9AE" w14:textId="77777777" w:rsidR="00296693" w:rsidRDefault="00CC1987">
            <w:r>
              <w:t>total_users</w:t>
            </w:r>
          </w:p>
        </w:tc>
        <w:tc>
          <w:tcPr>
            <w:tcW w:w="2160" w:type="dxa"/>
          </w:tcPr>
          <w:p w14:paraId="493C7BE6" w14:textId="77777777" w:rsidR="00296693" w:rsidRDefault="00CC1987">
            <w:r>
              <w:t>200786.0</w:t>
            </w:r>
          </w:p>
        </w:tc>
        <w:tc>
          <w:tcPr>
            <w:tcW w:w="2160" w:type="dxa"/>
          </w:tcPr>
          <w:p w14:paraId="306A11C7" w14:textId="77777777" w:rsidR="00296693" w:rsidRDefault="00CC1987">
            <w:r>
              <w:t>200474.0</w:t>
            </w:r>
          </w:p>
        </w:tc>
        <w:tc>
          <w:tcPr>
            <w:tcW w:w="2160" w:type="dxa"/>
          </w:tcPr>
          <w:p w14:paraId="7038D65B" w14:textId="77777777" w:rsidR="00296693" w:rsidRDefault="00CC1987">
            <w:r>
              <w:t>-312.0</w:t>
            </w:r>
          </w:p>
        </w:tc>
      </w:tr>
      <w:tr w:rsidR="00296693" w14:paraId="7516EE5E" w14:textId="77777777">
        <w:tc>
          <w:tcPr>
            <w:tcW w:w="2160" w:type="dxa"/>
          </w:tcPr>
          <w:p w14:paraId="24F5D4B1" w14:textId="77777777" w:rsidR="00296693" w:rsidRDefault="00CC1987">
            <w:r>
              <w:t>total_views</w:t>
            </w:r>
          </w:p>
        </w:tc>
        <w:tc>
          <w:tcPr>
            <w:tcW w:w="2160" w:type="dxa"/>
          </w:tcPr>
          <w:p w14:paraId="05ED51A3" w14:textId="77777777" w:rsidR="00296693" w:rsidRDefault="00CC1987">
            <w:r>
              <w:t>43469.0</w:t>
            </w:r>
          </w:p>
        </w:tc>
        <w:tc>
          <w:tcPr>
            <w:tcW w:w="2160" w:type="dxa"/>
          </w:tcPr>
          <w:p w14:paraId="7C618AB1" w14:textId="77777777" w:rsidR="00296693" w:rsidRDefault="00CC1987">
            <w:r>
              <w:t>43805.0</w:t>
            </w:r>
          </w:p>
        </w:tc>
        <w:tc>
          <w:tcPr>
            <w:tcW w:w="2160" w:type="dxa"/>
          </w:tcPr>
          <w:p w14:paraId="45129625" w14:textId="77777777" w:rsidR="00296693" w:rsidRDefault="00CC1987">
            <w:r>
              <w:t>336.0</w:t>
            </w:r>
          </w:p>
        </w:tc>
      </w:tr>
      <w:tr w:rsidR="00296693" w14:paraId="371C8D38" w14:textId="77777777">
        <w:tc>
          <w:tcPr>
            <w:tcW w:w="2160" w:type="dxa"/>
          </w:tcPr>
          <w:p w14:paraId="0BC37FB1" w14:textId="77777777" w:rsidR="00296693" w:rsidRDefault="00CC1987">
            <w:r>
              <w:t>total_adds</w:t>
            </w:r>
          </w:p>
        </w:tc>
        <w:tc>
          <w:tcPr>
            <w:tcW w:w="2160" w:type="dxa"/>
          </w:tcPr>
          <w:p w14:paraId="6606605F" w14:textId="77777777" w:rsidR="00296693" w:rsidRDefault="00CC1987">
            <w:r>
              <w:t>15799.0</w:t>
            </w:r>
          </w:p>
        </w:tc>
        <w:tc>
          <w:tcPr>
            <w:tcW w:w="2160" w:type="dxa"/>
          </w:tcPr>
          <w:p w14:paraId="1DAC09C2" w14:textId="77777777" w:rsidR="00296693" w:rsidRDefault="00CC1987">
            <w:r>
              <w:t>16337.0</w:t>
            </w:r>
          </w:p>
        </w:tc>
        <w:tc>
          <w:tcPr>
            <w:tcW w:w="2160" w:type="dxa"/>
          </w:tcPr>
          <w:p w14:paraId="6BFF2ADF" w14:textId="77777777" w:rsidR="00296693" w:rsidRDefault="00CC1987">
            <w:r>
              <w:t>538.0</w:t>
            </w:r>
          </w:p>
        </w:tc>
      </w:tr>
      <w:tr w:rsidR="00296693" w14:paraId="61ED1BDF" w14:textId="77777777">
        <w:tc>
          <w:tcPr>
            <w:tcW w:w="2160" w:type="dxa"/>
          </w:tcPr>
          <w:p w14:paraId="5D627FDF" w14:textId="77777777" w:rsidR="00296693" w:rsidRDefault="00CC1987">
            <w:r>
              <w:t>total_orders</w:t>
            </w:r>
          </w:p>
        </w:tc>
        <w:tc>
          <w:tcPr>
            <w:tcW w:w="2160" w:type="dxa"/>
          </w:tcPr>
          <w:p w14:paraId="26D088BF" w14:textId="77777777" w:rsidR="00296693" w:rsidRDefault="00CC1987">
            <w:r>
              <w:t>5579.0</w:t>
            </w:r>
          </w:p>
        </w:tc>
        <w:tc>
          <w:tcPr>
            <w:tcW w:w="2160" w:type="dxa"/>
          </w:tcPr>
          <w:p w14:paraId="291ACF18" w14:textId="77777777" w:rsidR="00296693" w:rsidRDefault="00CC1987">
            <w:r>
              <w:t>5881.0</w:t>
            </w:r>
          </w:p>
        </w:tc>
        <w:tc>
          <w:tcPr>
            <w:tcW w:w="2160" w:type="dxa"/>
          </w:tcPr>
          <w:p w14:paraId="04879F0B" w14:textId="77777777" w:rsidR="00296693" w:rsidRDefault="00CC1987">
            <w:r>
              <w:t>302.0</w:t>
            </w:r>
          </w:p>
        </w:tc>
      </w:tr>
      <w:tr w:rsidR="00296693" w14:paraId="76D415C5" w14:textId="77777777">
        <w:tc>
          <w:tcPr>
            <w:tcW w:w="2160" w:type="dxa"/>
          </w:tcPr>
          <w:p w14:paraId="605320A9" w14:textId="77777777" w:rsidR="00296693" w:rsidRDefault="00CC1987">
            <w:r>
              <w:t>total_sum_adds</w:t>
            </w:r>
          </w:p>
        </w:tc>
        <w:tc>
          <w:tcPr>
            <w:tcW w:w="2160" w:type="dxa"/>
          </w:tcPr>
          <w:p w14:paraId="7018EDC0" w14:textId="77777777" w:rsidR="00296693" w:rsidRDefault="00CC1987">
            <w:r>
              <w:t>2462420.0</w:t>
            </w:r>
          </w:p>
        </w:tc>
        <w:tc>
          <w:tcPr>
            <w:tcW w:w="2160" w:type="dxa"/>
          </w:tcPr>
          <w:p w14:paraId="0765D058" w14:textId="77777777" w:rsidR="00296693" w:rsidRDefault="00CC1987">
            <w:r>
              <w:t>2526393.0</w:t>
            </w:r>
          </w:p>
        </w:tc>
        <w:tc>
          <w:tcPr>
            <w:tcW w:w="2160" w:type="dxa"/>
          </w:tcPr>
          <w:p w14:paraId="67F68187" w14:textId="77777777" w:rsidR="00296693" w:rsidRDefault="00CC1987">
            <w:r>
              <w:t>63973.0</w:t>
            </w:r>
          </w:p>
        </w:tc>
      </w:tr>
      <w:tr w:rsidR="00296693" w14:paraId="49745B9E" w14:textId="77777777">
        <w:tc>
          <w:tcPr>
            <w:tcW w:w="2160" w:type="dxa"/>
          </w:tcPr>
          <w:p w14:paraId="41541ED4" w14:textId="77777777" w:rsidR="00296693" w:rsidRDefault="00CC1987">
            <w:r>
              <w:t>total_sum_orders</w:t>
            </w:r>
          </w:p>
        </w:tc>
        <w:tc>
          <w:tcPr>
            <w:tcW w:w="2160" w:type="dxa"/>
          </w:tcPr>
          <w:p w14:paraId="532F7305" w14:textId="77777777" w:rsidR="00296693" w:rsidRDefault="00CC1987">
            <w:r>
              <w:t>1589899.0</w:t>
            </w:r>
          </w:p>
        </w:tc>
        <w:tc>
          <w:tcPr>
            <w:tcW w:w="2160" w:type="dxa"/>
          </w:tcPr>
          <w:p w14:paraId="5E5C7602" w14:textId="77777777" w:rsidR="00296693" w:rsidRDefault="00CC1987">
            <w:r>
              <w:t>1687895.0</w:t>
            </w:r>
          </w:p>
        </w:tc>
        <w:tc>
          <w:tcPr>
            <w:tcW w:w="2160" w:type="dxa"/>
          </w:tcPr>
          <w:p w14:paraId="1C2819D9" w14:textId="77777777" w:rsidR="00296693" w:rsidRDefault="00CC1987">
            <w:r>
              <w:t>97996.0</w:t>
            </w:r>
          </w:p>
        </w:tc>
      </w:tr>
      <w:tr w:rsidR="00296693" w14:paraId="65CB7645" w14:textId="77777777">
        <w:tc>
          <w:tcPr>
            <w:tcW w:w="2160" w:type="dxa"/>
          </w:tcPr>
          <w:p w14:paraId="0FEBA8AC" w14:textId="77777777" w:rsidR="00296693" w:rsidRDefault="00CC1987">
            <w:r>
              <w:t>users_view_ads</w:t>
            </w:r>
          </w:p>
        </w:tc>
        <w:tc>
          <w:tcPr>
            <w:tcW w:w="2160" w:type="dxa"/>
          </w:tcPr>
          <w:p w14:paraId="5EB29404" w14:textId="77777777" w:rsidR="00296693" w:rsidRDefault="00CC1987">
            <w:r>
              <w:t>25389.0</w:t>
            </w:r>
          </w:p>
        </w:tc>
        <w:tc>
          <w:tcPr>
            <w:tcW w:w="2160" w:type="dxa"/>
          </w:tcPr>
          <w:p w14:paraId="03E54CE0" w14:textId="77777777" w:rsidR="00296693" w:rsidRDefault="00CC1987">
            <w:r>
              <w:t>25852.0</w:t>
            </w:r>
          </w:p>
        </w:tc>
        <w:tc>
          <w:tcPr>
            <w:tcW w:w="2160" w:type="dxa"/>
          </w:tcPr>
          <w:p w14:paraId="0EC2E4AD" w14:textId="77777777" w:rsidR="00296693" w:rsidRDefault="00CC1987">
            <w:r>
              <w:t>463.0</w:t>
            </w:r>
          </w:p>
        </w:tc>
      </w:tr>
      <w:tr w:rsidR="00296693" w14:paraId="01F0656B" w14:textId="77777777">
        <w:tc>
          <w:tcPr>
            <w:tcW w:w="2160" w:type="dxa"/>
          </w:tcPr>
          <w:p w14:paraId="49852276" w14:textId="77777777" w:rsidR="00296693" w:rsidRDefault="00CC1987">
            <w:r>
              <w:t>users_adds_ads</w:t>
            </w:r>
          </w:p>
        </w:tc>
        <w:tc>
          <w:tcPr>
            <w:tcW w:w="2160" w:type="dxa"/>
          </w:tcPr>
          <w:p w14:paraId="1387EA34" w14:textId="77777777" w:rsidR="00296693" w:rsidRDefault="00CC1987">
            <w:r>
              <w:t>7060.0</w:t>
            </w:r>
          </w:p>
        </w:tc>
        <w:tc>
          <w:tcPr>
            <w:tcW w:w="2160" w:type="dxa"/>
          </w:tcPr>
          <w:p w14:paraId="60307E7E" w14:textId="77777777" w:rsidR="00296693" w:rsidRDefault="00CC1987">
            <w:r>
              <w:t>7085.0</w:t>
            </w:r>
          </w:p>
        </w:tc>
        <w:tc>
          <w:tcPr>
            <w:tcW w:w="2160" w:type="dxa"/>
          </w:tcPr>
          <w:p w14:paraId="3F718B0E" w14:textId="77777777" w:rsidR="00296693" w:rsidRDefault="00CC1987">
            <w:r>
              <w:t>25.0</w:t>
            </w:r>
          </w:p>
        </w:tc>
      </w:tr>
      <w:tr w:rsidR="00296693" w14:paraId="4AB73A5D" w14:textId="77777777">
        <w:tc>
          <w:tcPr>
            <w:tcW w:w="2160" w:type="dxa"/>
          </w:tcPr>
          <w:p w14:paraId="7E6F585D" w14:textId="77777777" w:rsidR="00296693" w:rsidRDefault="00CC1987">
            <w:r>
              <w:t>users_orders_ads</w:t>
            </w:r>
          </w:p>
        </w:tc>
        <w:tc>
          <w:tcPr>
            <w:tcW w:w="2160" w:type="dxa"/>
          </w:tcPr>
          <w:p w14:paraId="109DE538" w14:textId="77777777" w:rsidR="00296693" w:rsidRDefault="00CC1987">
            <w:r>
              <w:t>6079.0</w:t>
            </w:r>
          </w:p>
        </w:tc>
        <w:tc>
          <w:tcPr>
            <w:tcW w:w="2160" w:type="dxa"/>
          </w:tcPr>
          <w:p w14:paraId="146F6273" w14:textId="77777777" w:rsidR="00296693" w:rsidRDefault="00CC1987">
            <w:r>
              <w:t>6171.0</w:t>
            </w:r>
          </w:p>
        </w:tc>
        <w:tc>
          <w:tcPr>
            <w:tcW w:w="2160" w:type="dxa"/>
          </w:tcPr>
          <w:p w14:paraId="102085BC" w14:textId="77777777" w:rsidR="00296693" w:rsidRDefault="00CC1987">
            <w:r>
              <w:t>92.0</w:t>
            </w:r>
          </w:p>
        </w:tc>
      </w:tr>
      <w:tr w:rsidR="00296693" w14:paraId="1EC1623A" w14:textId="77777777">
        <w:tc>
          <w:tcPr>
            <w:tcW w:w="2160" w:type="dxa"/>
          </w:tcPr>
          <w:p w14:paraId="7246DD0C" w14:textId="77777777" w:rsidR="00296693" w:rsidRDefault="00CC1987">
            <w:r>
              <w:t>CTR</w:t>
            </w:r>
          </w:p>
        </w:tc>
        <w:tc>
          <w:tcPr>
            <w:tcW w:w="2160" w:type="dxa"/>
          </w:tcPr>
          <w:p w14:paraId="239AF857" w14:textId="77777777" w:rsidR="00296693" w:rsidRDefault="00CC1987">
            <w:r>
              <w:t>0.22</w:t>
            </w:r>
          </w:p>
        </w:tc>
        <w:tc>
          <w:tcPr>
            <w:tcW w:w="2160" w:type="dxa"/>
          </w:tcPr>
          <w:p w14:paraId="0B35F980" w14:textId="77777777" w:rsidR="00296693" w:rsidRDefault="00CC1987">
            <w:r>
              <w:t>0.22</w:t>
            </w:r>
          </w:p>
        </w:tc>
        <w:tc>
          <w:tcPr>
            <w:tcW w:w="2160" w:type="dxa"/>
          </w:tcPr>
          <w:p w14:paraId="30B15973" w14:textId="77777777" w:rsidR="00296693" w:rsidRDefault="00CC1987">
            <w:r>
              <w:t>0.0</w:t>
            </w:r>
          </w:p>
        </w:tc>
      </w:tr>
      <w:tr w:rsidR="00296693" w14:paraId="37A4D5A6" w14:textId="77777777">
        <w:tc>
          <w:tcPr>
            <w:tcW w:w="2160" w:type="dxa"/>
          </w:tcPr>
          <w:p w14:paraId="7BE20F8D" w14:textId="77777777" w:rsidR="00296693" w:rsidRDefault="00CC1987">
            <w:r>
              <w:t>CR_adds</w:t>
            </w:r>
          </w:p>
        </w:tc>
        <w:tc>
          <w:tcPr>
            <w:tcW w:w="2160" w:type="dxa"/>
          </w:tcPr>
          <w:p w14:paraId="2A7B952D" w14:textId="77777777" w:rsidR="00296693" w:rsidRDefault="00CC1987">
            <w:r>
              <w:t>0.36</w:t>
            </w:r>
          </w:p>
        </w:tc>
        <w:tc>
          <w:tcPr>
            <w:tcW w:w="2160" w:type="dxa"/>
          </w:tcPr>
          <w:p w14:paraId="6216AA0D" w14:textId="77777777" w:rsidR="00296693" w:rsidRDefault="00CC1987">
            <w:r>
              <w:t>0.37</w:t>
            </w:r>
          </w:p>
        </w:tc>
        <w:tc>
          <w:tcPr>
            <w:tcW w:w="2160" w:type="dxa"/>
          </w:tcPr>
          <w:p w14:paraId="1A86923C" w14:textId="77777777" w:rsidR="00296693" w:rsidRDefault="00CC1987">
            <w:r>
              <w:t>0.01</w:t>
            </w:r>
          </w:p>
        </w:tc>
      </w:tr>
      <w:tr w:rsidR="00296693" w14:paraId="7694BBE0" w14:textId="77777777">
        <w:tc>
          <w:tcPr>
            <w:tcW w:w="2160" w:type="dxa"/>
          </w:tcPr>
          <w:p w14:paraId="49A51094" w14:textId="77777777" w:rsidR="00296693" w:rsidRDefault="00CC1987">
            <w:r>
              <w:t>CR_orders</w:t>
            </w:r>
          </w:p>
        </w:tc>
        <w:tc>
          <w:tcPr>
            <w:tcW w:w="2160" w:type="dxa"/>
          </w:tcPr>
          <w:p w14:paraId="5C79DE59" w14:textId="77777777" w:rsidR="00296693" w:rsidRDefault="00CC1987">
            <w:r>
              <w:t>0.13</w:t>
            </w:r>
          </w:p>
        </w:tc>
        <w:tc>
          <w:tcPr>
            <w:tcW w:w="2160" w:type="dxa"/>
          </w:tcPr>
          <w:p w14:paraId="4A53DB57" w14:textId="77777777" w:rsidR="00296693" w:rsidRDefault="00CC1987">
            <w:r>
              <w:t>0.13</w:t>
            </w:r>
          </w:p>
        </w:tc>
        <w:tc>
          <w:tcPr>
            <w:tcW w:w="2160" w:type="dxa"/>
          </w:tcPr>
          <w:p w14:paraId="0E127EBC" w14:textId="77777777" w:rsidR="00296693" w:rsidRDefault="00CC1987">
            <w:r>
              <w:t>0.01</w:t>
            </w:r>
          </w:p>
        </w:tc>
      </w:tr>
      <w:tr w:rsidR="00296693" w14:paraId="326E3EFD" w14:textId="77777777">
        <w:tc>
          <w:tcPr>
            <w:tcW w:w="2160" w:type="dxa"/>
          </w:tcPr>
          <w:p w14:paraId="42F86873" w14:textId="77777777" w:rsidR="00296693" w:rsidRDefault="00CC1987">
            <w:r>
              <w:t>ARPU</w:t>
            </w:r>
          </w:p>
        </w:tc>
        <w:tc>
          <w:tcPr>
            <w:tcW w:w="2160" w:type="dxa"/>
          </w:tcPr>
          <w:p w14:paraId="4ECBE928" w14:textId="77777777" w:rsidR="00296693" w:rsidRDefault="00CC1987">
            <w:r>
              <w:t>12.26</w:t>
            </w:r>
          </w:p>
        </w:tc>
        <w:tc>
          <w:tcPr>
            <w:tcW w:w="2160" w:type="dxa"/>
          </w:tcPr>
          <w:p w14:paraId="7FBC7427" w14:textId="77777777" w:rsidR="00296693" w:rsidRDefault="00CC1987">
            <w:r>
              <w:t>12.6</w:t>
            </w:r>
          </w:p>
        </w:tc>
        <w:tc>
          <w:tcPr>
            <w:tcW w:w="2160" w:type="dxa"/>
          </w:tcPr>
          <w:p w14:paraId="7BC0E716" w14:textId="77777777" w:rsidR="00296693" w:rsidRDefault="00CC1987">
            <w:r>
              <w:t>0.34</w:t>
            </w:r>
          </w:p>
        </w:tc>
      </w:tr>
      <w:tr w:rsidR="00296693" w14:paraId="2415CBEF" w14:textId="77777777">
        <w:tc>
          <w:tcPr>
            <w:tcW w:w="2160" w:type="dxa"/>
          </w:tcPr>
          <w:p w14:paraId="4A733D76" w14:textId="77777777" w:rsidR="00296693" w:rsidRDefault="00CC1987">
            <w:r>
              <w:t>ARPPU</w:t>
            </w:r>
          </w:p>
        </w:tc>
        <w:tc>
          <w:tcPr>
            <w:tcW w:w="2160" w:type="dxa"/>
          </w:tcPr>
          <w:p w14:paraId="4209B1A2" w14:textId="77777777" w:rsidR="00296693" w:rsidRDefault="00CC1987">
            <w:r>
              <w:t>284.98</w:t>
            </w:r>
          </w:p>
        </w:tc>
        <w:tc>
          <w:tcPr>
            <w:tcW w:w="2160" w:type="dxa"/>
          </w:tcPr>
          <w:p w14:paraId="08F05E8F" w14:textId="77777777" w:rsidR="00296693" w:rsidRDefault="00CC1987">
            <w:r>
              <w:t>287.01</w:t>
            </w:r>
          </w:p>
        </w:tc>
        <w:tc>
          <w:tcPr>
            <w:tcW w:w="2160" w:type="dxa"/>
          </w:tcPr>
          <w:p w14:paraId="08684B1A" w14:textId="77777777" w:rsidR="00296693" w:rsidRDefault="00CC1987">
            <w:r>
              <w:t>2.03</w:t>
            </w:r>
          </w:p>
        </w:tc>
      </w:tr>
      <w:tr w:rsidR="00296693" w14:paraId="2CEAC35A" w14:textId="77777777">
        <w:tc>
          <w:tcPr>
            <w:tcW w:w="2160" w:type="dxa"/>
          </w:tcPr>
          <w:p w14:paraId="733D5F18" w14:textId="77777777" w:rsidR="00296693" w:rsidRDefault="00CC1987">
            <w:r>
              <w:t>view_rate</w:t>
            </w:r>
          </w:p>
        </w:tc>
        <w:tc>
          <w:tcPr>
            <w:tcW w:w="2160" w:type="dxa"/>
          </w:tcPr>
          <w:p w14:paraId="147622AB" w14:textId="77777777" w:rsidR="00296693" w:rsidRDefault="00CC1987">
            <w:r>
              <w:t>0.13</w:t>
            </w:r>
          </w:p>
        </w:tc>
        <w:tc>
          <w:tcPr>
            <w:tcW w:w="2160" w:type="dxa"/>
          </w:tcPr>
          <w:p w14:paraId="131CB2D8" w14:textId="77777777" w:rsidR="00296693" w:rsidRDefault="00CC1987">
            <w:r>
              <w:t>0.13</w:t>
            </w:r>
          </w:p>
        </w:tc>
        <w:tc>
          <w:tcPr>
            <w:tcW w:w="2160" w:type="dxa"/>
          </w:tcPr>
          <w:p w14:paraId="4F05CF33" w14:textId="77777777" w:rsidR="00296693" w:rsidRDefault="00CC1987">
            <w:r>
              <w:t>0.0</w:t>
            </w:r>
          </w:p>
        </w:tc>
      </w:tr>
      <w:tr w:rsidR="00296693" w14:paraId="18A5EA94" w14:textId="77777777">
        <w:tc>
          <w:tcPr>
            <w:tcW w:w="2160" w:type="dxa"/>
          </w:tcPr>
          <w:p w14:paraId="455515C8" w14:textId="77777777" w:rsidR="00296693" w:rsidRDefault="00CC1987">
            <w:r>
              <w:t>add_to_cart_rate</w:t>
            </w:r>
          </w:p>
        </w:tc>
        <w:tc>
          <w:tcPr>
            <w:tcW w:w="2160" w:type="dxa"/>
          </w:tcPr>
          <w:p w14:paraId="6C317B6F" w14:textId="77777777" w:rsidR="00296693" w:rsidRDefault="00CC1987">
            <w:r>
              <w:t>0.28</w:t>
            </w:r>
          </w:p>
        </w:tc>
        <w:tc>
          <w:tcPr>
            <w:tcW w:w="2160" w:type="dxa"/>
          </w:tcPr>
          <w:p w14:paraId="4159531A" w14:textId="77777777" w:rsidR="00296693" w:rsidRDefault="00CC1987">
            <w:r>
              <w:t>0.27</w:t>
            </w:r>
          </w:p>
        </w:tc>
        <w:tc>
          <w:tcPr>
            <w:tcW w:w="2160" w:type="dxa"/>
          </w:tcPr>
          <w:p w14:paraId="1AD5D700" w14:textId="77777777" w:rsidR="00296693" w:rsidRDefault="00CC1987">
            <w:r>
              <w:t>-0.0</w:t>
            </w:r>
          </w:p>
        </w:tc>
      </w:tr>
      <w:tr w:rsidR="00296693" w14:paraId="5135B5DD" w14:textId="77777777">
        <w:tc>
          <w:tcPr>
            <w:tcW w:w="2160" w:type="dxa"/>
          </w:tcPr>
          <w:p w14:paraId="3024DF7F" w14:textId="77777777" w:rsidR="00296693" w:rsidRDefault="00CC1987">
            <w:r>
              <w:t>order_rate</w:t>
            </w:r>
          </w:p>
        </w:tc>
        <w:tc>
          <w:tcPr>
            <w:tcW w:w="2160" w:type="dxa"/>
          </w:tcPr>
          <w:p w14:paraId="119ED9AA" w14:textId="77777777" w:rsidR="00296693" w:rsidRDefault="00CC1987">
            <w:r>
              <w:t>0.24</w:t>
            </w:r>
          </w:p>
        </w:tc>
        <w:tc>
          <w:tcPr>
            <w:tcW w:w="2160" w:type="dxa"/>
          </w:tcPr>
          <w:p w14:paraId="16111006" w14:textId="77777777" w:rsidR="00296693" w:rsidRDefault="00CC1987">
            <w:r>
              <w:t>0.24</w:t>
            </w:r>
          </w:p>
        </w:tc>
        <w:tc>
          <w:tcPr>
            <w:tcW w:w="2160" w:type="dxa"/>
          </w:tcPr>
          <w:p w14:paraId="27A071AD" w14:textId="77777777" w:rsidR="00296693" w:rsidRDefault="00CC1987">
            <w:r>
              <w:t>-0.0</w:t>
            </w:r>
          </w:p>
        </w:tc>
      </w:tr>
      <w:tr w:rsidR="00296693" w14:paraId="164A2A2E" w14:textId="77777777">
        <w:tc>
          <w:tcPr>
            <w:tcW w:w="2160" w:type="dxa"/>
          </w:tcPr>
          <w:p w14:paraId="148ECC16" w14:textId="77777777" w:rsidR="00296693" w:rsidRDefault="00CC1987">
            <w:r>
              <w:t>view_to_order_conversion</w:t>
            </w:r>
          </w:p>
        </w:tc>
        <w:tc>
          <w:tcPr>
            <w:tcW w:w="2160" w:type="dxa"/>
          </w:tcPr>
          <w:p w14:paraId="45381194" w14:textId="77777777" w:rsidR="00296693" w:rsidRDefault="00CC1987">
            <w:r>
              <w:t>23.94</w:t>
            </w:r>
          </w:p>
        </w:tc>
        <w:tc>
          <w:tcPr>
            <w:tcW w:w="2160" w:type="dxa"/>
          </w:tcPr>
          <w:p w14:paraId="13072D57" w14:textId="77777777" w:rsidR="00296693" w:rsidRDefault="00CC1987">
            <w:r>
              <w:t>23.87</w:t>
            </w:r>
          </w:p>
        </w:tc>
        <w:tc>
          <w:tcPr>
            <w:tcW w:w="2160" w:type="dxa"/>
          </w:tcPr>
          <w:p w14:paraId="15631C87" w14:textId="77777777" w:rsidR="00296693" w:rsidRDefault="00CC1987">
            <w:r>
              <w:t>-0.07</w:t>
            </w:r>
          </w:p>
        </w:tc>
      </w:tr>
      <w:tr w:rsidR="00296693" w14:paraId="5255AD86" w14:textId="77777777">
        <w:tc>
          <w:tcPr>
            <w:tcW w:w="2160" w:type="dxa"/>
          </w:tcPr>
          <w:p w14:paraId="3640F6F6" w14:textId="77777777" w:rsidR="00296693" w:rsidRDefault="00CC1987">
            <w:r>
              <w:t>avg_adds_per_user</w:t>
            </w:r>
          </w:p>
        </w:tc>
        <w:tc>
          <w:tcPr>
            <w:tcW w:w="2160" w:type="dxa"/>
          </w:tcPr>
          <w:p w14:paraId="754F0372" w14:textId="77777777" w:rsidR="00296693" w:rsidRDefault="00CC1987">
            <w:r>
              <w:t>2.24</w:t>
            </w:r>
          </w:p>
        </w:tc>
        <w:tc>
          <w:tcPr>
            <w:tcW w:w="2160" w:type="dxa"/>
          </w:tcPr>
          <w:p w14:paraId="73442293" w14:textId="77777777" w:rsidR="00296693" w:rsidRDefault="00CC1987">
            <w:r>
              <w:t>2.31</w:t>
            </w:r>
          </w:p>
        </w:tc>
        <w:tc>
          <w:tcPr>
            <w:tcW w:w="2160" w:type="dxa"/>
          </w:tcPr>
          <w:p w14:paraId="17EF4C7A" w14:textId="77777777" w:rsidR="00296693" w:rsidRDefault="00CC1987">
            <w:r>
              <w:t>0.07</w:t>
            </w:r>
          </w:p>
        </w:tc>
      </w:tr>
      <w:tr w:rsidR="00296693" w14:paraId="6E9317BB" w14:textId="77777777">
        <w:tc>
          <w:tcPr>
            <w:tcW w:w="2160" w:type="dxa"/>
          </w:tcPr>
          <w:p w14:paraId="3BEED947" w14:textId="77777777" w:rsidR="00296693" w:rsidRDefault="00CC1987">
            <w:r>
              <w:t>avg_orders_per_user</w:t>
            </w:r>
          </w:p>
        </w:tc>
        <w:tc>
          <w:tcPr>
            <w:tcW w:w="2160" w:type="dxa"/>
          </w:tcPr>
          <w:p w14:paraId="55124C56" w14:textId="77777777" w:rsidR="00296693" w:rsidRDefault="00CC1987">
            <w:r>
              <w:t>0.92</w:t>
            </w:r>
          </w:p>
        </w:tc>
        <w:tc>
          <w:tcPr>
            <w:tcW w:w="2160" w:type="dxa"/>
          </w:tcPr>
          <w:p w14:paraId="3A076D63" w14:textId="77777777" w:rsidR="00296693" w:rsidRDefault="00CC1987">
            <w:r>
              <w:t>0.95</w:t>
            </w:r>
          </w:p>
        </w:tc>
        <w:tc>
          <w:tcPr>
            <w:tcW w:w="2160" w:type="dxa"/>
          </w:tcPr>
          <w:p w14:paraId="49FC4941" w14:textId="77777777" w:rsidR="00296693" w:rsidRDefault="00CC1987">
            <w:r>
              <w:t>0.04</w:t>
            </w:r>
          </w:p>
        </w:tc>
      </w:tr>
      <w:tr w:rsidR="00296693" w14:paraId="416C557E" w14:textId="77777777">
        <w:tc>
          <w:tcPr>
            <w:tcW w:w="2160" w:type="dxa"/>
          </w:tcPr>
          <w:p w14:paraId="1C0247F6" w14:textId="77777777" w:rsidR="00296693" w:rsidRDefault="00CC1987">
            <w:r>
              <w:t>full_conversion</w:t>
            </w:r>
          </w:p>
        </w:tc>
        <w:tc>
          <w:tcPr>
            <w:tcW w:w="2160" w:type="dxa"/>
          </w:tcPr>
          <w:p w14:paraId="1E8F78EB" w14:textId="77777777" w:rsidR="00296693" w:rsidRDefault="00CC1987">
            <w:r>
              <w:t>0.03</w:t>
            </w:r>
          </w:p>
        </w:tc>
        <w:tc>
          <w:tcPr>
            <w:tcW w:w="2160" w:type="dxa"/>
          </w:tcPr>
          <w:p w14:paraId="011E8CF7" w14:textId="77777777" w:rsidR="00296693" w:rsidRDefault="00CC1987">
            <w:r>
              <w:t>0.03</w:t>
            </w:r>
          </w:p>
        </w:tc>
        <w:tc>
          <w:tcPr>
            <w:tcW w:w="2160" w:type="dxa"/>
          </w:tcPr>
          <w:p w14:paraId="0C129F0C" w14:textId="77777777" w:rsidR="00296693" w:rsidRDefault="00CC1987">
            <w:r>
              <w:t>0.0</w:t>
            </w:r>
          </w:p>
        </w:tc>
      </w:tr>
    </w:tbl>
    <w:p w14:paraId="7418A8B6" w14:textId="77777777" w:rsidR="00296693" w:rsidRDefault="00CC1987">
      <w:pPr>
        <w:pStyle w:val="31"/>
      </w:pPr>
      <w:r>
        <w:t>График CTR</w:t>
      </w:r>
    </w:p>
    <w:p w14:paraId="710D3FDB" w14:textId="77777777" w:rsidR="00296693" w:rsidRDefault="00CC1987">
      <w:r>
        <w:rPr>
          <w:noProof/>
        </w:rPr>
        <w:drawing>
          <wp:inline distT="0" distB="0" distL="0" distR="0" wp14:anchorId="6ACE6CC2" wp14:editId="0C2F4C5C">
            <wp:extent cx="5440680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AA93" w14:textId="77777777" w:rsidR="00296693" w:rsidRDefault="00CC1987">
      <w:pPr>
        <w:pStyle w:val="31"/>
      </w:pPr>
      <w:r>
        <w:lastRenderedPageBreak/>
        <w:t>График CR_adds</w:t>
      </w:r>
    </w:p>
    <w:p w14:paraId="5237802D" w14:textId="77777777" w:rsidR="00296693" w:rsidRDefault="00CC1987">
      <w:r>
        <w:rPr>
          <w:noProof/>
        </w:rPr>
        <w:drawing>
          <wp:inline distT="0" distB="0" distL="0" distR="0" wp14:anchorId="0D911EE5" wp14:editId="135AF6E2">
            <wp:extent cx="5440680" cy="340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_add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0FB9" w14:textId="77777777" w:rsidR="00296693" w:rsidRDefault="00CC1987">
      <w:pPr>
        <w:pStyle w:val="31"/>
      </w:pPr>
      <w:r>
        <w:t>График CR_orders</w:t>
      </w:r>
    </w:p>
    <w:p w14:paraId="5F90E9B9" w14:textId="77777777" w:rsidR="00296693" w:rsidRDefault="00CC1987">
      <w:r>
        <w:rPr>
          <w:noProof/>
        </w:rPr>
        <w:drawing>
          <wp:inline distT="0" distB="0" distL="0" distR="0" wp14:anchorId="23BDFEB7" wp14:editId="4AE17850">
            <wp:extent cx="5440680" cy="340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_order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3CEA" w14:textId="77777777" w:rsidR="00296693" w:rsidRDefault="00CC1987">
      <w:pPr>
        <w:pStyle w:val="31"/>
      </w:pPr>
      <w:r>
        <w:lastRenderedPageBreak/>
        <w:t>График ARPU</w:t>
      </w:r>
    </w:p>
    <w:p w14:paraId="5B24CDA0" w14:textId="77777777" w:rsidR="00296693" w:rsidRDefault="00CC1987">
      <w:r>
        <w:rPr>
          <w:noProof/>
        </w:rPr>
        <w:drawing>
          <wp:inline distT="0" distB="0" distL="0" distR="0" wp14:anchorId="46D179FE" wp14:editId="6D41D272">
            <wp:extent cx="5440680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4D31" w14:textId="77777777" w:rsidR="00296693" w:rsidRDefault="00CC1987">
      <w:pPr>
        <w:pStyle w:val="31"/>
      </w:pPr>
      <w:r>
        <w:t>График ARPPU</w:t>
      </w:r>
    </w:p>
    <w:p w14:paraId="1D2B1104" w14:textId="77777777" w:rsidR="00296693" w:rsidRDefault="00CC1987">
      <w:r>
        <w:rPr>
          <w:noProof/>
        </w:rPr>
        <w:drawing>
          <wp:inline distT="0" distB="0" distL="0" distR="0" wp14:anchorId="11336311" wp14:editId="7B6C3C31">
            <wp:extent cx="5440680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P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937B" w14:textId="77777777" w:rsidR="00296693" w:rsidRDefault="00CC1987">
      <w:pPr>
        <w:pStyle w:val="31"/>
      </w:pPr>
      <w:r>
        <w:lastRenderedPageBreak/>
        <w:t>График view_rate</w:t>
      </w:r>
    </w:p>
    <w:p w14:paraId="4D7EA508" w14:textId="77777777" w:rsidR="00296693" w:rsidRDefault="00CC1987">
      <w:r>
        <w:rPr>
          <w:noProof/>
        </w:rPr>
        <w:drawing>
          <wp:inline distT="0" distB="0" distL="0" distR="0" wp14:anchorId="024E2CC6" wp14:editId="0C185CE8">
            <wp:extent cx="5440680" cy="340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ra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0B76" w14:textId="77777777" w:rsidR="00296693" w:rsidRDefault="00CC1987">
      <w:pPr>
        <w:pStyle w:val="31"/>
      </w:pPr>
      <w:r>
        <w:t>График add_to_cart_rate</w:t>
      </w:r>
    </w:p>
    <w:p w14:paraId="7A5A6264" w14:textId="77777777" w:rsidR="00296693" w:rsidRDefault="00CC1987">
      <w:r>
        <w:rPr>
          <w:noProof/>
        </w:rPr>
        <w:drawing>
          <wp:inline distT="0" distB="0" distL="0" distR="0" wp14:anchorId="1DB0F3DF" wp14:editId="28887657">
            <wp:extent cx="5440680" cy="3400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to_cart_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7CD4" w14:textId="77777777" w:rsidR="00296693" w:rsidRDefault="00CC1987">
      <w:pPr>
        <w:pStyle w:val="31"/>
      </w:pPr>
      <w:r>
        <w:lastRenderedPageBreak/>
        <w:t>График order_rate</w:t>
      </w:r>
    </w:p>
    <w:p w14:paraId="012ABD71" w14:textId="77777777" w:rsidR="00296693" w:rsidRDefault="00CC1987">
      <w:r>
        <w:rPr>
          <w:noProof/>
        </w:rPr>
        <w:drawing>
          <wp:inline distT="0" distB="0" distL="0" distR="0" wp14:anchorId="1630A503" wp14:editId="6337252A">
            <wp:extent cx="5440680" cy="3400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_ra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453B" w14:textId="77777777" w:rsidR="00296693" w:rsidRDefault="00CC1987">
      <w:pPr>
        <w:pStyle w:val="31"/>
      </w:pPr>
      <w:r>
        <w:t>График view_to_order_conversion</w:t>
      </w:r>
    </w:p>
    <w:p w14:paraId="5516D694" w14:textId="77777777" w:rsidR="00296693" w:rsidRDefault="00CC1987">
      <w:r>
        <w:rPr>
          <w:noProof/>
        </w:rPr>
        <w:drawing>
          <wp:inline distT="0" distB="0" distL="0" distR="0" wp14:anchorId="55999FE0" wp14:editId="01972DD8">
            <wp:extent cx="5440680" cy="3400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to_order_conve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D184" w14:textId="77777777" w:rsidR="00296693" w:rsidRDefault="00CC1987">
      <w:pPr>
        <w:pStyle w:val="31"/>
      </w:pPr>
      <w:r>
        <w:lastRenderedPageBreak/>
        <w:t>График avg_adds_per_user</w:t>
      </w:r>
    </w:p>
    <w:p w14:paraId="009CA86C" w14:textId="77777777" w:rsidR="00296693" w:rsidRDefault="00CC1987">
      <w:r>
        <w:rPr>
          <w:noProof/>
        </w:rPr>
        <w:drawing>
          <wp:inline distT="0" distB="0" distL="0" distR="0" wp14:anchorId="1FC6664D" wp14:editId="194F5F9C">
            <wp:extent cx="5440680" cy="3400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_adds_per_us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E731" w14:textId="77777777" w:rsidR="00296693" w:rsidRDefault="00CC1987">
      <w:pPr>
        <w:pStyle w:val="31"/>
      </w:pPr>
      <w:r>
        <w:t>График avg_orders_per_user</w:t>
      </w:r>
    </w:p>
    <w:p w14:paraId="38B2FFDF" w14:textId="77777777" w:rsidR="00296693" w:rsidRDefault="00CC1987">
      <w:r>
        <w:rPr>
          <w:noProof/>
        </w:rPr>
        <w:drawing>
          <wp:inline distT="0" distB="0" distL="0" distR="0" wp14:anchorId="1513952A" wp14:editId="2B4E31E8">
            <wp:extent cx="5440680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_orders_per_us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CE6A" w14:textId="77777777" w:rsidR="00296693" w:rsidRDefault="00CC1987">
      <w:pPr>
        <w:pStyle w:val="31"/>
      </w:pPr>
      <w:r>
        <w:lastRenderedPageBreak/>
        <w:t>График full_conversion</w:t>
      </w:r>
    </w:p>
    <w:p w14:paraId="411183BC" w14:textId="77777777" w:rsidR="00296693" w:rsidRDefault="00CC1987">
      <w:r>
        <w:rPr>
          <w:noProof/>
        </w:rPr>
        <w:drawing>
          <wp:inline distT="0" distB="0" distL="0" distR="0" wp14:anchorId="71DD519B" wp14:editId="7530B2B2">
            <wp:extent cx="601980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_convers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D94D" w14:textId="77777777" w:rsidR="003F7575" w:rsidRDefault="003F7575">
      <w:pPr>
        <w:pStyle w:val="21"/>
      </w:pPr>
    </w:p>
    <w:p w14:paraId="57F7AB39" w14:textId="3C6C8916" w:rsidR="00296693" w:rsidRDefault="00CC1987">
      <w:pPr>
        <w:pStyle w:val="21"/>
      </w:pPr>
      <w:r>
        <w:t>Выводы и рекомендации</w:t>
      </w:r>
    </w:p>
    <w:p w14:paraId="53708113" w14:textId="77777777" w:rsidR="00296693" w:rsidRDefault="00CC1987">
      <w:r>
        <w:t>На основе анализа ключевых метрик и их визуального представления можно сделать следующие выводы:</w:t>
      </w:r>
    </w:p>
    <w:p w14:paraId="1E1487CD" w14:textId="77777777" w:rsidR="00296693" w:rsidRDefault="00CC1987">
      <w:r>
        <w:t>1. Изменения положительно сказались на ряде ключевых метрик, таких как CTR (+1%), CR заказов (+4.6%) и ARPU (+2.8%).</w:t>
      </w:r>
    </w:p>
    <w:p w14:paraId="14AA8B68" w14:textId="77777777" w:rsidR="00296693" w:rsidRDefault="00CC1987">
      <w:r>
        <w:t>2. В то же время наблюдается снижение Add-to-Cart Rate (-0.4%), что может быть связано с изменением профиля пользователей.</w:t>
      </w:r>
    </w:p>
    <w:p w14:paraId="6DB2D6A4" w14:textId="77777777" w:rsidR="00296693" w:rsidRDefault="00CC1987">
      <w:r>
        <w:t>3. Полная конверсия увеличилась на 0.05%, что подтверждает общий положительный эффект тестируемого изменения.</w:t>
      </w:r>
    </w:p>
    <w:p w14:paraId="00E144D2" w14:textId="77777777" w:rsidR="00296693" w:rsidRDefault="00CC1987">
      <w:r>
        <w:t>Рекомендации:</w:t>
      </w:r>
    </w:p>
    <w:p w14:paraId="5D19EDDA" w14:textId="77777777" w:rsidR="00296693" w:rsidRDefault="00CC1987">
      <w:r>
        <w:t>1. Применить изменения в размещении рекламы, так как большинство ключевых метрик показали улучшения.</w:t>
      </w:r>
    </w:p>
    <w:p w14:paraId="46C69B90" w14:textId="77777777" w:rsidR="00296693" w:rsidRDefault="00CC1987">
      <w:r>
        <w:t>2. Провести дополнительные тесты для улучшения Add-to-Cart Rate, возможно, изменив визуализацию или тексты рекламы.</w:t>
      </w:r>
    </w:p>
    <w:p w14:paraId="4C4AC0AC" w14:textId="77777777" w:rsidR="00296693" w:rsidRDefault="00CC1987">
      <w:r>
        <w:t>3. Сегментировать пользователей по активности и провести более глубокий анализ влияния на различные группы.</w:t>
      </w:r>
    </w:p>
    <w:sectPr w:rsidR="00296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D5914"/>
    <w:multiLevelType w:val="multilevel"/>
    <w:tmpl w:val="1666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1E27D8"/>
    <w:multiLevelType w:val="multilevel"/>
    <w:tmpl w:val="755E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00D2F"/>
    <w:multiLevelType w:val="multilevel"/>
    <w:tmpl w:val="0DFC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B6928"/>
    <w:multiLevelType w:val="multilevel"/>
    <w:tmpl w:val="E74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B17BD"/>
    <w:multiLevelType w:val="multilevel"/>
    <w:tmpl w:val="D692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7A62F3"/>
    <w:multiLevelType w:val="multilevel"/>
    <w:tmpl w:val="7EF4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B71B7"/>
    <w:multiLevelType w:val="multilevel"/>
    <w:tmpl w:val="B26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3174C"/>
    <w:multiLevelType w:val="multilevel"/>
    <w:tmpl w:val="C59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04312"/>
    <w:multiLevelType w:val="multilevel"/>
    <w:tmpl w:val="B43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04851"/>
    <w:multiLevelType w:val="multilevel"/>
    <w:tmpl w:val="4356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C53CA6"/>
    <w:multiLevelType w:val="multilevel"/>
    <w:tmpl w:val="FF3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32434"/>
    <w:multiLevelType w:val="multilevel"/>
    <w:tmpl w:val="21EA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6C1704"/>
    <w:multiLevelType w:val="multilevel"/>
    <w:tmpl w:val="66E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3F3261"/>
    <w:multiLevelType w:val="multilevel"/>
    <w:tmpl w:val="E6D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6027F"/>
    <w:multiLevelType w:val="multilevel"/>
    <w:tmpl w:val="E30A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8E0E20"/>
    <w:multiLevelType w:val="multilevel"/>
    <w:tmpl w:val="10FA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D7C61"/>
    <w:multiLevelType w:val="multilevel"/>
    <w:tmpl w:val="C05C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8C19E7"/>
    <w:multiLevelType w:val="multilevel"/>
    <w:tmpl w:val="D630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5A2B67"/>
    <w:multiLevelType w:val="multilevel"/>
    <w:tmpl w:val="79E4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95E68"/>
    <w:multiLevelType w:val="multilevel"/>
    <w:tmpl w:val="2F66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B30787"/>
    <w:multiLevelType w:val="multilevel"/>
    <w:tmpl w:val="EB86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21"/>
  </w:num>
  <w:num w:numId="12">
    <w:abstractNumId w:val="28"/>
  </w:num>
  <w:num w:numId="13">
    <w:abstractNumId w:val="10"/>
  </w:num>
  <w:num w:numId="14">
    <w:abstractNumId w:val="16"/>
  </w:num>
  <w:num w:numId="15">
    <w:abstractNumId w:val="17"/>
  </w:num>
  <w:num w:numId="16">
    <w:abstractNumId w:val="12"/>
  </w:num>
  <w:num w:numId="17">
    <w:abstractNumId w:val="23"/>
  </w:num>
  <w:num w:numId="18">
    <w:abstractNumId w:val="29"/>
  </w:num>
  <w:num w:numId="19">
    <w:abstractNumId w:val="14"/>
  </w:num>
  <w:num w:numId="20">
    <w:abstractNumId w:val="9"/>
  </w:num>
  <w:num w:numId="21">
    <w:abstractNumId w:val="24"/>
  </w:num>
  <w:num w:numId="22">
    <w:abstractNumId w:val="18"/>
  </w:num>
  <w:num w:numId="23">
    <w:abstractNumId w:val="27"/>
  </w:num>
  <w:num w:numId="24">
    <w:abstractNumId w:val="20"/>
  </w:num>
  <w:num w:numId="25">
    <w:abstractNumId w:val="25"/>
  </w:num>
  <w:num w:numId="26">
    <w:abstractNumId w:val="15"/>
  </w:num>
  <w:num w:numId="27">
    <w:abstractNumId w:val="22"/>
  </w:num>
  <w:num w:numId="28">
    <w:abstractNumId w:val="19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FD2"/>
    <w:rsid w:val="0015074B"/>
    <w:rsid w:val="0029639D"/>
    <w:rsid w:val="00296693"/>
    <w:rsid w:val="00326F90"/>
    <w:rsid w:val="003F7575"/>
    <w:rsid w:val="009A6767"/>
    <w:rsid w:val="00AA1D8D"/>
    <w:rsid w:val="00B47730"/>
    <w:rsid w:val="00BE7C82"/>
    <w:rsid w:val="00CB0664"/>
    <w:rsid w:val="00CC1987"/>
    <w:rsid w:val="00ED48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BE4E1A"/>
  <w14:defaultImageDpi w14:val="300"/>
  <w15:docId w15:val="{6A521FDD-95FE-445D-B8F1-A8B0E3A5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E7C82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ED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2634</Words>
  <Characters>15015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Frolov Dmitry</cp:lastModifiedBy>
  <cp:revision>3</cp:revision>
  <dcterms:created xsi:type="dcterms:W3CDTF">2024-11-24T21:54:00Z</dcterms:created>
  <dcterms:modified xsi:type="dcterms:W3CDTF">2024-11-25T13:07:00Z</dcterms:modified>
  <cp:category/>
</cp:coreProperties>
</file>