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C2BD5" w14:textId="15A3F368" w:rsidR="003425F7" w:rsidRDefault="003C5869">
      <w:pPr>
        <w:pStyle w:val="TOCHeading"/>
      </w:pPr>
      <w:r>
        <w:t>GMAT Automation Software User Manual</w:t>
      </w:r>
    </w:p>
    <w:p w14:paraId="4DBDAAEE" w14:textId="081A2514" w:rsidR="0023617C" w:rsidRPr="0023617C" w:rsidRDefault="0023617C" w:rsidP="0023617C"/>
    <w:sdt>
      <w:sdtPr>
        <w:rPr>
          <w:rFonts w:asciiTheme="minorHAnsi" w:eastAsiaTheme="minorHAnsi" w:hAnsiTheme="minorHAnsi" w:cstheme="minorBidi"/>
          <w:color w:val="auto"/>
          <w:sz w:val="22"/>
          <w:szCs w:val="22"/>
        </w:rPr>
        <w:id w:val="-1000268622"/>
        <w:docPartObj>
          <w:docPartGallery w:val="Table of Contents"/>
          <w:docPartUnique/>
        </w:docPartObj>
      </w:sdtPr>
      <w:sdtEndPr>
        <w:rPr>
          <w:b/>
          <w:bCs/>
          <w:noProof/>
        </w:rPr>
      </w:sdtEndPr>
      <w:sdtContent>
        <w:p w14:paraId="10BDB984" w14:textId="436F632A" w:rsidR="003C5869" w:rsidRDefault="003C5869">
          <w:pPr>
            <w:pStyle w:val="TOCHeading"/>
          </w:pPr>
          <w:r>
            <w:t>Table of Contents</w:t>
          </w:r>
        </w:p>
        <w:p w14:paraId="5145E4AC" w14:textId="73A9042D" w:rsidR="0023617C" w:rsidRDefault="003C5869">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4856080" w:history="1">
            <w:r w:rsidR="0023617C" w:rsidRPr="00A40F74">
              <w:rPr>
                <w:rStyle w:val="Hyperlink"/>
                <w:noProof/>
              </w:rPr>
              <w:t>1</w:t>
            </w:r>
            <w:r w:rsidR="0023617C">
              <w:rPr>
                <w:rFonts w:eastAsiaTheme="minorEastAsia"/>
                <w:noProof/>
              </w:rPr>
              <w:tab/>
            </w:r>
            <w:r w:rsidR="0023617C" w:rsidRPr="00A40F74">
              <w:rPr>
                <w:rStyle w:val="Hyperlink"/>
                <w:noProof/>
              </w:rPr>
              <w:t>Introduction</w:t>
            </w:r>
            <w:r w:rsidR="0023617C">
              <w:rPr>
                <w:noProof/>
                <w:webHidden/>
              </w:rPr>
              <w:tab/>
            </w:r>
            <w:r w:rsidR="0023617C">
              <w:rPr>
                <w:noProof/>
                <w:webHidden/>
              </w:rPr>
              <w:fldChar w:fldCharType="begin"/>
            </w:r>
            <w:r w:rsidR="0023617C">
              <w:rPr>
                <w:noProof/>
                <w:webHidden/>
              </w:rPr>
              <w:instrText xml:space="preserve"> PAGEREF _Toc14856080 \h </w:instrText>
            </w:r>
            <w:r w:rsidR="0023617C">
              <w:rPr>
                <w:noProof/>
                <w:webHidden/>
              </w:rPr>
            </w:r>
            <w:r w:rsidR="0023617C">
              <w:rPr>
                <w:noProof/>
                <w:webHidden/>
              </w:rPr>
              <w:fldChar w:fldCharType="separate"/>
            </w:r>
            <w:r w:rsidR="0023617C">
              <w:rPr>
                <w:noProof/>
                <w:webHidden/>
              </w:rPr>
              <w:t>1</w:t>
            </w:r>
            <w:r w:rsidR="0023617C">
              <w:rPr>
                <w:noProof/>
                <w:webHidden/>
              </w:rPr>
              <w:fldChar w:fldCharType="end"/>
            </w:r>
          </w:hyperlink>
        </w:p>
        <w:p w14:paraId="01626B43" w14:textId="69BC128B" w:rsidR="0023617C" w:rsidRDefault="0023617C">
          <w:pPr>
            <w:pStyle w:val="TOC2"/>
            <w:tabs>
              <w:tab w:val="left" w:pos="880"/>
              <w:tab w:val="right" w:leader="dot" w:pos="9350"/>
            </w:tabs>
            <w:rPr>
              <w:rFonts w:eastAsiaTheme="minorEastAsia"/>
              <w:noProof/>
            </w:rPr>
          </w:pPr>
          <w:hyperlink w:anchor="_Toc14856081" w:history="1">
            <w:r w:rsidRPr="00A40F74">
              <w:rPr>
                <w:rStyle w:val="Hyperlink"/>
                <w:noProof/>
              </w:rPr>
              <w:t>1.1</w:t>
            </w:r>
            <w:r>
              <w:rPr>
                <w:rFonts w:eastAsiaTheme="minorEastAsia"/>
                <w:noProof/>
              </w:rPr>
              <w:tab/>
            </w:r>
            <w:r w:rsidRPr="00A40F74">
              <w:rPr>
                <w:rStyle w:val="Hyperlink"/>
                <w:noProof/>
              </w:rPr>
              <w:t>Assumed Directory Structure</w:t>
            </w:r>
            <w:r>
              <w:rPr>
                <w:noProof/>
                <w:webHidden/>
              </w:rPr>
              <w:tab/>
            </w:r>
            <w:r>
              <w:rPr>
                <w:noProof/>
                <w:webHidden/>
              </w:rPr>
              <w:fldChar w:fldCharType="begin"/>
            </w:r>
            <w:r>
              <w:rPr>
                <w:noProof/>
                <w:webHidden/>
              </w:rPr>
              <w:instrText xml:space="preserve"> PAGEREF _Toc14856081 \h </w:instrText>
            </w:r>
            <w:r>
              <w:rPr>
                <w:noProof/>
                <w:webHidden/>
              </w:rPr>
            </w:r>
            <w:r>
              <w:rPr>
                <w:noProof/>
                <w:webHidden/>
              </w:rPr>
              <w:fldChar w:fldCharType="separate"/>
            </w:r>
            <w:r>
              <w:rPr>
                <w:noProof/>
                <w:webHidden/>
              </w:rPr>
              <w:t>1</w:t>
            </w:r>
            <w:r>
              <w:rPr>
                <w:noProof/>
                <w:webHidden/>
              </w:rPr>
              <w:fldChar w:fldCharType="end"/>
            </w:r>
          </w:hyperlink>
        </w:p>
        <w:p w14:paraId="37B99579" w14:textId="0BD5BF20" w:rsidR="0023617C" w:rsidRDefault="0023617C">
          <w:pPr>
            <w:pStyle w:val="TOC2"/>
            <w:tabs>
              <w:tab w:val="left" w:pos="880"/>
              <w:tab w:val="right" w:leader="dot" w:pos="9350"/>
            </w:tabs>
            <w:rPr>
              <w:rFonts w:eastAsiaTheme="minorEastAsia"/>
              <w:noProof/>
            </w:rPr>
          </w:pPr>
          <w:hyperlink w:anchor="_Toc14856082" w:history="1">
            <w:r w:rsidRPr="00A40F74">
              <w:rPr>
                <w:rStyle w:val="Hyperlink"/>
                <w:noProof/>
              </w:rPr>
              <w:t>1.2</w:t>
            </w:r>
            <w:r>
              <w:rPr>
                <w:rFonts w:eastAsiaTheme="minorEastAsia"/>
                <w:noProof/>
              </w:rPr>
              <w:tab/>
            </w:r>
            <w:r w:rsidRPr="00A40F74">
              <w:rPr>
                <w:rStyle w:val="Hyperlink"/>
                <w:noProof/>
              </w:rPr>
              <w:t>System</w:t>
            </w:r>
            <w:r>
              <w:rPr>
                <w:noProof/>
                <w:webHidden/>
              </w:rPr>
              <w:tab/>
            </w:r>
            <w:r>
              <w:rPr>
                <w:noProof/>
                <w:webHidden/>
              </w:rPr>
              <w:fldChar w:fldCharType="begin"/>
            </w:r>
            <w:r>
              <w:rPr>
                <w:noProof/>
                <w:webHidden/>
              </w:rPr>
              <w:instrText xml:space="preserve"> PAGEREF _Toc14856082 \h </w:instrText>
            </w:r>
            <w:r>
              <w:rPr>
                <w:noProof/>
                <w:webHidden/>
              </w:rPr>
            </w:r>
            <w:r>
              <w:rPr>
                <w:noProof/>
                <w:webHidden/>
              </w:rPr>
              <w:fldChar w:fldCharType="separate"/>
            </w:r>
            <w:r>
              <w:rPr>
                <w:noProof/>
                <w:webHidden/>
              </w:rPr>
              <w:t>1</w:t>
            </w:r>
            <w:r>
              <w:rPr>
                <w:noProof/>
                <w:webHidden/>
              </w:rPr>
              <w:fldChar w:fldCharType="end"/>
            </w:r>
          </w:hyperlink>
        </w:p>
        <w:p w14:paraId="65A81C45" w14:textId="23CF8D1B" w:rsidR="0023617C" w:rsidRDefault="0023617C">
          <w:pPr>
            <w:pStyle w:val="TOC1"/>
            <w:tabs>
              <w:tab w:val="left" w:pos="440"/>
              <w:tab w:val="right" w:leader="dot" w:pos="9350"/>
            </w:tabs>
            <w:rPr>
              <w:rFonts w:eastAsiaTheme="minorEastAsia"/>
              <w:noProof/>
            </w:rPr>
          </w:pPr>
          <w:hyperlink w:anchor="_Toc14856083" w:history="1">
            <w:r w:rsidRPr="00A40F74">
              <w:rPr>
                <w:rStyle w:val="Hyperlink"/>
                <w:noProof/>
              </w:rPr>
              <w:t>2</w:t>
            </w:r>
            <w:r>
              <w:rPr>
                <w:rFonts w:eastAsiaTheme="minorEastAsia"/>
                <w:noProof/>
              </w:rPr>
              <w:tab/>
            </w:r>
            <w:r w:rsidRPr="00A40F74">
              <w:rPr>
                <w:rStyle w:val="Hyperlink"/>
                <w:noProof/>
              </w:rPr>
              <w:t>GMAT Model Files</w:t>
            </w:r>
            <w:r>
              <w:rPr>
                <w:noProof/>
                <w:webHidden/>
              </w:rPr>
              <w:tab/>
            </w:r>
            <w:r>
              <w:rPr>
                <w:noProof/>
                <w:webHidden/>
              </w:rPr>
              <w:fldChar w:fldCharType="begin"/>
            </w:r>
            <w:r>
              <w:rPr>
                <w:noProof/>
                <w:webHidden/>
              </w:rPr>
              <w:instrText xml:space="preserve"> PAGEREF _Toc14856083 \h </w:instrText>
            </w:r>
            <w:r>
              <w:rPr>
                <w:noProof/>
                <w:webHidden/>
              </w:rPr>
            </w:r>
            <w:r>
              <w:rPr>
                <w:noProof/>
                <w:webHidden/>
              </w:rPr>
              <w:fldChar w:fldCharType="separate"/>
            </w:r>
            <w:r>
              <w:rPr>
                <w:noProof/>
                <w:webHidden/>
              </w:rPr>
              <w:t>2</w:t>
            </w:r>
            <w:r>
              <w:rPr>
                <w:noProof/>
                <w:webHidden/>
              </w:rPr>
              <w:fldChar w:fldCharType="end"/>
            </w:r>
          </w:hyperlink>
        </w:p>
        <w:p w14:paraId="7D517C26" w14:textId="6A193566" w:rsidR="0023617C" w:rsidRDefault="0023617C">
          <w:pPr>
            <w:pStyle w:val="TOC1"/>
            <w:tabs>
              <w:tab w:val="left" w:pos="440"/>
              <w:tab w:val="right" w:leader="dot" w:pos="9350"/>
            </w:tabs>
            <w:rPr>
              <w:rFonts w:eastAsiaTheme="minorEastAsia"/>
              <w:noProof/>
            </w:rPr>
          </w:pPr>
          <w:hyperlink w:anchor="_Toc14856084" w:history="1">
            <w:r w:rsidRPr="00A40F74">
              <w:rPr>
                <w:rStyle w:val="Hyperlink"/>
                <w:noProof/>
              </w:rPr>
              <w:t>3</w:t>
            </w:r>
            <w:r>
              <w:rPr>
                <w:rFonts w:eastAsiaTheme="minorEastAsia"/>
                <w:noProof/>
              </w:rPr>
              <w:tab/>
            </w:r>
            <w:r w:rsidRPr="00A40F74">
              <w:rPr>
                <w:rStyle w:val="Hyperlink"/>
                <w:noProof/>
              </w:rPr>
              <w:t>Excel “ConfigSpec” Workbook</w:t>
            </w:r>
            <w:r>
              <w:rPr>
                <w:noProof/>
                <w:webHidden/>
              </w:rPr>
              <w:tab/>
            </w:r>
            <w:r>
              <w:rPr>
                <w:noProof/>
                <w:webHidden/>
              </w:rPr>
              <w:fldChar w:fldCharType="begin"/>
            </w:r>
            <w:r>
              <w:rPr>
                <w:noProof/>
                <w:webHidden/>
              </w:rPr>
              <w:instrText xml:space="preserve"> PAGEREF _Toc14856084 \h </w:instrText>
            </w:r>
            <w:r>
              <w:rPr>
                <w:noProof/>
                <w:webHidden/>
              </w:rPr>
            </w:r>
            <w:r>
              <w:rPr>
                <w:noProof/>
                <w:webHidden/>
              </w:rPr>
              <w:fldChar w:fldCharType="separate"/>
            </w:r>
            <w:r>
              <w:rPr>
                <w:noProof/>
                <w:webHidden/>
              </w:rPr>
              <w:t>3</w:t>
            </w:r>
            <w:r>
              <w:rPr>
                <w:noProof/>
                <w:webHidden/>
              </w:rPr>
              <w:fldChar w:fldCharType="end"/>
            </w:r>
          </w:hyperlink>
        </w:p>
        <w:p w14:paraId="3A14AC06" w14:textId="05D4CEC5" w:rsidR="0023617C" w:rsidRDefault="0023617C">
          <w:pPr>
            <w:pStyle w:val="TOC1"/>
            <w:tabs>
              <w:tab w:val="left" w:pos="440"/>
              <w:tab w:val="right" w:leader="dot" w:pos="9350"/>
            </w:tabs>
            <w:rPr>
              <w:rFonts w:eastAsiaTheme="minorEastAsia"/>
              <w:noProof/>
            </w:rPr>
          </w:pPr>
          <w:hyperlink w:anchor="_Toc14856085" w:history="1">
            <w:r w:rsidRPr="00A40F74">
              <w:rPr>
                <w:rStyle w:val="Hyperlink"/>
                <w:noProof/>
              </w:rPr>
              <w:t>4</w:t>
            </w:r>
            <w:r>
              <w:rPr>
                <w:rFonts w:eastAsiaTheme="minorEastAsia"/>
                <w:noProof/>
              </w:rPr>
              <w:tab/>
            </w:r>
            <w:r w:rsidRPr="00A40F74">
              <w:rPr>
                <w:rStyle w:val="Hyperlink"/>
                <w:noProof/>
              </w:rPr>
              <w:t>Points of Variation</w:t>
            </w:r>
            <w:r>
              <w:rPr>
                <w:noProof/>
                <w:webHidden/>
              </w:rPr>
              <w:tab/>
            </w:r>
            <w:r>
              <w:rPr>
                <w:noProof/>
                <w:webHidden/>
              </w:rPr>
              <w:fldChar w:fldCharType="begin"/>
            </w:r>
            <w:r>
              <w:rPr>
                <w:noProof/>
                <w:webHidden/>
              </w:rPr>
              <w:instrText xml:space="preserve"> PAGEREF _Toc14856085 \h </w:instrText>
            </w:r>
            <w:r>
              <w:rPr>
                <w:noProof/>
                <w:webHidden/>
              </w:rPr>
            </w:r>
            <w:r>
              <w:rPr>
                <w:noProof/>
                <w:webHidden/>
              </w:rPr>
              <w:fldChar w:fldCharType="separate"/>
            </w:r>
            <w:r>
              <w:rPr>
                <w:noProof/>
                <w:webHidden/>
              </w:rPr>
              <w:t>4</w:t>
            </w:r>
            <w:r>
              <w:rPr>
                <w:noProof/>
                <w:webHidden/>
              </w:rPr>
              <w:fldChar w:fldCharType="end"/>
            </w:r>
          </w:hyperlink>
        </w:p>
        <w:p w14:paraId="46184383" w14:textId="0BD6D2D3" w:rsidR="0023617C" w:rsidRDefault="0023617C">
          <w:pPr>
            <w:pStyle w:val="TOC1"/>
            <w:tabs>
              <w:tab w:val="left" w:pos="440"/>
              <w:tab w:val="right" w:leader="dot" w:pos="9350"/>
            </w:tabs>
            <w:rPr>
              <w:rFonts w:eastAsiaTheme="minorEastAsia"/>
              <w:noProof/>
            </w:rPr>
          </w:pPr>
          <w:hyperlink w:anchor="_Toc14856086" w:history="1">
            <w:r w:rsidRPr="00A40F74">
              <w:rPr>
                <w:rStyle w:val="Hyperlink"/>
                <w:noProof/>
              </w:rPr>
              <w:t>5</w:t>
            </w:r>
            <w:r>
              <w:rPr>
                <w:rFonts w:eastAsiaTheme="minorEastAsia"/>
                <w:noProof/>
              </w:rPr>
              <w:tab/>
            </w:r>
            <w:r w:rsidRPr="00A40F74">
              <w:rPr>
                <w:rStyle w:val="Hyperlink"/>
                <w:noProof/>
              </w:rPr>
              <w:t>Generation of the Batch Files</w:t>
            </w:r>
            <w:r>
              <w:rPr>
                <w:noProof/>
                <w:webHidden/>
              </w:rPr>
              <w:tab/>
            </w:r>
            <w:r>
              <w:rPr>
                <w:noProof/>
                <w:webHidden/>
              </w:rPr>
              <w:fldChar w:fldCharType="begin"/>
            </w:r>
            <w:r>
              <w:rPr>
                <w:noProof/>
                <w:webHidden/>
              </w:rPr>
              <w:instrText xml:space="preserve"> PAGEREF _Toc14856086 \h </w:instrText>
            </w:r>
            <w:r>
              <w:rPr>
                <w:noProof/>
                <w:webHidden/>
              </w:rPr>
            </w:r>
            <w:r>
              <w:rPr>
                <w:noProof/>
                <w:webHidden/>
              </w:rPr>
              <w:fldChar w:fldCharType="separate"/>
            </w:r>
            <w:r>
              <w:rPr>
                <w:noProof/>
                <w:webHidden/>
              </w:rPr>
              <w:t>5</w:t>
            </w:r>
            <w:r>
              <w:rPr>
                <w:noProof/>
                <w:webHidden/>
              </w:rPr>
              <w:fldChar w:fldCharType="end"/>
            </w:r>
          </w:hyperlink>
        </w:p>
        <w:p w14:paraId="2BE2D08F" w14:textId="098B09A4" w:rsidR="0023617C" w:rsidRDefault="0023617C">
          <w:pPr>
            <w:pStyle w:val="TOC1"/>
            <w:tabs>
              <w:tab w:val="left" w:pos="440"/>
              <w:tab w:val="right" w:leader="dot" w:pos="9350"/>
            </w:tabs>
            <w:rPr>
              <w:rFonts w:eastAsiaTheme="minorEastAsia"/>
              <w:noProof/>
            </w:rPr>
          </w:pPr>
          <w:hyperlink w:anchor="_Toc14856087" w:history="1">
            <w:r w:rsidRPr="00A40F74">
              <w:rPr>
                <w:rStyle w:val="Hyperlink"/>
                <w:noProof/>
              </w:rPr>
              <w:t>6</w:t>
            </w:r>
            <w:r>
              <w:rPr>
                <w:rFonts w:eastAsiaTheme="minorEastAsia"/>
                <w:noProof/>
              </w:rPr>
              <w:tab/>
            </w:r>
            <w:r w:rsidRPr="00A40F74">
              <w:rPr>
                <w:rStyle w:val="Hyperlink"/>
                <w:noProof/>
              </w:rPr>
              <w:t>Executing the Batch Files</w:t>
            </w:r>
            <w:r>
              <w:rPr>
                <w:noProof/>
                <w:webHidden/>
              </w:rPr>
              <w:tab/>
            </w:r>
            <w:r>
              <w:rPr>
                <w:noProof/>
                <w:webHidden/>
              </w:rPr>
              <w:fldChar w:fldCharType="begin"/>
            </w:r>
            <w:r>
              <w:rPr>
                <w:noProof/>
                <w:webHidden/>
              </w:rPr>
              <w:instrText xml:space="preserve"> PAGEREF _Toc14856087 \h </w:instrText>
            </w:r>
            <w:r>
              <w:rPr>
                <w:noProof/>
                <w:webHidden/>
              </w:rPr>
            </w:r>
            <w:r>
              <w:rPr>
                <w:noProof/>
                <w:webHidden/>
              </w:rPr>
              <w:fldChar w:fldCharType="separate"/>
            </w:r>
            <w:r>
              <w:rPr>
                <w:noProof/>
                <w:webHidden/>
              </w:rPr>
              <w:t>7</w:t>
            </w:r>
            <w:r>
              <w:rPr>
                <w:noProof/>
                <w:webHidden/>
              </w:rPr>
              <w:fldChar w:fldCharType="end"/>
            </w:r>
          </w:hyperlink>
        </w:p>
        <w:p w14:paraId="5982B12D" w14:textId="112EF3A6" w:rsidR="003C5869" w:rsidRDefault="003C5869">
          <w:r>
            <w:rPr>
              <w:b/>
              <w:bCs/>
              <w:noProof/>
            </w:rPr>
            <w:fldChar w:fldCharType="end"/>
          </w:r>
        </w:p>
      </w:sdtContent>
    </w:sdt>
    <w:p w14:paraId="1B690F91" w14:textId="77777777" w:rsidR="0023617C" w:rsidRDefault="0023617C" w:rsidP="003C5869">
      <w:pPr>
        <w:pStyle w:val="Heading1"/>
        <w:sectPr w:rsidR="0023617C">
          <w:footerReference w:type="default" r:id="rId11"/>
          <w:pgSz w:w="12240" w:h="15840"/>
          <w:pgMar w:top="1440" w:right="1440" w:bottom="1440" w:left="1440" w:header="720" w:footer="720" w:gutter="0"/>
          <w:cols w:space="720"/>
          <w:docGrid w:linePitch="360"/>
        </w:sectPr>
      </w:pPr>
      <w:bookmarkStart w:id="0" w:name="_Toc14856080"/>
    </w:p>
    <w:p w14:paraId="23AF27FB" w14:textId="561FC22D" w:rsidR="003C5869" w:rsidRDefault="003C5869" w:rsidP="003C5869">
      <w:pPr>
        <w:pStyle w:val="Heading1"/>
      </w:pPr>
      <w:r>
        <w:lastRenderedPageBreak/>
        <w:t>Introduction</w:t>
      </w:r>
      <w:bookmarkEnd w:id="0"/>
    </w:p>
    <w:p w14:paraId="0F2EED87" w14:textId="122C2B02" w:rsidR="003C5869" w:rsidRDefault="003C5869" w:rsidP="003C5869">
      <w:r>
        <w:t>The GMAT Automation Software is a related set of Python scripts used to generate and run batches of GMAT model files.  These model files vary in terms of resource values in accordance with an Excel workbook referred to as a “configspec”.</w:t>
      </w:r>
    </w:p>
    <w:p w14:paraId="437AA69F" w14:textId="6361300F" w:rsidR="00D17DAB" w:rsidRDefault="00D17DAB" w:rsidP="003C5869">
      <w:r>
        <w:t>The Python scripts are:</w:t>
      </w:r>
    </w:p>
    <w:p w14:paraId="227D89D1" w14:textId="0FB7C17C" w:rsidR="00D17DAB" w:rsidRDefault="00D17DAB" w:rsidP="00D17DAB">
      <w:pPr>
        <w:pStyle w:val="ListParagraph"/>
        <w:numPr>
          <w:ilvl w:val="0"/>
          <w:numId w:val="25"/>
        </w:numPr>
      </w:pPr>
      <w:r>
        <w:t>modelpov.py</w:t>
      </w:r>
    </w:p>
    <w:p w14:paraId="178677F5" w14:textId="3BE6C413" w:rsidR="00D17DAB" w:rsidRDefault="00D17DAB" w:rsidP="00D17DAB">
      <w:pPr>
        <w:pStyle w:val="ListParagraph"/>
        <w:numPr>
          <w:ilvl w:val="0"/>
          <w:numId w:val="25"/>
        </w:numPr>
      </w:pPr>
      <w:r>
        <w:t>fromconfigsheet.py</w:t>
      </w:r>
    </w:p>
    <w:p w14:paraId="1EFCE65E" w14:textId="2C9DCE3F" w:rsidR="00D17DAB" w:rsidRDefault="00D17DAB" w:rsidP="00D17DAB">
      <w:pPr>
        <w:pStyle w:val="ListParagraph"/>
        <w:numPr>
          <w:ilvl w:val="0"/>
          <w:numId w:val="25"/>
        </w:numPr>
      </w:pPr>
      <w:r>
        <w:t>modelgen.py</w:t>
      </w:r>
    </w:p>
    <w:p w14:paraId="3CFE242C" w14:textId="7793662C" w:rsidR="00D17DAB" w:rsidRDefault="00D17DAB" w:rsidP="00D17DAB">
      <w:pPr>
        <w:pStyle w:val="ListParagraph"/>
        <w:numPr>
          <w:ilvl w:val="0"/>
          <w:numId w:val="25"/>
        </w:numPr>
      </w:pPr>
      <w:r>
        <w:t>gmat_batcher.py</w:t>
      </w:r>
    </w:p>
    <w:p w14:paraId="6CC391CE" w14:textId="200B847E" w:rsidR="00D17DAB" w:rsidRDefault="00D17DAB" w:rsidP="00D17DAB">
      <w:r>
        <w:t>These scripts will be discussed in the sections below.</w:t>
      </w:r>
    </w:p>
    <w:p w14:paraId="45E076E8" w14:textId="21D9AD01" w:rsidR="00C75B85" w:rsidRDefault="002B60BE" w:rsidP="00C75B85">
      <w:pPr>
        <w:pStyle w:val="Heading2"/>
      </w:pPr>
      <w:bookmarkStart w:id="1" w:name="_Toc14856081"/>
      <w:r>
        <w:t>Assumed Directory Structure</w:t>
      </w:r>
      <w:bookmarkEnd w:id="1"/>
    </w:p>
    <w:p w14:paraId="7303B8F6" w14:textId="77777777" w:rsidR="00C75B85" w:rsidRDefault="00C75B85" w:rsidP="00C75B85">
      <w:r>
        <w:t xml:space="preserve">“OUTPUT_PATH” is defined in gmat_startup_file.txt located in the bin directory of the installed GMAT application (in Windows this is under the %APPDATALOCAL% defined directory.) </w:t>
      </w:r>
    </w:p>
    <w:p w14:paraId="36CEB5D6" w14:textId="24ABB0A9" w:rsidR="00C75B85" w:rsidRDefault="00C75B85" w:rsidP="00C75B85">
      <w:r>
        <w:t>GMAT uses this directory to store or load model files.</w:t>
      </w:r>
    </w:p>
    <w:p w14:paraId="69A50CD2" w14:textId="1B4CA32F" w:rsidR="00C75B85" w:rsidRDefault="00C75B85" w:rsidP="00C75B85">
      <w:r>
        <w:t>This system is designed with the assumption that there is a “Batch” directory and a “Report” directory located under the OUTPUT_PATH reference, e.g. “[OUTPUT_PATH]/Batch</w:t>
      </w:r>
      <w:r w:rsidR="00F10EDD">
        <w:t>/</w:t>
      </w:r>
      <w:r>
        <w:t xml:space="preserve">” and </w:t>
      </w:r>
      <w:r w:rsidR="00F10EDD">
        <w:t>“[OUTPUT_PATH]/Report/”.</w:t>
      </w:r>
    </w:p>
    <w:p w14:paraId="661CF446" w14:textId="76473E4F" w:rsidR="00F10EDD" w:rsidRDefault="00F10EDD" w:rsidP="00F10EDD">
      <w:pPr>
        <w:pStyle w:val="Heading2"/>
      </w:pPr>
      <w:bookmarkStart w:id="2" w:name="_Toc14856082"/>
      <w:r>
        <w:t>System</w:t>
      </w:r>
      <w:bookmarkEnd w:id="2"/>
    </w:p>
    <w:p w14:paraId="757A81F8" w14:textId="4BE4A114" w:rsidR="00F10EDD" w:rsidRDefault="00F10EDD" w:rsidP="00F10EDD">
      <w:r>
        <w:t xml:space="preserve">Use of Excel as the source of configspec constrains this system to execution on the Windows platform.   The environment variable, %APPDATALOCAL%, </w:t>
      </w:r>
      <w:r w:rsidR="003344C4">
        <w:t>is used by the python programs to locate GMAT</w:t>
      </w:r>
      <w:r w:rsidR="006112C9">
        <w:t xml:space="preserve"> </w:t>
      </w:r>
      <w:r w:rsidR="003344C4">
        <w:t xml:space="preserve">and so is another dependency.  This variable </w:t>
      </w:r>
      <w:r>
        <w:t xml:space="preserve">was </w:t>
      </w:r>
      <w:r w:rsidR="003344C4">
        <w:t>introduced</w:t>
      </w:r>
      <w:r>
        <w:t xml:space="preserve"> </w:t>
      </w:r>
      <w:r w:rsidR="003344C4">
        <w:t>i</w:t>
      </w:r>
      <w:r>
        <w:t>n Windows 7 and subsequent.</w:t>
      </w:r>
    </w:p>
    <w:p w14:paraId="77E2D958" w14:textId="1F745235" w:rsidR="003344C4" w:rsidRDefault="00F10EDD" w:rsidP="00F10EDD">
      <w:r>
        <w:t xml:space="preserve"> Execution of GMAT Model Files is math intensive and requires significant platform resources to execute.</w:t>
      </w:r>
      <w:r w:rsidR="003344C4">
        <w:t xml:space="preserve">  Numpy libraries are used extensively.</w:t>
      </w:r>
      <w:r>
        <w:t xml:space="preserve">  The </w:t>
      </w:r>
      <w:r w:rsidR="003344C4">
        <w:t>“</w:t>
      </w:r>
      <w:r>
        <w:t>gmat_batcher</w:t>
      </w:r>
      <w:r w:rsidR="003344C4">
        <w:t>”</w:t>
      </w:r>
      <w:r>
        <w:t xml:space="preserve"> script executes </w:t>
      </w:r>
      <w:r w:rsidR="003344C4">
        <w:t xml:space="preserve">multiple parallel processes of </w:t>
      </w:r>
      <w:r>
        <w:t xml:space="preserve">GMAT </w:t>
      </w:r>
      <w:r w:rsidR="003344C4">
        <w:t xml:space="preserve">in </w:t>
      </w:r>
      <w:r>
        <w:t>command line mode</w:t>
      </w:r>
      <w:r w:rsidR="003344C4">
        <w:t>.  The</w:t>
      </w:r>
      <w:r>
        <w:t xml:space="preserve"> concurrency model </w:t>
      </w:r>
      <w:r w:rsidR="003344C4">
        <w:t xml:space="preserve">is </w:t>
      </w:r>
      <w:r>
        <w:t xml:space="preserve">aimed at maximizing the parallel </w:t>
      </w:r>
      <w:r w:rsidR="008A4A2A">
        <w:t>execution and</w:t>
      </w:r>
      <w:r w:rsidR="003344C4">
        <w:t xml:space="preserve"> uses up to 80% of CPU resources on the platform</w:t>
      </w:r>
      <w:r>
        <w:t xml:space="preserve">.  </w:t>
      </w:r>
    </w:p>
    <w:p w14:paraId="54B8F729" w14:textId="77777777" w:rsidR="003344C4" w:rsidRDefault="003344C4" w:rsidP="003344C4">
      <w:r>
        <w:t>The gmat_batcher.py execution is benchmarked with an HP-Z600 workstation as follows:</w:t>
      </w:r>
    </w:p>
    <w:p w14:paraId="56EEB2D7" w14:textId="77777777" w:rsidR="003344C4" w:rsidRDefault="003344C4" w:rsidP="003344C4">
      <w:pPr>
        <w:pStyle w:val="ListParagraph"/>
        <w:numPr>
          <w:ilvl w:val="0"/>
          <w:numId w:val="28"/>
        </w:numPr>
      </w:pPr>
      <w:r>
        <w:t>Dual Intel® Xeon® E5506 CPUs at 2.13GHz</w:t>
      </w:r>
    </w:p>
    <w:p w14:paraId="1E4FBEDE" w14:textId="77777777" w:rsidR="003344C4" w:rsidRDefault="003344C4" w:rsidP="003344C4">
      <w:pPr>
        <w:pStyle w:val="ListParagraph"/>
        <w:numPr>
          <w:ilvl w:val="0"/>
          <w:numId w:val="28"/>
        </w:numPr>
      </w:pPr>
      <w:r>
        <w:t>16GB of Installed DDR3 Ram</w:t>
      </w:r>
    </w:p>
    <w:p w14:paraId="745A1F8A" w14:textId="77777777" w:rsidR="003344C4" w:rsidRDefault="003344C4" w:rsidP="003344C4">
      <w:pPr>
        <w:pStyle w:val="ListParagraph"/>
        <w:numPr>
          <w:ilvl w:val="0"/>
          <w:numId w:val="28"/>
        </w:numPr>
      </w:pPr>
      <w:r>
        <w:t>64-bit Windows 10 Pro, version 1803</w:t>
      </w:r>
    </w:p>
    <w:p w14:paraId="4078E99E" w14:textId="77777777" w:rsidR="003344C4" w:rsidRPr="00F10EDD" w:rsidRDefault="003344C4" w:rsidP="003344C4">
      <w:pPr>
        <w:pStyle w:val="ListParagraph"/>
        <w:numPr>
          <w:ilvl w:val="0"/>
          <w:numId w:val="28"/>
        </w:numPr>
      </w:pPr>
      <w:r>
        <w:t>NVIDIA GTX 750i GPU</w:t>
      </w:r>
    </w:p>
    <w:p w14:paraId="262E5975" w14:textId="79A72F3B" w:rsidR="00F10EDD" w:rsidRDefault="00F10EDD" w:rsidP="00F10EDD">
      <w:r>
        <w:t xml:space="preserve">A time-out value of </w:t>
      </w:r>
      <w:r w:rsidR="003344C4">
        <w:t>5</w:t>
      </w:r>
      <w:r>
        <w:t xml:space="preserve"> minutes (</w:t>
      </w:r>
      <w:r w:rsidR="003344C4">
        <w:t>3</w:t>
      </w:r>
      <w:r>
        <w:t xml:space="preserve">00 seconds) is used to avoid “hung” threads.  If the platform is unable to execute a model within this time, the system will </w:t>
      </w:r>
      <w:r w:rsidR="003344C4">
        <w:t>proceed to the next</w:t>
      </w:r>
      <w:r>
        <w:t>.</w:t>
      </w:r>
      <w:r w:rsidR="003344C4">
        <w:t xml:space="preserve">  This event is logged as a warning and the user must check the logs to ensure that each batch file actually completes.</w:t>
      </w:r>
    </w:p>
    <w:p w14:paraId="1DCBECA9" w14:textId="4474A29E" w:rsidR="003344C4" w:rsidRDefault="003344C4" w:rsidP="00F10EDD">
      <w:r>
        <w:t>The logfile is stored under the directory where the program is executed.  GMAT output Report Files for each model execution are also stored in a folder named “Reports” under the directory where the program is located.</w:t>
      </w:r>
    </w:p>
    <w:p w14:paraId="26218DAE" w14:textId="14345C50" w:rsidR="003C5869" w:rsidRDefault="00D17DAB" w:rsidP="00D17DAB">
      <w:pPr>
        <w:pStyle w:val="Heading1"/>
      </w:pPr>
      <w:bookmarkStart w:id="3" w:name="_Toc14856083"/>
      <w:r>
        <w:lastRenderedPageBreak/>
        <w:t>GMAT Model Files</w:t>
      </w:r>
      <w:bookmarkEnd w:id="3"/>
    </w:p>
    <w:p w14:paraId="587FAFF7" w14:textId="0F4A03A7" w:rsidR="00D17DAB" w:rsidRDefault="0002085D" w:rsidP="00D17DAB">
      <w:r>
        <w:t xml:space="preserve">The script “modelgen.py” is the top-level script which generates the customized batch model files. </w:t>
      </w:r>
      <w:r w:rsidR="00D17DAB">
        <w:t xml:space="preserve">The </w:t>
      </w:r>
      <w:r>
        <w:t>architecture</w:t>
      </w:r>
      <w:r w:rsidR="00D17DAB">
        <w:t xml:space="preserve"> of the GMAT model files used in th</w:t>
      </w:r>
      <w:r>
        <w:t>e modelgen</w:t>
      </w:r>
      <w:r w:rsidR="00D17DAB">
        <w:t xml:space="preserve"> automation scheme </w:t>
      </w:r>
      <w:r>
        <w:t>is composed</w:t>
      </w:r>
      <w:r w:rsidR="00D17DAB">
        <w:t xml:space="preserve"> </w:t>
      </w:r>
      <w:r>
        <w:t>in</w:t>
      </w:r>
      <w:r w:rsidR="003344C4">
        <w:t xml:space="preserve"> three parts</w:t>
      </w:r>
      <w:r>
        <w:t>;</w:t>
      </w:r>
      <w:r w:rsidR="003344C4">
        <w:t xml:space="preserve"> “ModelMissionTemplate.script”, “Include_StaticDefinitions.script</w:t>
      </w:r>
      <w:r>
        <w:t>” and</w:t>
      </w:r>
      <w:r w:rsidR="003344C4">
        <w:t xml:space="preserve"> “</w:t>
      </w:r>
      <w:r>
        <w:t>Include_MissionDefinitions.script</w:t>
      </w:r>
      <w:r w:rsidR="003344C4">
        <w:t>”.</w:t>
      </w:r>
    </w:p>
    <w:p w14:paraId="0FD57E21" w14:textId="08FA07CB" w:rsidR="003344C4" w:rsidRDefault="00D17DAB" w:rsidP="00D17DAB">
      <w:r>
        <w:t>ModelMissionTemplate.script is the top-level model definition in the batch system.  It will be copied and renamed for each unique instance of a mission by modelgen.py.</w:t>
      </w:r>
    </w:p>
    <w:p w14:paraId="7A5CE67A" w14:textId="77777777" w:rsidR="0002085D" w:rsidRDefault="0002085D" w:rsidP="0002085D">
      <w:r>
        <w:t>The modelgen.py script appends #Include statements referencing the include files to the copy of ModelMissionTemplate.script. Two invariable #Include macros are appended to ModelMissionTemplate.script:</w:t>
      </w:r>
      <w:r>
        <w:tab/>
      </w:r>
    </w:p>
    <w:p w14:paraId="5902BF25" w14:textId="77777777" w:rsidR="0002085D" w:rsidRDefault="0002085D" w:rsidP="0002085D">
      <w:pPr>
        <w:pStyle w:val="ListParagraph"/>
        <w:numPr>
          <w:ilvl w:val="0"/>
          <w:numId w:val="26"/>
        </w:numPr>
      </w:pPr>
      <w:r>
        <w:t>Include_MissionDefinitions.script</w:t>
      </w:r>
      <w:r>
        <w:tab/>
      </w:r>
    </w:p>
    <w:p w14:paraId="596BCCC6" w14:textId="77777777" w:rsidR="0002085D" w:rsidRDefault="0002085D" w:rsidP="0002085D">
      <w:pPr>
        <w:pStyle w:val="ListParagraph"/>
        <w:numPr>
          <w:ilvl w:val="0"/>
          <w:numId w:val="26"/>
        </w:numPr>
      </w:pPr>
      <w:r>
        <w:t>Include_StaticDefinitions.script</w:t>
      </w:r>
    </w:p>
    <w:p w14:paraId="5DEE372A" w14:textId="3DD2F7EC" w:rsidR="003344C4" w:rsidRDefault="003344C4" w:rsidP="00D17DAB">
      <w:r>
        <w:t>The bulk of GMAT model resource definitions do not change from model to model and are factored into the invariable macro</w:t>
      </w:r>
      <w:r w:rsidR="0002085D">
        <w:t>,</w:t>
      </w:r>
      <w:r>
        <w:t xml:space="preserve"> </w:t>
      </w:r>
      <w:r w:rsidR="0002085D">
        <w:t>“</w:t>
      </w:r>
      <w:r>
        <w:t>Include_StaticDefinitions.script</w:t>
      </w:r>
      <w:r w:rsidR="0002085D">
        <w:t>”</w:t>
      </w:r>
      <w:r>
        <w:t>.</w:t>
      </w:r>
      <w:r w:rsidR="0002085D">
        <w:t xml:space="preserve">  This invariable macro must be maintained by the user.</w:t>
      </w:r>
    </w:p>
    <w:p w14:paraId="736BD24B" w14:textId="56CBE6E2" w:rsidR="00D17DAB" w:rsidRDefault="00D17DAB" w:rsidP="00D17DAB">
      <w:r>
        <w:t>The mission and spacecraft configuration is read from an Excel workbook by modelgen.py, which creates and saves mission specific include file</w:t>
      </w:r>
      <w:r w:rsidR="003344C4">
        <w:t>s</w:t>
      </w:r>
      <w:r>
        <w:t xml:space="preserve"> in the Batch directory. Each generated include file is uniquely named with configuration, epoch, Julian day and time of generation, and each filename is prefixed with the string "Include_".</w:t>
      </w:r>
    </w:p>
    <w:p w14:paraId="45B43253" w14:textId="02FB312D" w:rsidR="00D17DAB" w:rsidRDefault="00D17DAB" w:rsidP="00D17DAB">
      <w:r>
        <w:t xml:space="preserve">The appended copy of ModelMissionTemplate.script is saved in </w:t>
      </w:r>
      <w:r w:rsidR="0002085D">
        <w:t>a</w:t>
      </w:r>
      <w:r>
        <w:t xml:space="preserve"> Batch directory. It is important that ModelMissionTemplate.script be kept small, because modelgen.py may copy it hundreds of times. </w:t>
      </w:r>
    </w:p>
    <w:p w14:paraId="4059379F" w14:textId="77777777" w:rsidR="0002085D" w:rsidRDefault="00D17DAB" w:rsidP="00D17DAB">
      <w:r>
        <w:t xml:space="preserve">ModelMissionTemplate.script and its include files are intended to be executed from the GMAT command line.  The GMAT GUI cannot be used to edit these files. </w:t>
      </w:r>
    </w:p>
    <w:p w14:paraId="665830D2" w14:textId="77777777" w:rsidR="007E2026" w:rsidRDefault="0002085D" w:rsidP="00D17DAB">
      <w:r>
        <w:t xml:space="preserve">When it is necessary to </w:t>
      </w:r>
      <w:r w:rsidR="00D17DAB">
        <w:t>create a new model,</w:t>
      </w:r>
      <w:r>
        <w:t xml:space="preserve"> for instance to introduce a different Mission Sequence,</w:t>
      </w:r>
      <w:r w:rsidR="00D17DAB">
        <w:t xml:space="preserve"> proceed with design and test using the GMAT GUI</w:t>
      </w:r>
      <w:r w:rsidR="007E2026">
        <w:t>,</w:t>
      </w:r>
      <w:r>
        <w:t xml:space="preserve"> then cut and paste the static resource definitions into the </w:t>
      </w:r>
      <w:r w:rsidRPr="0002085D">
        <w:t>Include_StaticDefinitions.script</w:t>
      </w:r>
      <w:r w:rsidR="007E2026">
        <w:t>, and cut and paste</w:t>
      </w:r>
      <w:r>
        <w:t xml:space="preserve"> the </w:t>
      </w:r>
      <w:r w:rsidR="007E2026">
        <w:t>m</w:t>
      </w:r>
      <w:r>
        <w:t xml:space="preserve">ission </w:t>
      </w:r>
      <w:r w:rsidR="007E2026">
        <w:t>s</w:t>
      </w:r>
      <w:r>
        <w:t>equence</w:t>
      </w:r>
      <w:r w:rsidR="007E2026">
        <w:t xml:space="preserve"> and user variable</w:t>
      </w:r>
      <w:r>
        <w:t xml:space="preserve"> definition into the </w:t>
      </w:r>
      <w:r w:rsidRPr="0002085D">
        <w:t>Include_MissionDefinitions.script</w:t>
      </w:r>
      <w:r>
        <w:t xml:space="preserve">.  </w:t>
      </w:r>
    </w:p>
    <w:p w14:paraId="4A641A2B" w14:textId="24D6FA97" w:rsidR="00D17DAB" w:rsidRDefault="007E2026" w:rsidP="00D17DAB">
      <w:r>
        <w:t>R</w:t>
      </w:r>
      <w:r w:rsidR="0002085D">
        <w:t xml:space="preserve">esource definitions which change from file to file </w:t>
      </w:r>
      <w:r>
        <w:t>are generated by modelgen.py from the Excel mission definition.  If dynamic resources are added, then code changes will likely be necessary.  If the Excel mission definition changes then code changes likely will be necessary.</w:t>
      </w:r>
    </w:p>
    <w:p w14:paraId="4BC138B0" w14:textId="6959F14C" w:rsidR="00D17DAB" w:rsidRDefault="00D17DAB" w:rsidP="007E2026">
      <w:r>
        <w:t>The model</w:t>
      </w:r>
      <w:r w:rsidR="007E2026">
        <w:t xml:space="preserve"> files</w:t>
      </w:r>
      <w:r>
        <w:t xml:space="preserve"> created (or changed) in the GUI should be factored and copied to the batch template files located in the GMAT "OUTPUT_PATH":</w:t>
      </w:r>
      <w:r>
        <w:tab/>
      </w:r>
      <w:r>
        <w:tab/>
      </w:r>
    </w:p>
    <w:p w14:paraId="7E79507B" w14:textId="7553C3C1" w:rsidR="00D17DAB" w:rsidRDefault="00D17DAB" w:rsidP="00D17DAB">
      <w:r>
        <w:t xml:space="preserve">Update the configuration workbook any time spacecraft or its hardware is changed, likewise the ModelMissionTemplate.script.  Rerun modelgen.py following update of the </w:t>
      </w:r>
      <w:r w:rsidR="007E2026">
        <w:t xml:space="preserve">Excel </w:t>
      </w:r>
      <w:r>
        <w:t>workbook.</w:t>
      </w:r>
    </w:p>
    <w:p w14:paraId="5705F74C" w14:textId="4CD5B624" w:rsidR="002C1C42" w:rsidRDefault="002C1C42" w:rsidP="002C1C42">
      <w:pPr>
        <w:pStyle w:val="Heading1"/>
      </w:pPr>
      <w:bookmarkStart w:id="4" w:name="_Toc14856084"/>
      <w:r>
        <w:t>Excel “ConfigSpec” Workbook</w:t>
      </w:r>
      <w:bookmarkEnd w:id="4"/>
    </w:p>
    <w:p w14:paraId="3BF7D75C" w14:textId="77777777" w:rsidR="008A7725" w:rsidRDefault="008A7725" w:rsidP="002C1C42">
      <w:r>
        <w:t xml:space="preserve">An </w:t>
      </w:r>
      <w:r w:rsidR="002C1C42" w:rsidRPr="002C1C42">
        <w:t>Interface Agreement</w:t>
      </w:r>
      <w:r>
        <w:t xml:space="preserve"> between the Python code and</w:t>
      </w:r>
      <w:r w:rsidR="002C1C42">
        <w:t xml:space="preserve"> an Excel workbook</w:t>
      </w:r>
      <w:r>
        <w:t xml:space="preserve"> must be enforced.</w:t>
      </w:r>
    </w:p>
    <w:p w14:paraId="07F7CF79" w14:textId="3C60F69E" w:rsidR="002C1C42" w:rsidRDefault="008A7725" w:rsidP="008A7725">
      <w:pPr>
        <w:pStyle w:val="ListParagraph"/>
        <w:numPr>
          <w:ilvl w:val="0"/>
          <w:numId w:val="38"/>
        </w:numPr>
      </w:pPr>
      <w:r>
        <w:t xml:space="preserve">There </w:t>
      </w:r>
      <w:r w:rsidR="002C1C42">
        <w:t xml:space="preserve">exists </w:t>
      </w:r>
      <w:r>
        <w:t xml:space="preserve">an Excel workbook </w:t>
      </w:r>
      <w:r w:rsidR="002C1C42">
        <w:t xml:space="preserve">which contains a sheet named "GMAT" </w:t>
      </w:r>
      <w:r>
        <w:t>containing a</w:t>
      </w:r>
      <w:r w:rsidR="002C1C42">
        <w:t xml:space="preserve"> contiguous table starting in cell "A1"</w:t>
      </w:r>
      <w:r>
        <w:t>, which</w:t>
      </w:r>
      <w:r w:rsidR="002C1C42">
        <w:t xml:space="preserve"> table consists of a first line of parameter names and successive lines of spacecraft properties and relevant hardware configuration.</w:t>
      </w:r>
    </w:p>
    <w:p w14:paraId="6EE1EE14" w14:textId="0D7C15F2" w:rsidR="008A7725" w:rsidRDefault="008A7725" w:rsidP="008A7725">
      <w:pPr>
        <w:pStyle w:val="ListParagraph"/>
        <w:numPr>
          <w:ilvl w:val="0"/>
          <w:numId w:val="38"/>
        </w:numPr>
      </w:pPr>
      <w:r>
        <w:lastRenderedPageBreak/>
        <w:t>A sheet named “Mission_Params” also exists, containing named ranges “Inclination”, “Costate”, “Starting_Epoch”, and “Mission_Name”.</w:t>
      </w:r>
    </w:p>
    <w:p w14:paraId="1E11DA3D" w14:textId="77777777" w:rsidR="00632C36" w:rsidRDefault="00632C36" w:rsidP="00632C36">
      <w:r>
        <w:t xml:space="preserve">The first line table headings are usually not the same as GMAT resource names. The associated routine, "modelpov.py" defines a mapping of required GMAT resource names to worksheet table headings, which we refer to as parameter names.      </w:t>
      </w:r>
    </w:p>
    <w:p w14:paraId="2DEE1BC5" w14:textId="77777777" w:rsidR="00632C36" w:rsidRDefault="00632C36" w:rsidP="00632C36">
      <w:r>
        <w:t xml:space="preserve">Procedure “modelgen.py” will use this association to generate the correct GMAT resource names. </w:t>
      </w:r>
    </w:p>
    <w:p w14:paraId="0366E953" w14:textId="77765911" w:rsidR="00632C36" w:rsidRDefault="00632C36" w:rsidP="002C1C42">
      <w:r>
        <w:t>Procedure “fromconfigsheet.py” will extract only the parameter names defined in modelpov.py. Note that it is possible with this logic to extract NO data from the workbook, in this case the “modelpov.py” file may be edited to include the intended parameter names, or the workbook may be so edited.</w:t>
      </w:r>
    </w:p>
    <w:p w14:paraId="1243D445" w14:textId="47ACFF41" w:rsidR="00632C36" w:rsidRDefault="00632C36" w:rsidP="002C1C42">
      <w:r>
        <w:fldChar w:fldCharType="begin"/>
      </w:r>
      <w:r>
        <w:instrText xml:space="preserve"> REF _Ref520306 \h </w:instrText>
      </w:r>
      <w:r>
        <w:fldChar w:fldCharType="separate"/>
      </w:r>
      <w:r w:rsidR="006112C9">
        <w:t xml:space="preserve">Figure </w:t>
      </w:r>
      <w:r w:rsidR="006112C9">
        <w:rPr>
          <w:noProof/>
        </w:rPr>
        <w:t>1</w:t>
      </w:r>
      <w:r>
        <w:fldChar w:fldCharType="end"/>
      </w:r>
      <w:r>
        <w:t xml:space="preserve"> shows an example ConfigSpec generated from analysis data using an Excel SQL query.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2C1C42" w14:paraId="2D198271" w14:textId="77777777" w:rsidTr="002C1C42">
        <w:trPr>
          <w:cantSplit/>
          <w:jc w:val="center"/>
        </w:trPr>
        <w:tc>
          <w:tcPr>
            <w:tcW w:w="0" w:type="auto"/>
            <w:vAlign w:val="center"/>
          </w:tcPr>
          <w:p w14:paraId="48CAF4AE" w14:textId="456B8A6A" w:rsidR="002C1C42" w:rsidRDefault="00632C36" w:rsidP="002C1C42">
            <w:pPr>
              <w:keepNext/>
            </w:pPr>
            <w:r>
              <w:rPr>
                <w:noProof/>
              </w:rPr>
              <w:drawing>
                <wp:anchor distT="0" distB="0" distL="114300" distR="114300" simplePos="0" relativeHeight="251663360" behindDoc="0" locked="0" layoutInCell="1" allowOverlap="1" wp14:anchorId="49A9DBA6" wp14:editId="145C52AA">
                  <wp:simplePos x="0" y="0"/>
                  <wp:positionH relativeFrom="column">
                    <wp:posOffset>-68580</wp:posOffset>
                  </wp:positionH>
                  <wp:positionV relativeFrom="paragraph">
                    <wp:posOffset>329565</wp:posOffset>
                  </wp:positionV>
                  <wp:extent cx="5943600" cy="15798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79880"/>
                          </a:xfrm>
                          <a:prstGeom prst="rect">
                            <a:avLst/>
                          </a:prstGeom>
                        </pic:spPr>
                      </pic:pic>
                    </a:graphicData>
                  </a:graphic>
                </wp:anchor>
              </w:drawing>
            </w:r>
          </w:p>
        </w:tc>
      </w:tr>
    </w:tbl>
    <w:p w14:paraId="5B86DDE4" w14:textId="3F8E9107" w:rsidR="002C1C42" w:rsidRDefault="002C1C42" w:rsidP="002C1C42">
      <w:pPr>
        <w:pStyle w:val="Caption"/>
      </w:pPr>
      <w:bookmarkStart w:id="5" w:name="_Ref520306"/>
      <w:r>
        <w:t xml:space="preserve">Figure </w:t>
      </w:r>
      <w:fldSimple w:instr=" SEQ Figure \* ARABIC ">
        <w:r w:rsidR="006112C9">
          <w:rPr>
            <w:noProof/>
          </w:rPr>
          <w:t>1</w:t>
        </w:r>
      </w:fldSimple>
      <w:bookmarkEnd w:id="5"/>
      <w:r>
        <w:t>, GMAT ConfigSpec Table in Excel Workbook</w:t>
      </w:r>
    </w:p>
    <w:p w14:paraId="2B6697D4" w14:textId="0AFFFC44" w:rsidR="002C1C42" w:rsidRDefault="002C1C42" w:rsidP="002C1C42">
      <w:r>
        <w:t>Variation of orbital elements is independent of hardware configuration.  Specifically, inclination cases may be multiple for each given "GMAT" table row and are gleaned from a separate n x 1 table of values in named range, "Inclinations"</w:t>
      </w:r>
      <w:r w:rsidR="005E5D24">
        <w:t>,</w:t>
      </w:r>
      <w:r>
        <w:t xml:space="preserve"> contained in sheet "Mission</w:t>
      </w:r>
      <w:r w:rsidR="00632C36">
        <w:t>_</w:t>
      </w:r>
      <w:r>
        <w:t>Params".</w:t>
      </w:r>
      <w:r w:rsidR="005E5D24">
        <w:t xml:space="preserve">  An associated n x 1 table of negative floating-point values in named range “Costates” has a row-by-row correspondence to the inclination values.  The costate values specify the Alfano trajectory for combined altitude and inclination change.</w:t>
      </w:r>
    </w:p>
    <w:p w14:paraId="197D6F5B" w14:textId="1B04EC13" w:rsidR="005E5D24" w:rsidRDefault="005E5D24" w:rsidP="002C1C42">
      <w:r>
        <w:t>The inclination values should be negative for decreasing inclination and positive for increasing inclination.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2C1C42" w14:paraId="65535856" w14:textId="77777777" w:rsidTr="002C1C42">
        <w:tc>
          <w:tcPr>
            <w:tcW w:w="0" w:type="auto"/>
          </w:tcPr>
          <w:p w14:paraId="20CCA143" w14:textId="18B7E602" w:rsidR="002C1C42" w:rsidRDefault="002C1C42" w:rsidP="002C1C42">
            <w:pPr>
              <w:keepNext/>
            </w:pPr>
            <w:r>
              <w:rPr>
                <w:noProof/>
              </w:rPr>
              <w:lastRenderedPageBreak/>
              <w:drawing>
                <wp:anchor distT="0" distB="0" distL="114300" distR="114300" simplePos="0" relativeHeight="251661312" behindDoc="0" locked="0" layoutInCell="1" allowOverlap="1" wp14:anchorId="21A5C636" wp14:editId="6FB1D809">
                  <wp:simplePos x="0" y="0"/>
                  <wp:positionH relativeFrom="column">
                    <wp:posOffset>-65405</wp:posOffset>
                  </wp:positionH>
                  <wp:positionV relativeFrom="paragraph">
                    <wp:posOffset>330835</wp:posOffset>
                  </wp:positionV>
                  <wp:extent cx="5943600" cy="38379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37940"/>
                          </a:xfrm>
                          <a:prstGeom prst="rect">
                            <a:avLst/>
                          </a:prstGeom>
                        </pic:spPr>
                      </pic:pic>
                    </a:graphicData>
                  </a:graphic>
                </wp:anchor>
              </w:drawing>
            </w:r>
            <w:r w:rsidR="00632C36">
              <w:t xml:space="preserve"> </w:t>
            </w:r>
          </w:p>
        </w:tc>
      </w:tr>
    </w:tbl>
    <w:p w14:paraId="171ACB6C" w14:textId="597AAFF9" w:rsidR="002C1C42" w:rsidRDefault="002C1C42" w:rsidP="002C1C42">
      <w:pPr>
        <w:pStyle w:val="Caption"/>
      </w:pPr>
      <w:bookmarkStart w:id="6" w:name="_Ref520356"/>
      <w:r>
        <w:t xml:space="preserve">Figure </w:t>
      </w:r>
      <w:fldSimple w:instr=" SEQ Figure \* ARABIC ">
        <w:r w:rsidR="006112C9">
          <w:rPr>
            <w:noProof/>
          </w:rPr>
          <w:t>2</w:t>
        </w:r>
      </w:fldSimple>
      <w:bookmarkEnd w:id="6"/>
      <w:r>
        <w:t>, Mission Parameters in ConfigSpec Workbook, Starting_Epoch Highlighted</w:t>
      </w:r>
    </w:p>
    <w:p w14:paraId="2B224AD0" w14:textId="07ABFBE8" w:rsidR="00632C36" w:rsidRDefault="00632C36" w:rsidP="002C1C42">
      <w:r>
        <w:fldChar w:fldCharType="begin"/>
      </w:r>
      <w:r>
        <w:instrText xml:space="preserve"> REF _Ref520356 \h </w:instrText>
      </w:r>
      <w:r>
        <w:fldChar w:fldCharType="separate"/>
      </w:r>
      <w:r w:rsidR="006112C9">
        <w:t xml:space="preserve">Figure </w:t>
      </w:r>
      <w:r w:rsidR="006112C9">
        <w:rPr>
          <w:noProof/>
        </w:rPr>
        <w:t>2</w:t>
      </w:r>
      <w:r>
        <w:fldChar w:fldCharType="end"/>
      </w:r>
      <w:r>
        <w:t xml:space="preserve"> shows an example "Mission Params".  Note that there are more orbital elements on</w:t>
      </w:r>
      <w:r w:rsidR="005E5D24">
        <w:t xml:space="preserve"> it</w:t>
      </w:r>
      <w:r>
        <w:t xml:space="preserve"> than are presently implemented</w:t>
      </w:r>
      <w:r w:rsidR="005E5D24">
        <w:t xml:space="preserve"> in code</w:t>
      </w:r>
      <w:r>
        <w:t>.</w:t>
      </w:r>
    </w:p>
    <w:p w14:paraId="5AE8DDA8" w14:textId="36F8B1FC" w:rsidR="00632C36" w:rsidRDefault="00632C36" w:rsidP="002C1C42">
      <w:r>
        <w:t>At the top right in cell B1, the mission name must be defined in a named range called “Mission_Name”.  The mission name is used by the script to name various files and can be any string by which the user can identify model files associated with this set of configurations and mission definitions.</w:t>
      </w:r>
    </w:p>
    <w:p w14:paraId="6FD1315F" w14:textId="454B7AB8" w:rsidR="002C1C42" w:rsidRDefault="00632C36" w:rsidP="002C1C42">
      <w:r>
        <w:t>C</w:t>
      </w:r>
      <w:r w:rsidR="002C1C42">
        <w:t xml:space="preserve">ases of initial epoch </w:t>
      </w:r>
      <w:r>
        <w:t>are defined by an</w:t>
      </w:r>
      <w:r w:rsidR="002C1C42">
        <w:t xml:space="preserve"> n x 4 </w:t>
      </w:r>
      <w:r>
        <w:t>array</w:t>
      </w:r>
      <w:r w:rsidR="002C1C42">
        <w:t xml:space="preserve"> of values in named range, "Starting Epoch". Each </w:t>
      </w:r>
      <w:r w:rsidR="005E5D24">
        <w:t>row contains</w:t>
      </w:r>
      <w:r w:rsidR="002C1C42">
        <w:t xml:space="preserve"> a UTC formatted time and date value in column 1, e.g. "20 Mar 2020 03:49:00.000 UTC".    </w:t>
      </w:r>
    </w:p>
    <w:p w14:paraId="3DB96935" w14:textId="1885E94F" w:rsidR="002C1C42" w:rsidRDefault="002C1C42" w:rsidP="002C1C42">
      <w:r>
        <w:t>For display purposes</w:t>
      </w:r>
      <w:r w:rsidR="006E1659">
        <w:t xml:space="preserve"> columns (n,2), (n,3), and (n,4) contain</w:t>
      </w:r>
      <w:r>
        <w:t xml:space="preserve"> a GMAT viewpoint vector consisting of x, y, and z components of rendering camera position (J2000 ECI coordinate system)</w:t>
      </w:r>
      <w:r w:rsidR="006E1659">
        <w:t>.  These viewpoint vectors</w:t>
      </w:r>
      <w:r>
        <w:t xml:space="preserve"> are associated with each epoch value.</w:t>
      </w:r>
      <w:r w:rsidR="006E1659">
        <w:t xml:space="preserve">  This is under the assumption that the GMAT application is executed with the GUI enabled, which will be a performance burden.</w:t>
      </w:r>
    </w:p>
    <w:p w14:paraId="64544281" w14:textId="69A88957" w:rsidR="00D02CEC" w:rsidRDefault="00D02CEC" w:rsidP="00D02CEC">
      <w:pPr>
        <w:pStyle w:val="Heading1"/>
      </w:pPr>
      <w:bookmarkStart w:id="7" w:name="_Toc14856085"/>
      <w:r>
        <w:t>Points of Variation</w:t>
      </w:r>
      <w:bookmarkEnd w:id="7"/>
    </w:p>
    <w:p w14:paraId="0781EFB0" w14:textId="0C0A85CE" w:rsidR="00D02CEC" w:rsidRDefault="00D02CEC" w:rsidP="00D02CEC">
      <w:r>
        <w:t xml:space="preserve">The “modelpov.py” script encapsulates the Points of Variation </w:t>
      </w:r>
      <w:r w:rsidR="00063AC9">
        <w:t xml:space="preserve">in a Python </w:t>
      </w:r>
      <w:r>
        <w:t>dictionary</w:t>
      </w:r>
      <w:r w:rsidR="00063AC9">
        <w:t xml:space="preserve"> structure</w:t>
      </w:r>
      <w:r>
        <w:t xml:space="preserve"> for GMAT model generation.  It is used by "fromconfigsheet.py" and "modelgen.py”.       </w:t>
      </w:r>
    </w:p>
    <w:p w14:paraId="666DC3FC" w14:textId="07ED98E7" w:rsidR="00D02CEC" w:rsidRDefault="00D02CEC" w:rsidP="00D02CEC">
      <w:r>
        <w:t xml:space="preserve">The implemented points of variation in the model file are listed here. The list form is: </w:t>
      </w:r>
    </w:p>
    <w:p w14:paraId="74C06B4D" w14:textId="5C1F5494" w:rsidR="00D02CEC" w:rsidRDefault="00063AC9" w:rsidP="00D02CEC">
      <w:pPr>
        <w:ind w:left="720"/>
      </w:pPr>
      <w:r>
        <w:t>Table H</w:t>
      </w:r>
      <w:r w:rsidR="00D02CEC">
        <w:t xml:space="preserve">eading: </w:t>
      </w:r>
      <w:r>
        <w:t>[</w:t>
      </w:r>
      <w:r w:rsidR="00D02CEC">
        <w:t>top model name</w:t>
      </w:r>
      <w:r>
        <w:t>] [</w:t>
      </w:r>
      <w:r w:rsidR="00D02CEC">
        <w:t>sub-model name</w:t>
      </w:r>
      <w:r>
        <w:t>]</w:t>
      </w:r>
      <w:r w:rsidR="00D02CEC">
        <w:t>.</w:t>
      </w:r>
      <w:r>
        <w:t>[</w:t>
      </w:r>
      <w:r w:rsidR="00D02CEC">
        <w:t>resource</w:t>
      </w:r>
      <w:r>
        <w:t xml:space="preserve"> name]</w:t>
      </w:r>
      <w:r w:rsidR="00D02CEC">
        <w:t>.</w:t>
      </w:r>
    </w:p>
    <w:p w14:paraId="09A28070" w14:textId="77777777" w:rsidR="00D02CEC" w:rsidRDefault="00D02CEC" w:rsidP="00D02CEC">
      <w:r>
        <w:lastRenderedPageBreak/>
        <w:t xml:space="preserve">Points of variation:        </w:t>
      </w:r>
    </w:p>
    <w:p w14:paraId="604FF185" w14:textId="77777777" w:rsidR="00D02CEC" w:rsidRDefault="00D02CEC" w:rsidP="00063AC9">
      <w:pPr>
        <w:pStyle w:val="ListParagraph"/>
        <w:numPr>
          <w:ilvl w:val="0"/>
          <w:numId w:val="32"/>
        </w:numPr>
      </w:pPr>
      <w:r>
        <w:t xml:space="preserve">Dry mass: Spacecraft EOTV.DryMass        </w:t>
      </w:r>
    </w:p>
    <w:p w14:paraId="2F91ED80" w14:textId="77777777" w:rsidR="00D02CEC" w:rsidRDefault="00D02CEC" w:rsidP="00063AC9">
      <w:pPr>
        <w:pStyle w:val="ListParagraph"/>
        <w:numPr>
          <w:ilvl w:val="0"/>
          <w:numId w:val="32"/>
        </w:numPr>
      </w:pPr>
      <w:r>
        <w:t xml:space="preserve">Starting Epoch: Spacecraft EOTV.Epoch            </w:t>
      </w:r>
    </w:p>
    <w:p w14:paraId="497EAD1F" w14:textId="721520A2" w:rsidR="00D02CEC" w:rsidRDefault="00D02CEC" w:rsidP="00063AC9">
      <w:pPr>
        <w:pStyle w:val="ListParagraph"/>
        <w:numPr>
          <w:ilvl w:val="0"/>
          <w:numId w:val="32"/>
        </w:numPr>
      </w:pPr>
      <w:r>
        <w:t>This is a list of epoch values to be executed.</w:t>
      </w:r>
    </w:p>
    <w:p w14:paraId="1C14BF56" w14:textId="77777777" w:rsidR="00D02CEC" w:rsidRDefault="00D02CEC" w:rsidP="00063AC9">
      <w:pPr>
        <w:pStyle w:val="ListParagraph"/>
        <w:numPr>
          <w:ilvl w:val="0"/>
          <w:numId w:val="32"/>
        </w:numPr>
      </w:pPr>
      <w:r>
        <w:t xml:space="preserve">Inclination: Spacecraft EOTV.INC            </w:t>
      </w:r>
    </w:p>
    <w:p w14:paraId="5E80C620" w14:textId="0C510AB7" w:rsidR="00D02CEC" w:rsidRDefault="00D02CEC" w:rsidP="00063AC9">
      <w:pPr>
        <w:pStyle w:val="ListParagraph"/>
        <w:numPr>
          <w:ilvl w:val="0"/>
          <w:numId w:val="32"/>
        </w:numPr>
      </w:pPr>
      <w:r>
        <w:t xml:space="preserve">This is a list of inclination values  to be executed.        </w:t>
      </w:r>
    </w:p>
    <w:p w14:paraId="207D3D11" w14:textId="77777777" w:rsidR="00D02CEC" w:rsidRDefault="00D02CEC" w:rsidP="00063AC9">
      <w:pPr>
        <w:pStyle w:val="ListParagraph"/>
        <w:numPr>
          <w:ilvl w:val="0"/>
          <w:numId w:val="32"/>
        </w:numPr>
      </w:pPr>
      <w:r>
        <w:t xml:space="preserve">Costate: The constraint value for final SMA and Inclination change            </w:t>
      </w:r>
    </w:p>
    <w:p w14:paraId="7D606390" w14:textId="62FD0A33" w:rsidR="00D02CEC" w:rsidRDefault="00D02CEC" w:rsidP="00063AC9">
      <w:pPr>
        <w:pStyle w:val="ListParagraph"/>
        <w:numPr>
          <w:ilvl w:val="0"/>
          <w:numId w:val="32"/>
        </w:numPr>
      </w:pPr>
      <w:r>
        <w:t xml:space="preserve">This is not actually a model parameter but is used to select a JSON control file.        </w:t>
      </w:r>
    </w:p>
    <w:p w14:paraId="23C241D1" w14:textId="7F9C7649" w:rsidR="00D02CEC" w:rsidRDefault="00D02CEC" w:rsidP="00063AC9">
      <w:pPr>
        <w:pStyle w:val="ListParagraph"/>
        <w:numPr>
          <w:ilvl w:val="0"/>
          <w:numId w:val="32"/>
        </w:numPr>
      </w:pPr>
      <w:r>
        <w:t xml:space="preserve">Max Thrust Power: ElectricThruster HET1.MaximumUsablePower        </w:t>
      </w:r>
    </w:p>
    <w:p w14:paraId="7662ED36" w14:textId="3072C8CE" w:rsidR="00D02CEC" w:rsidRDefault="00D02CEC" w:rsidP="00063AC9">
      <w:pPr>
        <w:pStyle w:val="ListParagraph"/>
        <w:numPr>
          <w:ilvl w:val="0"/>
          <w:numId w:val="32"/>
        </w:numPr>
      </w:pPr>
      <w:r>
        <w:t xml:space="preserve">Min Thrust Power: ElectricThruster HET1.MinimumUsablePower        </w:t>
      </w:r>
    </w:p>
    <w:p w14:paraId="734D286F" w14:textId="77777777" w:rsidR="00D02CEC" w:rsidRDefault="00D02CEC" w:rsidP="00063AC9">
      <w:pPr>
        <w:pStyle w:val="ListParagraph"/>
        <w:numPr>
          <w:ilvl w:val="0"/>
          <w:numId w:val="32"/>
        </w:numPr>
      </w:pPr>
      <w:r>
        <w:t xml:space="preserve">Efficiency: ElectricThruster HET1.FixedEfficiency        </w:t>
      </w:r>
    </w:p>
    <w:p w14:paraId="70509B07" w14:textId="0019A7F6" w:rsidR="00D02CEC" w:rsidRDefault="00D02CEC" w:rsidP="00063AC9">
      <w:pPr>
        <w:pStyle w:val="ListParagraph"/>
        <w:numPr>
          <w:ilvl w:val="0"/>
          <w:numId w:val="32"/>
        </w:numPr>
      </w:pPr>
      <w:r>
        <w:t xml:space="preserve">Isp: ElectricThruster HET1.Isp        </w:t>
      </w:r>
    </w:p>
    <w:p w14:paraId="5A51B0E4" w14:textId="77777777" w:rsidR="00D02CEC" w:rsidRDefault="00D02CEC" w:rsidP="00063AC9">
      <w:pPr>
        <w:pStyle w:val="ListParagraph"/>
        <w:numPr>
          <w:ilvl w:val="0"/>
          <w:numId w:val="32"/>
        </w:numPr>
      </w:pPr>
      <w:r>
        <w:t xml:space="preserve">Thrust: ElectricThruster HET1.ConstantThrust        </w:t>
      </w:r>
    </w:p>
    <w:p w14:paraId="73E3C3C3" w14:textId="77777777" w:rsidR="00D02CEC" w:rsidRDefault="00D02CEC" w:rsidP="00063AC9">
      <w:pPr>
        <w:pStyle w:val="ListParagraph"/>
        <w:numPr>
          <w:ilvl w:val="0"/>
          <w:numId w:val="32"/>
        </w:numPr>
      </w:pPr>
      <w:r>
        <w:t xml:space="preserve">Available Power: SolarPowerSystem EOTVSolarArrays.InitialMaxPower        </w:t>
      </w:r>
    </w:p>
    <w:p w14:paraId="5F390CA8" w14:textId="77777777" w:rsidR="00D02CEC" w:rsidRDefault="00D02CEC" w:rsidP="00063AC9">
      <w:pPr>
        <w:pStyle w:val="ListParagraph"/>
        <w:numPr>
          <w:ilvl w:val="0"/>
          <w:numId w:val="32"/>
        </w:numPr>
      </w:pPr>
      <w:r>
        <w:t xml:space="preserve">Propellant: ElectricTank RAPTank1.FuelMass        </w:t>
      </w:r>
    </w:p>
    <w:p w14:paraId="73FBA5FF" w14:textId="77777777" w:rsidR="00D02CEC" w:rsidRDefault="00D02CEC" w:rsidP="00063AC9">
      <w:pPr>
        <w:pStyle w:val="ListParagraph"/>
        <w:numPr>
          <w:ilvl w:val="0"/>
          <w:numId w:val="32"/>
        </w:numPr>
      </w:pPr>
      <w:r>
        <w:t xml:space="preserve">Output: ReportFile1 ReportFile1.Filename        </w:t>
      </w:r>
    </w:p>
    <w:p w14:paraId="0BF1CC44" w14:textId="77777777" w:rsidR="00D02CEC" w:rsidRDefault="00D02CEC" w:rsidP="00063AC9">
      <w:pPr>
        <w:pStyle w:val="ListParagraph"/>
        <w:numPr>
          <w:ilvl w:val="0"/>
          <w:numId w:val="32"/>
        </w:numPr>
      </w:pPr>
      <w:r>
        <w:t xml:space="preserve">Viewpoint: Orbit View DefaultOrbitView.ViewPointVector    </w:t>
      </w:r>
    </w:p>
    <w:p w14:paraId="5517AA37" w14:textId="07E9D481" w:rsidR="00D02CEC" w:rsidRDefault="00D02CEC" w:rsidP="00063AC9">
      <w:r>
        <w:t xml:space="preserve">In order to cover the range of eclipse conditions the EOTV Epoch is typically varied for the four seasons: </w:t>
      </w:r>
    </w:p>
    <w:p w14:paraId="3A3D4243" w14:textId="77777777" w:rsidR="00D02CEC" w:rsidRDefault="00D02CEC" w:rsidP="00063AC9">
      <w:pPr>
        <w:pStyle w:val="ListParagraph"/>
        <w:numPr>
          <w:ilvl w:val="0"/>
          <w:numId w:val="31"/>
        </w:numPr>
      </w:pPr>
      <w:r>
        <w:t xml:space="preserve">20 Mar 2020 03:49 UTC                </w:t>
      </w:r>
    </w:p>
    <w:p w14:paraId="0B234FF9" w14:textId="77777777" w:rsidR="00D02CEC" w:rsidRDefault="00D02CEC" w:rsidP="00063AC9">
      <w:pPr>
        <w:pStyle w:val="ListParagraph"/>
        <w:numPr>
          <w:ilvl w:val="0"/>
          <w:numId w:val="31"/>
        </w:numPr>
      </w:pPr>
      <w:r>
        <w:t xml:space="preserve">20 Jun 2020 21:43 UTC                </w:t>
      </w:r>
    </w:p>
    <w:p w14:paraId="27FC95F7" w14:textId="77777777" w:rsidR="00D02CEC" w:rsidRDefault="00D02CEC" w:rsidP="00063AC9">
      <w:pPr>
        <w:pStyle w:val="ListParagraph"/>
        <w:numPr>
          <w:ilvl w:val="0"/>
          <w:numId w:val="31"/>
        </w:numPr>
      </w:pPr>
      <w:r>
        <w:t xml:space="preserve">22 Sep 2020 13:30 UTC               </w:t>
      </w:r>
    </w:p>
    <w:p w14:paraId="6C57849B" w14:textId="164A9882" w:rsidR="00D02CEC" w:rsidRDefault="00D02CEC" w:rsidP="00063AC9">
      <w:pPr>
        <w:pStyle w:val="ListParagraph"/>
        <w:numPr>
          <w:ilvl w:val="0"/>
          <w:numId w:val="31"/>
        </w:numPr>
      </w:pPr>
      <w:r>
        <w:t xml:space="preserve">21 Dec 2020 10:02 UTC          </w:t>
      </w:r>
    </w:p>
    <w:p w14:paraId="43C474D9" w14:textId="436168D8" w:rsidR="00D02CEC" w:rsidRDefault="00D02CEC" w:rsidP="00063AC9">
      <w:r>
        <w:t xml:space="preserve">The Viewpoint is superfluous in most cases, since model execution is intended to be in batch mode for this system. However, if graphic output is desired, the OrbitView viewpoint is varied associated with the Starting Epoch </w:t>
      </w:r>
      <w:r w:rsidR="005E5D24">
        <w:t xml:space="preserve">and is documented as part of the Starting Epoch array </w:t>
      </w:r>
      <w:r>
        <w:t xml:space="preserve">as follows: </w:t>
      </w:r>
    </w:p>
    <w:p w14:paraId="02254A67" w14:textId="77777777" w:rsidR="00D02CEC" w:rsidRDefault="00D02CEC" w:rsidP="00063AC9">
      <w:pPr>
        <w:pStyle w:val="ListParagraph"/>
        <w:numPr>
          <w:ilvl w:val="0"/>
          <w:numId w:val="30"/>
        </w:numPr>
      </w:pPr>
      <w:r>
        <w:t xml:space="preserve">20 Mar 2020 03:49 UTC, (80000, 0, 20000)                </w:t>
      </w:r>
    </w:p>
    <w:p w14:paraId="0BBBF522" w14:textId="77777777" w:rsidR="00D02CEC" w:rsidRDefault="00D02CEC" w:rsidP="00063AC9">
      <w:pPr>
        <w:pStyle w:val="ListParagraph"/>
        <w:numPr>
          <w:ilvl w:val="0"/>
          <w:numId w:val="30"/>
        </w:numPr>
      </w:pPr>
      <w:r>
        <w:t xml:space="preserve">20 Jun 2020 21:43 UTC, (0, 80000, 20000)                </w:t>
      </w:r>
    </w:p>
    <w:p w14:paraId="6A1BAE5E" w14:textId="77777777" w:rsidR="00063AC9" w:rsidRDefault="00D02CEC" w:rsidP="00063AC9">
      <w:pPr>
        <w:pStyle w:val="ListParagraph"/>
        <w:numPr>
          <w:ilvl w:val="0"/>
          <w:numId w:val="30"/>
        </w:numPr>
      </w:pPr>
      <w:r>
        <w:t xml:space="preserve">22 Sep 2020 13:30 UTC, (0, -80000, 20000)                </w:t>
      </w:r>
    </w:p>
    <w:p w14:paraId="25E89DD7" w14:textId="77777777" w:rsidR="00063AC9" w:rsidRDefault="00D02CEC" w:rsidP="00063AC9">
      <w:pPr>
        <w:pStyle w:val="ListParagraph"/>
        <w:numPr>
          <w:ilvl w:val="0"/>
          <w:numId w:val="30"/>
        </w:numPr>
      </w:pPr>
      <w:r>
        <w:t xml:space="preserve">21 Dec 2020 10:02 UTC, (-80000, 0, 20000)       </w:t>
      </w:r>
    </w:p>
    <w:p w14:paraId="01A9D076" w14:textId="0ABBD60E" w:rsidR="00D02CEC" w:rsidRDefault="00D02CEC" w:rsidP="00063AC9">
      <w:r>
        <w:t>The ReportFile</w:t>
      </w:r>
      <w:r w:rsidR="00063AC9">
        <w:t>1</w:t>
      </w:r>
      <w:r>
        <w:t>.Filename and the Model name are generated by concatenating the configuration, the Starting Epoch and the Inclination</w:t>
      </w:r>
      <w:r w:rsidR="00063AC9">
        <w:t>.</w:t>
      </w:r>
    </w:p>
    <w:p w14:paraId="630F7CA0" w14:textId="2BF3F24A" w:rsidR="00063AC9" w:rsidRDefault="00063AC9" w:rsidP="00063AC9">
      <w:pPr>
        <w:pStyle w:val="Heading1"/>
      </w:pPr>
      <w:bookmarkStart w:id="8" w:name="_Toc14856086"/>
      <w:r>
        <w:t>Generation of the Batch Files</w:t>
      </w:r>
      <w:bookmarkEnd w:id="8"/>
    </w:p>
    <w:p w14:paraId="5FF54A23" w14:textId="77777777" w:rsidR="003425F7" w:rsidRDefault="003425F7" w:rsidP="003425F7">
      <w:r>
        <w:t>Script “modelgen.py” produces GMAT model Include files containing variants of model resource values and parameters.  The code supports batch processing of different mission scenarios in which the spacecraft configuration and/or initial orbital elements vary.</w:t>
      </w:r>
    </w:p>
    <w:p w14:paraId="05D8373F" w14:textId="6F0546B6" w:rsidR="003425F7" w:rsidRDefault="003425F7" w:rsidP="003425F7">
      <w:r>
        <w:t>The approach utilizes the GMAT 2018a #Include macro, which loads resources and script snippets from external files.  The script creates include files whose parameter and resource values vary in accordance with the configspec Excel workbook.</w:t>
      </w:r>
    </w:p>
    <w:p w14:paraId="5A4A56CC" w14:textId="77777777" w:rsidR="003425F7" w:rsidRDefault="003425F7" w:rsidP="003425F7">
      <w:r>
        <w:t>A top level GMAT script template must exist in the GMAT model directory.    This script template will be copied and modified by modelgen.py.    The script template must contain the GMAT create statements for GMAT resources.</w:t>
      </w:r>
    </w:p>
    <w:p w14:paraId="5E2464E2" w14:textId="2CCBCDDA" w:rsidR="003425F7" w:rsidRDefault="003425F7" w:rsidP="003425F7">
      <w:r>
        <w:lastRenderedPageBreak/>
        <w:t xml:space="preserve">The script template will be appended by three #Include statements referencing include files as follows:    </w:t>
      </w:r>
    </w:p>
    <w:p w14:paraId="52A24137" w14:textId="4978F3B5" w:rsidR="003425F7" w:rsidRDefault="003425F7" w:rsidP="003425F7">
      <w:pPr>
        <w:pStyle w:val="ListParagraph"/>
        <w:numPr>
          <w:ilvl w:val="0"/>
          <w:numId w:val="34"/>
        </w:numPr>
      </w:pPr>
      <w:r>
        <w:t xml:space="preserve">a GMAT script file defining the static resources, those that don't change per run.    </w:t>
      </w:r>
    </w:p>
    <w:p w14:paraId="411CC5DF" w14:textId="545E03D5" w:rsidR="003425F7" w:rsidRDefault="003425F7" w:rsidP="003425F7">
      <w:pPr>
        <w:pStyle w:val="ListParagraph"/>
        <w:numPr>
          <w:ilvl w:val="0"/>
          <w:numId w:val="34"/>
        </w:numPr>
      </w:pPr>
      <w:r>
        <w:t xml:space="preserve">An include file generated by "modelgen.py".    </w:t>
      </w:r>
    </w:p>
    <w:p w14:paraId="2F4FF290" w14:textId="2AC5350E" w:rsidR="003425F7" w:rsidRDefault="003425F7" w:rsidP="003425F7">
      <w:pPr>
        <w:pStyle w:val="ListParagraph"/>
        <w:numPr>
          <w:ilvl w:val="0"/>
          <w:numId w:val="34"/>
        </w:numPr>
      </w:pPr>
      <w:r>
        <w:t xml:space="preserve">An include file containing the GMAT Mission Sequence definition, which doesn’t change per run.        </w:t>
      </w:r>
    </w:p>
    <w:p w14:paraId="6FB1E43B" w14:textId="0CE37A60" w:rsidR="003425F7" w:rsidRDefault="003425F7" w:rsidP="003425F7">
      <w:r>
        <w:t>The appended script template will be copied to a "batch" directory under a mission specific filename.  An example is:</w:t>
      </w:r>
    </w:p>
    <w:p w14:paraId="0DDA668E" w14:textId="685986BF" w:rsidR="003425F7" w:rsidRDefault="003425F7" w:rsidP="003425F7">
      <w:pPr>
        <w:jc w:val="center"/>
      </w:pPr>
      <w:r w:rsidRPr="003425F7">
        <w:t>AlfanoXfer_64HET8060W_16000.0kg_20Jun2020_</w:t>
      </w:r>
      <w:r w:rsidR="00311467" w:rsidRPr="00311467">
        <w:t>28.5</w:t>
      </w:r>
      <w:r w:rsidRPr="003425F7">
        <w:t>_J039_172018.script</w:t>
      </w:r>
    </w:p>
    <w:p w14:paraId="58CB8551" w14:textId="6484E247" w:rsidR="003425F7" w:rsidRDefault="003425F7" w:rsidP="003425F7">
      <w:r>
        <w:t>which references:</w:t>
      </w:r>
    </w:p>
    <w:p w14:paraId="58E9A318" w14:textId="66F51332" w:rsidR="003425F7" w:rsidRDefault="00311467" w:rsidP="00311467">
      <w:pPr>
        <w:jc w:val="center"/>
      </w:pPr>
      <w:r w:rsidRPr="00311467">
        <w:t>Include_16HET8060W_</w:t>
      </w:r>
      <w:r>
        <w:t>16000</w:t>
      </w:r>
      <w:r w:rsidRPr="00311467">
        <w:t>.0kg_20Jun2020_28.5_J039_172018.script</w:t>
      </w:r>
    </w:p>
    <w:p w14:paraId="2D9F8FBC" w14:textId="23D64F6E" w:rsidR="003425F7" w:rsidRDefault="003425F7" w:rsidP="003425F7">
      <w:r>
        <w:t>There will be a unique copy of the script template for each line of the configspec workbook, elaborated by the number of inclination cases, and elaborated by the number of Starting Epoch cases.  The total number of files, template and include, will be:</w:t>
      </w:r>
    </w:p>
    <w:p w14:paraId="78DFB7B8" w14:textId="422A7CF5" w:rsidR="003425F7" w:rsidRDefault="003425F7" w:rsidP="003425F7">
      <w:pPr>
        <w:jc w:val="center"/>
      </w:pPr>
      <w:r>
        <w:t>2 * [Number of configspec rows] * [Number of inclination cases] * [Number of Starting Epoch cases]</w:t>
      </w:r>
    </w:p>
    <w:p w14:paraId="4DF964CB" w14:textId="5672727E" w:rsidR="003425F7" w:rsidRDefault="003425F7" w:rsidP="003425F7">
      <w:pPr>
        <w:jc w:val="center"/>
      </w:pPr>
      <w:r>
        <w:t>Once these files are copied, a list of their filenames will be written out as contents of a batchfile in the GMAT model OUTPUT_FILE defined path.  The model name will be of the form:</w:t>
      </w:r>
    </w:p>
    <w:p w14:paraId="74F73D81" w14:textId="658E409F" w:rsidR="003425F7" w:rsidRDefault="003425F7" w:rsidP="003425F7">
      <w:pPr>
        <w:jc w:val="center"/>
      </w:pPr>
      <w:r>
        <w:t>[Mission Name] + '__RunList_[Julian Date-time] + '.batch'</w:t>
      </w:r>
    </w:p>
    <w:p w14:paraId="267251BA" w14:textId="77777777" w:rsidR="00311467" w:rsidRDefault="003425F7" w:rsidP="003425F7">
      <w:r>
        <w:t>An example is</w:t>
      </w:r>
      <w:r w:rsidR="00311467">
        <w:t>:</w:t>
      </w:r>
    </w:p>
    <w:p w14:paraId="24015F03" w14:textId="04910E00" w:rsidR="003425F7" w:rsidRDefault="003425F7" w:rsidP="00311467">
      <w:pPr>
        <w:jc w:val="center"/>
      </w:pPr>
      <w:r>
        <w:t>"AlfanoXfer__RunList_J009_0537.25.batch".</w:t>
      </w:r>
    </w:p>
    <w:p w14:paraId="57CB29DE" w14:textId="4BD2BCBD" w:rsidR="003425F7" w:rsidRDefault="003425F7" w:rsidP="003425F7">
      <w:r>
        <w:t>A dictionary is used to drive the actual resources and parameters written to Include macro files.</w:t>
      </w:r>
    </w:p>
    <w:p w14:paraId="4C344420" w14:textId="77777777" w:rsidR="003425F7" w:rsidRDefault="003425F7" w:rsidP="003425F7">
      <w:r>
        <w:t xml:space="preserve">The dictionary is factored into "modelpov.py" such that additional resources may be added or deleted with minimal change to code in “modelgen.py” and “fromconfigsheet.py”.        </w:t>
      </w:r>
    </w:p>
    <w:p w14:paraId="4FFD27D9" w14:textId="3DEE93C9" w:rsidR="00311467" w:rsidRDefault="003425F7" w:rsidP="003425F7">
      <w:r>
        <w:t xml:space="preserve">Include file 1 </w:t>
      </w:r>
      <w:r w:rsidR="00311467">
        <w:t>is an invariable file copied from</w:t>
      </w:r>
      <w:r>
        <w:t xml:space="preserve"> from the initial model file written by GMAT</w:t>
      </w:r>
      <w:r w:rsidR="00311467">
        <w:t>.</w:t>
      </w:r>
      <w:r>
        <w:t xml:space="preserve">  </w:t>
      </w:r>
      <w:r w:rsidR="00311467">
        <w:t>This is a large file of Resources and Parameters which do not change from run-to-run.</w:t>
      </w:r>
    </w:p>
    <w:p w14:paraId="04A86BB3" w14:textId="201B7E5A" w:rsidR="00311467" w:rsidRDefault="00311467" w:rsidP="003425F7">
      <w:r>
        <w:t>In the case of a new model or change …</w:t>
      </w:r>
    </w:p>
    <w:p w14:paraId="1848E609" w14:textId="77777777" w:rsidR="00311467" w:rsidRDefault="003425F7" w:rsidP="003425F7">
      <w:r>
        <w:t>The points of variation</w:t>
      </w:r>
      <w:r w:rsidR="00311467">
        <w:t xml:space="preserve"> probably should </w:t>
      </w:r>
      <w:r>
        <w:t>be updated in "modelpov.py" a new model</w:t>
      </w:r>
      <w:r w:rsidR="00311467">
        <w:t xml:space="preserve"> is generated</w:t>
      </w:r>
      <w:r>
        <w:t xml:space="preserve">.        </w:t>
      </w:r>
    </w:p>
    <w:p w14:paraId="37AF002B" w14:textId="77777777" w:rsidR="00311467" w:rsidRDefault="003425F7" w:rsidP="003425F7">
      <w:r>
        <w:t xml:space="preserve">The external module "fromconfigsheet.py" is called to read excel worksheet to update the values of the dictionary.  </w:t>
      </w:r>
    </w:p>
    <w:p w14:paraId="08E68144" w14:textId="031EB228" w:rsidR="00311467" w:rsidRDefault="003425F7" w:rsidP="003425F7">
      <w:r>
        <w:t xml:space="preserve">The Alfano trajectory is used in the current model mission, and a user defined parameter, the costate, must be updated in concert with the inclination to execute the Alfano-Edelbaum yaw control law.    The costate calculation is out of scope as of this version [TODO]. </w:t>
      </w:r>
      <w:r w:rsidR="00311467">
        <w:t xml:space="preserve"> The costate</w:t>
      </w:r>
      <w:r>
        <w:t xml:space="preserve"> is specified </w:t>
      </w:r>
      <w:r w:rsidR="00311467">
        <w:t>on the Mission_Params sheet of the</w:t>
      </w:r>
      <w:r>
        <w:t xml:space="preserve"> workbook.            </w:t>
      </w:r>
    </w:p>
    <w:p w14:paraId="4229EB3C" w14:textId="77777777" w:rsidR="00311467" w:rsidRDefault="003425F7" w:rsidP="003425F7">
      <w:r>
        <w:t xml:space="preserve">Notes:       </w:t>
      </w:r>
    </w:p>
    <w:p w14:paraId="767E208E" w14:textId="003B4E5B" w:rsidR="00311467" w:rsidRDefault="003425F7" w:rsidP="009C511C">
      <w:pPr>
        <w:pStyle w:val="ListParagraph"/>
        <w:numPr>
          <w:ilvl w:val="0"/>
          <w:numId w:val="35"/>
        </w:numPr>
      </w:pPr>
      <w:r>
        <w:t>To model the return trip of the reusable vehicle, two include files</w:t>
      </w:r>
      <w:r w:rsidR="00311467">
        <w:t xml:space="preserve"> </w:t>
      </w:r>
      <w:r>
        <w:t xml:space="preserve">must be generated, one with payload mass included, one without. </w:t>
      </w:r>
      <w:r w:rsidR="00DC0381">
        <w:t>This should be handled in the configspec workbook if a return trip is required.</w:t>
      </w:r>
    </w:p>
    <w:p w14:paraId="24A5F018" w14:textId="77777777" w:rsidR="00311467" w:rsidRDefault="003425F7" w:rsidP="009C511C">
      <w:pPr>
        <w:pStyle w:val="ListParagraph"/>
        <w:numPr>
          <w:ilvl w:val="0"/>
          <w:numId w:val="35"/>
        </w:numPr>
      </w:pPr>
      <w:r>
        <w:t>Dry mass varies with the vehicle power and thrust.</w:t>
      </w:r>
    </w:p>
    <w:p w14:paraId="16B1E965" w14:textId="77777777" w:rsidR="00311467" w:rsidRDefault="003425F7" w:rsidP="009C511C">
      <w:pPr>
        <w:pStyle w:val="ListParagraph"/>
        <w:numPr>
          <w:ilvl w:val="0"/>
          <w:numId w:val="35"/>
        </w:numPr>
      </w:pPr>
      <w:r>
        <w:t>Efficiency, thrust and Isp vary with the selected thruster set-points.</w:t>
      </w:r>
    </w:p>
    <w:p w14:paraId="714F1EEA" w14:textId="77777777" w:rsidR="00DC0381" w:rsidRDefault="003425F7" w:rsidP="00DC0381">
      <w:pPr>
        <w:pStyle w:val="ListParagraph"/>
        <w:numPr>
          <w:ilvl w:val="0"/>
          <w:numId w:val="35"/>
        </w:numPr>
      </w:pPr>
      <w:r>
        <w:t xml:space="preserve">In order to cover the range of eclipse conditions the EOTV Epoch is varied for the four seasons:                </w:t>
      </w:r>
    </w:p>
    <w:p w14:paraId="04CA07A5" w14:textId="19B71819" w:rsidR="00DC0381" w:rsidRPr="0023617C" w:rsidRDefault="003425F7" w:rsidP="00DC0381">
      <w:pPr>
        <w:ind w:left="720"/>
        <w:rPr>
          <w:lang w:val="es-419"/>
        </w:rPr>
      </w:pPr>
      <w:r w:rsidRPr="0023617C">
        <w:rPr>
          <w:lang w:val="es-419"/>
        </w:rPr>
        <w:lastRenderedPageBreak/>
        <w:t>20 Mar 2020 03:49 UTC</w:t>
      </w:r>
      <w:r w:rsidR="00311467" w:rsidRPr="0023617C">
        <w:rPr>
          <w:lang w:val="es-419"/>
        </w:rPr>
        <w:t xml:space="preserve"> </w:t>
      </w:r>
    </w:p>
    <w:p w14:paraId="25E5129E" w14:textId="5E81195E" w:rsidR="00DC0381" w:rsidRPr="0023617C" w:rsidRDefault="003425F7" w:rsidP="00DC0381">
      <w:pPr>
        <w:ind w:left="720"/>
        <w:rPr>
          <w:lang w:val="es-419"/>
        </w:rPr>
      </w:pPr>
      <w:r w:rsidRPr="0023617C">
        <w:rPr>
          <w:lang w:val="es-419"/>
        </w:rPr>
        <w:t>20 Jun 2020 21:43 UTC</w:t>
      </w:r>
      <w:r w:rsidR="00311467" w:rsidRPr="0023617C">
        <w:rPr>
          <w:lang w:val="es-419"/>
        </w:rPr>
        <w:t xml:space="preserve"> </w:t>
      </w:r>
    </w:p>
    <w:p w14:paraId="2E67FB68" w14:textId="0361EB00" w:rsidR="00DC0381" w:rsidRPr="0023617C" w:rsidRDefault="003425F7" w:rsidP="00DC0381">
      <w:pPr>
        <w:ind w:left="720"/>
        <w:rPr>
          <w:lang w:val="es-419"/>
        </w:rPr>
      </w:pPr>
      <w:r w:rsidRPr="0023617C">
        <w:rPr>
          <w:lang w:val="es-419"/>
        </w:rPr>
        <w:t>22 Sep 2020 13:30 UTC</w:t>
      </w:r>
      <w:r w:rsidR="00311467" w:rsidRPr="0023617C">
        <w:rPr>
          <w:lang w:val="es-419"/>
        </w:rPr>
        <w:t xml:space="preserve"> </w:t>
      </w:r>
    </w:p>
    <w:p w14:paraId="2270B345" w14:textId="77777777" w:rsidR="00DC0381" w:rsidRDefault="003425F7" w:rsidP="00DC0381">
      <w:pPr>
        <w:ind w:left="720"/>
      </w:pPr>
      <w:r>
        <w:t xml:space="preserve">21 Dec 2020 10:02 UTC                </w:t>
      </w:r>
    </w:p>
    <w:p w14:paraId="40BD4575" w14:textId="6624878A" w:rsidR="00311467" w:rsidRDefault="003425F7" w:rsidP="00DC0381">
      <w:pPr>
        <w:ind w:left="720"/>
      </w:pPr>
      <w:r>
        <w:t>The epoch date is specified in the configsheet workbook.</w:t>
      </w:r>
    </w:p>
    <w:p w14:paraId="7F082A1D" w14:textId="5395EBEC" w:rsidR="00311467" w:rsidRDefault="003425F7" w:rsidP="009C511C">
      <w:pPr>
        <w:pStyle w:val="ListParagraph"/>
        <w:numPr>
          <w:ilvl w:val="0"/>
          <w:numId w:val="35"/>
        </w:numPr>
      </w:pPr>
      <w:r>
        <w:t>Propellant is given as an initial calculation</w:t>
      </w:r>
      <w:r w:rsidR="00311467">
        <w:t xml:space="preserve"> in the workbook</w:t>
      </w:r>
      <w:r>
        <w:t>, then the actual value from a run is substituted and the model rerun until convergence.</w:t>
      </w:r>
      <w:r w:rsidR="00311467">
        <w:t xml:space="preserve">   This is presently a manual process.</w:t>
      </w:r>
    </w:p>
    <w:p w14:paraId="28D89BB4" w14:textId="4BA56419" w:rsidR="00F759D8" w:rsidRDefault="00311467" w:rsidP="009C511C">
      <w:pPr>
        <w:pStyle w:val="ListParagraph"/>
        <w:numPr>
          <w:ilvl w:val="0"/>
          <w:numId w:val="35"/>
        </w:numPr>
      </w:pPr>
      <w:r>
        <w:t>A</w:t>
      </w:r>
      <w:r w:rsidR="003425F7">
        <w:t xml:space="preserve"> </w:t>
      </w:r>
      <w:r>
        <w:t>GMAT Report File</w:t>
      </w:r>
      <w:r w:rsidR="003425F7">
        <w:t xml:space="preserve"> is </w:t>
      </w:r>
      <w:r>
        <w:t>output into the OUTPUT_PATH/Report directory for each run.  This is a</w:t>
      </w:r>
      <w:r w:rsidR="003425F7">
        <w:t xml:space="preserve"> .csv file and its name must</w:t>
      </w:r>
      <w:r w:rsidR="00F759D8">
        <w:t xml:space="preserve"> be unique</w:t>
      </w:r>
      <w:r w:rsidR="003425F7">
        <w:t xml:space="preserve"> for each iteration of the model. </w:t>
      </w:r>
      <w:r w:rsidR="00F759D8">
        <w:t>The ReportFile</w:t>
      </w:r>
      <w:r w:rsidR="00DC0381">
        <w:t>1</w:t>
      </w:r>
      <w:r w:rsidR="00F759D8">
        <w:t>.Filename is generated by “modelgen.py” which</w:t>
      </w:r>
      <w:r>
        <w:t xml:space="preserve"> </w:t>
      </w:r>
      <w:r w:rsidR="00F759D8">
        <w:t>suffixes</w:t>
      </w:r>
      <w:r>
        <w:t xml:space="preserve"> the</w:t>
      </w:r>
      <w:r w:rsidR="00F759D8">
        <w:t xml:space="preserve"> Julian date-time</w:t>
      </w:r>
      <w:r>
        <w:t xml:space="preserve"> </w:t>
      </w:r>
      <w:r w:rsidR="00F759D8">
        <w:t>to the filename.</w:t>
      </w:r>
    </w:p>
    <w:p w14:paraId="06E3B2B4" w14:textId="77777777" w:rsidR="009C511C" w:rsidRDefault="003425F7" w:rsidP="009C511C">
      <w:pPr>
        <w:pStyle w:val="ListParagraph"/>
        <w:numPr>
          <w:ilvl w:val="0"/>
          <w:numId w:val="35"/>
        </w:numPr>
      </w:pPr>
      <w:r>
        <w:t>The OrbitView viewpoint is superfluous in most cases, since model execution</w:t>
      </w:r>
      <w:r w:rsidR="00F759D8">
        <w:t xml:space="preserve"> i</w:t>
      </w:r>
      <w:r>
        <w:t>s intended to be in batch mode for this system.  However, if graphic</w:t>
      </w:r>
      <w:r w:rsidR="009C511C">
        <w:t xml:space="preserve"> </w:t>
      </w:r>
      <w:r>
        <w:t>output is desired, the convention is to vary the viewpoint with the</w:t>
      </w:r>
      <w:r w:rsidR="009C511C">
        <w:t xml:space="preserve"> </w:t>
      </w:r>
      <w:r>
        <w:t>Starting Epoch</w:t>
      </w:r>
    </w:p>
    <w:p w14:paraId="18CB8710" w14:textId="77777777" w:rsidR="009C511C" w:rsidRDefault="003425F7" w:rsidP="009C511C">
      <w:pPr>
        <w:pStyle w:val="ListParagraph"/>
        <w:numPr>
          <w:ilvl w:val="0"/>
          <w:numId w:val="35"/>
        </w:numPr>
      </w:pPr>
      <w:r>
        <w:t>The top level GMAT script is be called by the batch facility,</w:t>
      </w:r>
      <w:r w:rsidR="009C511C">
        <w:t xml:space="preserve"> “gmat_batcher.py”.</w:t>
      </w:r>
      <w:r>
        <w:t xml:space="preserve">    </w:t>
      </w:r>
    </w:p>
    <w:p w14:paraId="74EFA4CB" w14:textId="5EE18838" w:rsidR="009C511C" w:rsidRDefault="003425F7" w:rsidP="009C511C">
      <w:pPr>
        <w:pStyle w:val="ListParagraph"/>
        <w:numPr>
          <w:ilvl w:val="0"/>
          <w:numId w:val="35"/>
        </w:numPr>
      </w:pPr>
      <w:r>
        <w:t>TODO: the initial baseline depends on the exact spacecraft and hardware</w:t>
      </w:r>
      <w:r w:rsidR="009C511C">
        <w:t xml:space="preserve"> </w:t>
      </w:r>
      <w:r>
        <w:t>created in the top</w:t>
      </w:r>
      <w:r w:rsidR="00CB2FF1">
        <w:t>-</w:t>
      </w:r>
      <w:r>
        <w:t xml:space="preserve">level template.  </w:t>
      </w:r>
      <w:r w:rsidR="009C511C">
        <w:t>Five</w:t>
      </w:r>
      <w:r>
        <w:t xml:space="preserve"> of these represent points of variation:</w:t>
      </w:r>
    </w:p>
    <w:p w14:paraId="47E1E2CB" w14:textId="77777777" w:rsidR="009C511C" w:rsidRDefault="003425F7" w:rsidP="009C511C">
      <w:pPr>
        <w:pStyle w:val="ListParagraph"/>
        <w:numPr>
          <w:ilvl w:val="0"/>
          <w:numId w:val="36"/>
        </w:numPr>
      </w:pPr>
      <w:r>
        <w:t xml:space="preserve">Create Spacecraft EOTV;        </w:t>
      </w:r>
    </w:p>
    <w:p w14:paraId="39000726" w14:textId="77777777" w:rsidR="009C511C" w:rsidRDefault="003425F7" w:rsidP="009C511C">
      <w:pPr>
        <w:pStyle w:val="ListParagraph"/>
        <w:numPr>
          <w:ilvl w:val="0"/>
          <w:numId w:val="36"/>
        </w:numPr>
      </w:pPr>
      <w:r>
        <w:t xml:space="preserve">Create ElectricThruster HET1;        </w:t>
      </w:r>
    </w:p>
    <w:p w14:paraId="2CD7B61A" w14:textId="77777777" w:rsidR="009C511C" w:rsidRDefault="003425F7" w:rsidP="009C511C">
      <w:pPr>
        <w:pStyle w:val="ListParagraph"/>
        <w:numPr>
          <w:ilvl w:val="0"/>
          <w:numId w:val="36"/>
        </w:numPr>
      </w:pPr>
      <w:r>
        <w:t xml:space="preserve">Create SolarPowerSystem EOTVSolarArrays;        </w:t>
      </w:r>
    </w:p>
    <w:p w14:paraId="4083462E" w14:textId="77777777" w:rsidR="009C511C" w:rsidRDefault="003425F7" w:rsidP="009C511C">
      <w:pPr>
        <w:pStyle w:val="ListParagraph"/>
        <w:numPr>
          <w:ilvl w:val="0"/>
          <w:numId w:val="36"/>
        </w:numPr>
      </w:pPr>
      <w:r>
        <w:t xml:space="preserve">Create ElectricTank RAPTank1;    </w:t>
      </w:r>
    </w:p>
    <w:p w14:paraId="375A8C35" w14:textId="707DEAB0" w:rsidR="009C511C" w:rsidRDefault="00CB2FF1" w:rsidP="009C511C">
      <w:pPr>
        <w:pStyle w:val="ListParagraph"/>
        <w:numPr>
          <w:ilvl w:val="0"/>
          <w:numId w:val="36"/>
        </w:numPr>
      </w:pPr>
      <w:r>
        <w:t>Create</w:t>
      </w:r>
      <w:r w:rsidR="003425F7">
        <w:t xml:space="preserve"> ReportFile</w:t>
      </w:r>
      <w:r>
        <w:t xml:space="preserve">, multiple files possible, </w:t>
      </w:r>
      <w:r w:rsidR="003425F7">
        <w:t xml:space="preserve">various names    </w:t>
      </w:r>
    </w:p>
    <w:p w14:paraId="48A2D3C1" w14:textId="3ADB2450" w:rsidR="003425F7" w:rsidRDefault="003425F7" w:rsidP="009C511C">
      <w:pPr>
        <w:ind w:left="720"/>
      </w:pPr>
      <w:r>
        <w:t>These instance dependencies can be avoided by reading and interpreting ModelMissionTemplate.script</w:t>
      </w:r>
      <w:r w:rsidR="00CB2FF1">
        <w:t xml:space="preserve"> where the user will copy his definitions of these resources.</w:t>
      </w:r>
    </w:p>
    <w:p w14:paraId="040CD7E0" w14:textId="70EB6F38" w:rsidR="00984B4E" w:rsidRDefault="00984B4E" w:rsidP="00984B4E">
      <w:pPr>
        <w:pStyle w:val="Heading1"/>
      </w:pPr>
      <w:bookmarkStart w:id="9" w:name="_Toc14856087"/>
      <w:r>
        <w:t>Executing the Batch Files</w:t>
      </w:r>
      <w:bookmarkEnd w:id="9"/>
    </w:p>
    <w:p w14:paraId="699006E6" w14:textId="1F13C77A" w:rsidR="00B73867" w:rsidRDefault="00984B4E" w:rsidP="00984B4E">
      <w:r>
        <w:t>Python script “</w:t>
      </w:r>
      <w:r w:rsidRPr="00984B4E">
        <w:t>gmat_batcher.py</w:t>
      </w:r>
      <w:r>
        <w:t>” reads the batch file created by modelgen.py, and executes GMAT in command line mode for each filename listed in the</w:t>
      </w:r>
      <w:r w:rsidR="00B73867">
        <w:t xml:space="preserve"> file,</w:t>
      </w:r>
      <w:r w:rsidRPr="00984B4E">
        <w:t xml:space="preserve"> </w:t>
      </w:r>
      <w:r>
        <w:t>“</w:t>
      </w:r>
      <w:r w:rsidRPr="00984B4E">
        <w:t>AlfanoXfer_RunList_</w:t>
      </w:r>
      <w:r>
        <w:t>”[</w:t>
      </w:r>
      <w:r w:rsidR="00B73867">
        <w:t xml:space="preserve">julian </w:t>
      </w:r>
      <w:r>
        <w:t>time-date]”</w:t>
      </w:r>
      <w:r w:rsidRPr="00984B4E">
        <w:t>.batch</w:t>
      </w:r>
      <w:r>
        <w:t>”.</w:t>
      </w:r>
      <w:r w:rsidR="00500315">
        <w:t xml:space="preserve">  The script provides a file selection GUI to select this RunList batch file.</w:t>
      </w:r>
      <w:r>
        <w:t xml:space="preserve">  </w:t>
      </w:r>
    </w:p>
    <w:p w14:paraId="78E87A9D" w14:textId="079F5162" w:rsidR="00984B4E" w:rsidRDefault="00984B4E" w:rsidP="00984B4E">
      <w:r>
        <w:t xml:space="preserve">There are </w:t>
      </w:r>
      <w:r w:rsidR="00500315">
        <w:t>four</w:t>
      </w:r>
      <w:r>
        <w:t xml:space="preserve"> assumptions</w:t>
      </w:r>
      <w:r w:rsidR="00B73867">
        <w:t xml:space="preserve"> for execution</w:t>
      </w:r>
      <w:r>
        <w:t>:</w:t>
      </w:r>
    </w:p>
    <w:p w14:paraId="26F54968" w14:textId="60A4F2A1" w:rsidR="00B73867" w:rsidRDefault="00B73867" w:rsidP="00984B4E">
      <w:pPr>
        <w:pStyle w:val="ListParagraph"/>
        <w:numPr>
          <w:ilvl w:val="0"/>
          <w:numId w:val="39"/>
        </w:numPr>
      </w:pPr>
      <w:r>
        <w:t>Python 3.5 or subsequent is the default python interpreter</w:t>
      </w:r>
      <w:r w:rsidR="00500315">
        <w:t xml:space="preserve"> and libraries are installed per the required library list, </w:t>
      </w:r>
      <w:r w:rsidR="00500315">
        <w:fldChar w:fldCharType="begin"/>
      </w:r>
      <w:r w:rsidR="00500315">
        <w:instrText xml:space="preserve"> REF _Ref5781747 \h </w:instrText>
      </w:r>
      <w:r w:rsidR="00500315">
        <w:fldChar w:fldCharType="separate"/>
      </w:r>
      <w:r w:rsidR="00500315">
        <w:t xml:space="preserve">Table </w:t>
      </w:r>
      <w:r w:rsidR="00500315">
        <w:rPr>
          <w:noProof/>
        </w:rPr>
        <w:t>1</w:t>
      </w:r>
      <w:r w:rsidR="00500315">
        <w:fldChar w:fldCharType="end"/>
      </w:r>
      <w:r>
        <w:t>.</w:t>
      </w:r>
    </w:p>
    <w:p w14:paraId="7A46A798" w14:textId="63008B85" w:rsidR="00984B4E" w:rsidRDefault="00984B4E" w:rsidP="00984B4E">
      <w:pPr>
        <w:pStyle w:val="ListParagraph"/>
        <w:numPr>
          <w:ilvl w:val="0"/>
          <w:numId w:val="39"/>
        </w:numPr>
      </w:pPr>
      <w:r>
        <w:t>GMAT.exe must be in the executable path.</w:t>
      </w:r>
    </w:p>
    <w:p w14:paraId="1316A02C" w14:textId="6E1D362D" w:rsidR="00984B4E" w:rsidRDefault="00984B4E" w:rsidP="00984B4E">
      <w:pPr>
        <w:pStyle w:val="ListParagraph"/>
        <w:numPr>
          <w:ilvl w:val="0"/>
          <w:numId w:val="39"/>
        </w:numPr>
      </w:pPr>
      <w:r>
        <w:t xml:space="preserve">The user's platform must be a multi-core platform capable of executing each model file within 5 minutes.  (5-minute limit is determined by the “cpto” global variable in </w:t>
      </w:r>
      <w:r w:rsidRPr="00984B4E">
        <w:t>gmat_batcher.py</w:t>
      </w:r>
      <w:r>
        <w:t>)</w:t>
      </w:r>
      <w:r w:rsidR="006960BF">
        <w:t>.</w:t>
      </w:r>
    </w:p>
    <w:p w14:paraId="7EF49DC2" w14:textId="45C92178" w:rsidR="00984B4E" w:rsidRDefault="00984B4E" w:rsidP="00984B4E">
      <w:pPr>
        <w:pStyle w:val="ListParagraph"/>
        <w:numPr>
          <w:ilvl w:val="0"/>
          <w:numId w:val="39"/>
        </w:numPr>
      </w:pPr>
      <w:r>
        <w:t>The factored model topology is as created by modelgen.py</w:t>
      </w:r>
      <w:r w:rsidR="006960BF">
        <w:t>.</w:t>
      </w:r>
    </w:p>
    <w:p w14:paraId="22344350" w14:textId="4A3328D9" w:rsidR="00500315" w:rsidRDefault="00500315" w:rsidP="00500315">
      <w:pPr>
        <w:pStyle w:val="Caption"/>
        <w:keepNext/>
      </w:pPr>
      <w:bookmarkStart w:id="10" w:name="_Ref5781747"/>
      <w:r>
        <w:t xml:space="preserve">Table </w:t>
      </w:r>
      <w:fldSimple w:instr=" SEQ Table \* ARABIC ">
        <w:r>
          <w:rPr>
            <w:noProof/>
          </w:rPr>
          <w:t>1</w:t>
        </w:r>
      </w:fldSimple>
      <w:bookmarkEnd w:id="10"/>
      <w:r>
        <w:t>, Required Library List</w:t>
      </w:r>
    </w:p>
    <w:tbl>
      <w:tblPr>
        <w:tblStyle w:val="TableGrid"/>
        <w:tblW w:w="0" w:type="auto"/>
        <w:tblLook w:val="04A0" w:firstRow="1" w:lastRow="0" w:firstColumn="1" w:lastColumn="0" w:noHBand="0" w:noVBand="1"/>
      </w:tblPr>
      <w:tblGrid>
        <w:gridCol w:w="6698"/>
      </w:tblGrid>
      <w:tr w:rsidR="00500315" w:rsidRPr="00500315" w14:paraId="6A1AD881" w14:textId="77777777" w:rsidTr="00500315">
        <w:tc>
          <w:tcPr>
            <w:tcW w:w="0" w:type="auto"/>
          </w:tcPr>
          <w:p w14:paraId="11291967"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os</w:t>
            </w:r>
          </w:p>
          <w:p w14:paraId="70C03F4F"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time</w:t>
            </w:r>
          </w:p>
          <w:p w14:paraId="1A49B110"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re</w:t>
            </w:r>
          </w:p>
          <w:p w14:paraId="181A73EE"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platform</w:t>
            </w:r>
          </w:p>
          <w:p w14:paraId="49DE1F04"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logging</w:t>
            </w:r>
          </w:p>
          <w:p w14:paraId="6958C713"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traceback</w:t>
            </w:r>
          </w:p>
          <w:p w14:paraId="0DDA0FF4"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lastRenderedPageBreak/>
              <w:t>import getpass</w:t>
            </w:r>
          </w:p>
          <w:p w14:paraId="01A2B446"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random</w:t>
            </w:r>
          </w:p>
          <w:p w14:paraId="59EA907C"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from pathlib import Path</w:t>
            </w:r>
          </w:p>
          <w:p w14:paraId="16B5C196"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subprocess as sp</w:t>
            </w:r>
          </w:p>
          <w:p w14:paraId="55D062F2"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from multiprocessing import Pool</w:t>
            </w:r>
          </w:p>
          <w:p w14:paraId="3670B462"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from multiprocessing import cpu_count</w:t>
            </w:r>
          </w:p>
          <w:p w14:paraId="1CC4DE9B"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from multiprocessing import Manager</w:t>
            </w:r>
          </w:p>
          <w:p w14:paraId="74CCA675" w14:textId="479CB354" w:rsidR="00500315" w:rsidRPr="00500315" w:rsidRDefault="00500315" w:rsidP="00500315">
            <w:pPr>
              <w:pStyle w:val="NoSpacing"/>
              <w:rPr>
                <w:sz w:val="20"/>
                <w:szCs w:val="20"/>
              </w:rPr>
            </w:pPr>
            <w:r w:rsidRPr="00500315">
              <w:rPr>
                <w:rFonts w:ascii="Courier New" w:hAnsi="Courier New" w:cs="Courier New"/>
                <w:sz w:val="20"/>
                <w:szCs w:val="20"/>
              </w:rPr>
              <w:t>from PyQt5.QtWidgets import(QApplication, QFileDialog)</w:t>
            </w:r>
          </w:p>
        </w:tc>
      </w:tr>
    </w:tbl>
    <w:p w14:paraId="79AFADBB" w14:textId="77777777" w:rsidR="00500315" w:rsidRDefault="00984B4E" w:rsidP="00984B4E">
      <w:r>
        <w:t xml:space="preserve">Depending on the number of generated model files the execution may be quite </w:t>
      </w:r>
      <w:r w:rsidR="00D44680">
        <w:t>lengthy,</w:t>
      </w:r>
      <w:r>
        <w:t xml:space="preserve"> and the platform should not go into a power time-out or “sleep” while batch execution proceeds.</w:t>
      </w:r>
      <w:r w:rsidR="00D44680">
        <w:t xml:space="preserve">  For a session with 1400 model files, the platform as defined above will require approximately 3 hours of execution. </w:t>
      </w:r>
    </w:p>
    <w:p w14:paraId="2B1ED720" w14:textId="7F339A34" w:rsidR="00984B4E" w:rsidRDefault="00D44680" w:rsidP="00984B4E">
      <w:r>
        <w:t>The author uses another script named “Move Mouse”, available in open source form (movemouse.codeplex.com).</w:t>
      </w:r>
    </w:p>
    <w:p w14:paraId="70361372" w14:textId="40BEFF82" w:rsidR="00D44680" w:rsidRDefault="00D44680" w:rsidP="00984B4E">
      <w:r>
        <w:t>The output of the batch scripts is assumed to be GMAT Report Files, which are uniquely named in accordance with the top level script name and are stored in folder named “Reports” under the current working directory for the program.</w:t>
      </w:r>
    </w:p>
    <w:p w14:paraId="7A5D058D" w14:textId="036143D7" w:rsidR="0023617C" w:rsidRPr="00984B4E" w:rsidRDefault="00411081" w:rsidP="00984B4E">
      <w:r>
        <w:t xml:space="preserve">At the end of each execution </w:t>
      </w:r>
      <w:r w:rsidR="0023617C">
        <w:t>GMAT</w:t>
      </w:r>
      <w:r>
        <w:t xml:space="preserve"> </w:t>
      </w:r>
      <w:r w:rsidR="0023617C">
        <w:t>writes to a “personalization file” called “MyGMAT.ini which is located under the GMAT root directory in the /data folder.</w:t>
      </w:r>
      <w:r>
        <w:t xml:space="preserve">  The parallel execution of GMAT instances randomly causes file contention and an exception may be thrown.  The exception will “hang” a process completion and should be cleared as quickly as possible when it appears.  Better, the gmat_startup_file.txt located under the GMAT root directory in the /bin folder may be modified with the line “</w:t>
      </w:r>
      <w:r w:rsidRPr="00411081">
        <w:t>WRITE_PERSONALIZATION_FILE = OFF</w:t>
      </w:r>
      <w:r>
        <w:t>”, which will prevent the file contention.</w:t>
      </w:r>
      <w:bookmarkStart w:id="11" w:name="_GoBack"/>
      <w:bookmarkEnd w:id="11"/>
    </w:p>
    <w:sectPr w:rsidR="0023617C" w:rsidRPr="00984B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3D8CD" w14:textId="77777777" w:rsidR="002159AA" w:rsidRDefault="002159AA" w:rsidP="0023617C">
      <w:pPr>
        <w:spacing w:before="0" w:after="0"/>
      </w:pPr>
      <w:r>
        <w:separator/>
      </w:r>
    </w:p>
  </w:endnote>
  <w:endnote w:type="continuationSeparator" w:id="0">
    <w:p w14:paraId="113D72DD" w14:textId="77777777" w:rsidR="002159AA" w:rsidRDefault="002159AA" w:rsidP="0023617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900575"/>
      <w:docPartObj>
        <w:docPartGallery w:val="Page Numbers (Bottom of Page)"/>
        <w:docPartUnique/>
      </w:docPartObj>
    </w:sdtPr>
    <w:sdtEndPr>
      <w:rPr>
        <w:noProof/>
      </w:rPr>
    </w:sdtEndPr>
    <w:sdtContent>
      <w:p w14:paraId="53877CE9" w14:textId="323619F4" w:rsidR="0023617C" w:rsidRDefault="002361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DDDDCB" w14:textId="77777777" w:rsidR="0023617C" w:rsidRDefault="00236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E3A10" w14:textId="77777777" w:rsidR="002159AA" w:rsidRDefault="002159AA" w:rsidP="0023617C">
      <w:pPr>
        <w:spacing w:before="0" w:after="0"/>
      </w:pPr>
      <w:r>
        <w:separator/>
      </w:r>
    </w:p>
  </w:footnote>
  <w:footnote w:type="continuationSeparator" w:id="0">
    <w:p w14:paraId="74ECBA5C" w14:textId="77777777" w:rsidR="002159AA" w:rsidRDefault="002159AA" w:rsidP="0023617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F3D4E31"/>
    <w:multiLevelType w:val="hybridMultilevel"/>
    <w:tmpl w:val="9B00FBF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5576E05"/>
    <w:multiLevelType w:val="hybridMultilevel"/>
    <w:tmpl w:val="FC7A861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A78128A"/>
    <w:multiLevelType w:val="hybridMultilevel"/>
    <w:tmpl w:val="B516B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E44F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1FBC1D69"/>
    <w:multiLevelType w:val="hybridMultilevel"/>
    <w:tmpl w:val="0D5E3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18479A"/>
    <w:multiLevelType w:val="hybridMultilevel"/>
    <w:tmpl w:val="21AAF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9D76900"/>
    <w:multiLevelType w:val="hybridMultilevel"/>
    <w:tmpl w:val="FF9A4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0893A66"/>
    <w:multiLevelType w:val="hybridMultilevel"/>
    <w:tmpl w:val="6E5EA3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8107AC4"/>
    <w:multiLevelType w:val="hybridMultilevel"/>
    <w:tmpl w:val="2BC8F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325C71"/>
    <w:multiLevelType w:val="hybridMultilevel"/>
    <w:tmpl w:val="40464E3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130E40"/>
    <w:multiLevelType w:val="hybridMultilevel"/>
    <w:tmpl w:val="DEFCF1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4AA4405A"/>
    <w:multiLevelType w:val="hybridMultilevel"/>
    <w:tmpl w:val="20DAD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A83714"/>
    <w:multiLevelType w:val="hybridMultilevel"/>
    <w:tmpl w:val="7B22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66021B04"/>
    <w:multiLevelType w:val="hybridMultilevel"/>
    <w:tmpl w:val="26120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1437416"/>
    <w:multiLevelType w:val="hybridMultilevel"/>
    <w:tmpl w:val="22B6F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F7D42FC"/>
    <w:multiLevelType w:val="hybridMultilevel"/>
    <w:tmpl w:val="EE42EE40"/>
    <w:lvl w:ilvl="0" w:tplc="981E5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2"/>
  </w:num>
  <w:num w:numId="3">
    <w:abstractNumId w:val="10"/>
  </w:num>
  <w:num w:numId="4">
    <w:abstractNumId w:val="35"/>
  </w:num>
  <w:num w:numId="5">
    <w:abstractNumId w:val="15"/>
  </w:num>
  <w:num w:numId="6">
    <w:abstractNumId w:val="25"/>
  </w:num>
  <w:num w:numId="7">
    <w:abstractNumId w:val="2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22"/>
  </w:num>
  <w:num w:numId="20">
    <w:abstractNumId w:val="33"/>
  </w:num>
  <w:num w:numId="21">
    <w:abstractNumId w:val="26"/>
  </w:num>
  <w:num w:numId="22">
    <w:abstractNumId w:val="11"/>
  </w:num>
  <w:num w:numId="23">
    <w:abstractNumId w:val="37"/>
  </w:num>
  <w:num w:numId="24">
    <w:abstractNumId w:val="17"/>
  </w:num>
  <w:num w:numId="25">
    <w:abstractNumId w:val="30"/>
  </w:num>
  <w:num w:numId="26">
    <w:abstractNumId w:val="34"/>
  </w:num>
  <w:num w:numId="27">
    <w:abstractNumId w:val="31"/>
  </w:num>
  <w:num w:numId="28">
    <w:abstractNumId w:val="16"/>
  </w:num>
  <w:num w:numId="29">
    <w:abstractNumId w:val="23"/>
  </w:num>
  <w:num w:numId="30">
    <w:abstractNumId w:val="14"/>
  </w:num>
  <w:num w:numId="31">
    <w:abstractNumId w:val="13"/>
  </w:num>
  <w:num w:numId="32">
    <w:abstractNumId w:val="24"/>
  </w:num>
  <w:num w:numId="33">
    <w:abstractNumId w:val="19"/>
  </w:num>
  <w:num w:numId="34">
    <w:abstractNumId w:val="38"/>
  </w:num>
  <w:num w:numId="35">
    <w:abstractNumId w:val="27"/>
  </w:num>
  <w:num w:numId="36">
    <w:abstractNumId w:val="28"/>
  </w:num>
  <w:num w:numId="37">
    <w:abstractNumId w:val="21"/>
  </w:num>
  <w:num w:numId="38">
    <w:abstractNumId w:val="36"/>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69"/>
    <w:rsid w:val="0002085D"/>
    <w:rsid w:val="00063AC9"/>
    <w:rsid w:val="002159AA"/>
    <w:rsid w:val="0023617C"/>
    <w:rsid w:val="002B60BE"/>
    <w:rsid w:val="002C1C42"/>
    <w:rsid w:val="00311467"/>
    <w:rsid w:val="003344C4"/>
    <w:rsid w:val="003425F7"/>
    <w:rsid w:val="003C5869"/>
    <w:rsid w:val="00411081"/>
    <w:rsid w:val="004F36D6"/>
    <w:rsid w:val="00500315"/>
    <w:rsid w:val="005E5D24"/>
    <w:rsid w:val="006112C9"/>
    <w:rsid w:val="00632C36"/>
    <w:rsid w:val="00645252"/>
    <w:rsid w:val="006960BF"/>
    <w:rsid w:val="006D3D74"/>
    <w:rsid w:val="006E1659"/>
    <w:rsid w:val="007E2026"/>
    <w:rsid w:val="0083569A"/>
    <w:rsid w:val="008A4A2A"/>
    <w:rsid w:val="008A7725"/>
    <w:rsid w:val="00984B4E"/>
    <w:rsid w:val="009C511C"/>
    <w:rsid w:val="009F2ABD"/>
    <w:rsid w:val="00A9204E"/>
    <w:rsid w:val="00B73867"/>
    <w:rsid w:val="00C75B85"/>
    <w:rsid w:val="00CB2FF1"/>
    <w:rsid w:val="00D02CEC"/>
    <w:rsid w:val="00D17DAB"/>
    <w:rsid w:val="00D44680"/>
    <w:rsid w:val="00DC0381"/>
    <w:rsid w:val="00F0282E"/>
    <w:rsid w:val="00F10EDD"/>
    <w:rsid w:val="00F7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2F62"/>
  <w15:chartTrackingRefBased/>
  <w15:docId w15:val="{14889A5E-BA13-4E30-85CF-07711E9EF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DAB"/>
    <w:pPr>
      <w:spacing w:before="120" w:after="120"/>
    </w:pPr>
  </w:style>
  <w:style w:type="paragraph" w:styleId="Heading1">
    <w:name w:val="heading 1"/>
    <w:basedOn w:val="Normal"/>
    <w:next w:val="Normal"/>
    <w:link w:val="Heading1Char"/>
    <w:uiPriority w:val="9"/>
    <w:qFormat/>
    <w:rsid w:val="006D3D74"/>
    <w:pPr>
      <w:keepNext/>
      <w:keepLines/>
      <w:numPr>
        <w:numId w:val="24"/>
      </w:numPr>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numPr>
        <w:ilvl w:val="1"/>
        <w:numId w:val="24"/>
      </w:numPr>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numPr>
        <w:ilvl w:val="2"/>
        <w:numId w:val="24"/>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numPr>
        <w:ilvl w:val="3"/>
        <w:numId w:val="24"/>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numPr>
        <w:ilvl w:val="4"/>
        <w:numId w:val="24"/>
      </w:numPr>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numPr>
        <w:ilvl w:val="5"/>
        <w:numId w:val="2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numPr>
        <w:ilvl w:val="6"/>
        <w:numId w:val="2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numPr>
        <w:ilvl w:val="7"/>
        <w:numId w:val="24"/>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numPr>
        <w:ilvl w:val="8"/>
        <w:numId w:val="24"/>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ind w:left="1757"/>
    </w:pPr>
  </w:style>
  <w:style w:type="paragraph" w:styleId="TOCHeading">
    <w:name w:val="TOC Heading"/>
    <w:basedOn w:val="Heading1"/>
    <w:next w:val="Normal"/>
    <w:uiPriority w:val="39"/>
    <w:unhideWhenUsed/>
    <w:qFormat/>
    <w:rsid w:val="003C5869"/>
    <w:pPr>
      <w:numPr>
        <w:numId w:val="0"/>
      </w:numPr>
      <w:spacing w:line="259" w:lineRule="auto"/>
      <w:outlineLvl w:val="9"/>
    </w:pPr>
    <w:rPr>
      <w:color w:val="2E74B5" w:themeColor="accent1" w:themeShade="BF"/>
    </w:rPr>
  </w:style>
  <w:style w:type="paragraph" w:styleId="ListParagraph">
    <w:name w:val="List Paragraph"/>
    <w:basedOn w:val="Normal"/>
    <w:uiPriority w:val="34"/>
    <w:unhideWhenUsed/>
    <w:qFormat/>
    <w:rsid w:val="00D17DAB"/>
    <w:pPr>
      <w:ind w:left="720"/>
      <w:contextualSpacing/>
    </w:pPr>
  </w:style>
  <w:style w:type="table" w:styleId="TableGrid">
    <w:name w:val="Table Grid"/>
    <w:basedOn w:val="TableNormal"/>
    <w:uiPriority w:val="39"/>
    <w:rsid w:val="002C1C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344C4"/>
    <w:pPr>
      <w:spacing w:after="100"/>
    </w:pPr>
  </w:style>
  <w:style w:type="paragraph" w:styleId="TOC2">
    <w:name w:val="toc 2"/>
    <w:basedOn w:val="Normal"/>
    <w:next w:val="Normal"/>
    <w:autoRedefine/>
    <w:uiPriority w:val="39"/>
    <w:unhideWhenUsed/>
    <w:rsid w:val="003344C4"/>
    <w:pPr>
      <w:spacing w:after="100"/>
      <w:ind w:left="220"/>
    </w:pPr>
  </w:style>
  <w:style w:type="paragraph" w:styleId="NoSpacing">
    <w:name w:val="No Spacing"/>
    <w:uiPriority w:val="1"/>
    <w:qFormat/>
    <w:rsid w:val="00500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lm\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BEC580-B9E4-47BD-BAEE-208CDBD3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(blank)(2).dotx</Template>
  <TotalTime>230</TotalTime>
  <Pages>9</Pages>
  <Words>2737</Words>
  <Characters>15602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colinhelms@outlook.com</dc:creator>
  <cp:keywords/>
  <dc:description/>
  <cp:lastModifiedBy>Colin Helms</cp:lastModifiedBy>
  <cp:revision>15</cp:revision>
  <cp:lastPrinted>2019-04-10T16:16:00Z</cp:lastPrinted>
  <dcterms:created xsi:type="dcterms:W3CDTF">2019-02-08T19:05:00Z</dcterms:created>
  <dcterms:modified xsi:type="dcterms:W3CDTF">2019-07-24T17:35:00Z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