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47"/>
        <w:gridCol w:w="1587"/>
      </w:tblGrid>
      <w:tr>
        <w:tc>
          <w:tcPr>
            <w:tcW w:type="dxa" w:w="501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Title"/>
              <w:spacing w:after="60" w:line="600" w:lineRule="exact"/>
            </w:pPr>
            <w:r>
              <w:rPr>
                <w:rFonts w:ascii="Arial" w:hAnsi="Arial" w:eastAsia="Microsoft YaHei"/>
                <w:b/>
                <w:color w:val="000000"/>
                <w:sz w:val="50"/>
              </w:rPr>
              <w:t>李本研</w:t>
            </w:r>
          </w:p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4586B"/>
                <w:sz w:val="23"/>
              </w:rPr>
              <w:t>求职意向：前端开发实习生（Unity 客户端方向）</w:t>
            </w:r>
          </w:p>
          <w:p>
            <w:pPr>
              <w:spacing w:after="60"/>
            </w:pPr>
            <w:r>
              <w:rPr>
                <w:rFonts w:ascii="Arial" w:hAnsi="Arial" w:eastAsia="Microsoft YaHei"/>
                <w:b w:val="0"/>
                <w:color w:val="53616B"/>
                <w:sz w:val="19"/>
              </w:rPr>
              <w:t>16608067158  |  381983619@qq.com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53616B"/>
                <w:sz w:val="18"/>
              </w:rPr>
              <w:t>作品集：</w:t>
            </w:r>
            <w:hyperlink r:id="rId9">
              <w:r>
                <w:rPr>
                  <w:color w:val="24586B"/>
                  <w:sz w:val="18"/>
                  <w:rFonts w:ascii="Arial" w:eastAsia="Microsoft YaHei"/>
                </w:rPr>
                <w:t>muyan-game-portfolio.pages.dev</w:t>
              </w:r>
            </w:hyperlink>
          </w:p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53616B"/>
                <w:sz w:val="18"/>
              </w:rPr>
              <w:t>GitHub：</w:t>
            </w:r>
            <w:hyperlink r:id="rId10">
              <w:r>
                <w:rPr>
                  <w:color w:val="24586B"/>
                  <w:sz w:val="18"/>
                  <w:rFonts w:ascii="Arial" w:eastAsia="Microsoft YaHei"/>
                </w:rPr>
                <w:t>a0961172688-cpu/game-portfolio</w:t>
              </w:r>
            </w:hyperlink>
          </w:p>
        </w:tc>
        <w:tc>
          <w:tcPr>
            <w:tcW w:type="dxa" w:w="501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7999" cy="1064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phot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106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自我评价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/>
          <w:color w:val="19252E"/>
          <w:sz w:val="20"/>
        </w:rPr>
        <w:t>项目经验：</w:t>
      </w:r>
      <w:r>
        <w:rPr>
          <w:rFonts w:ascii="Arial" w:hAnsi="Arial" w:eastAsia="Microsoft YaHei"/>
          <w:b w:val="0"/>
          <w:color w:val="19252E"/>
          <w:sz w:val="20"/>
        </w:rPr>
        <w:t>有 AI 产品开发实习与商业游戏定制经历，参与四川农业大学 120 年校庆校园历史游戏，具备从需求拆解到可运行原型的实践经验。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/>
          <w:color w:val="19252E"/>
          <w:sz w:val="20"/>
        </w:rPr>
        <w:t>技术实现：</w:t>
      </w:r>
      <w:r>
        <w:rPr>
          <w:rFonts w:ascii="Arial" w:hAnsi="Arial" w:eastAsia="Microsoft YaHei"/>
          <w:b w:val="0"/>
          <w:color w:val="19252E"/>
          <w:sz w:val="20"/>
        </w:rPr>
        <w:t>使用 Unity / C# 开发玩法与交互系统，并有 Three.js 浏览器 3D 项目经验，能够整合 UI、美术、动画与音频，推进构建和演示。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/>
          <w:color w:val="19252E"/>
          <w:sz w:val="20"/>
        </w:rPr>
        <w:t>主动探索与问题解决：</w:t>
      </w:r>
      <w:r>
        <w:rPr>
          <w:rFonts w:ascii="Arial" w:hAnsi="Arial" w:eastAsia="Microsoft YaHei"/>
          <w:b w:val="0"/>
          <w:color w:val="19252E"/>
          <w:sz w:val="20"/>
        </w:rPr>
        <w:t>围绕作品持续调研和试验，自主探索音效生成方法，并主动与同类游戏开发者交流，找到动画与游戏特效难题的可行方案，通过反复验证推进实现。</w:t>
      </w:r>
    </w:p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教育背景</w:t>
      </w:r>
    </w:p>
    <w:p>
      <w:pPr>
        <w:keepNext/>
        <w:tabs>
          <w:tab w:pos="2721" w:val="left"/>
          <w:tab w:pos="10035" w:val="right"/>
        </w:tabs>
        <w:spacing w:after="60" w:before="100" w:line="284" w:lineRule="exact"/>
      </w:pPr>
      <w:r>
        <w:rPr>
          <w:rFonts w:ascii="Arial" w:hAnsi="Arial" w:eastAsia="Microsoft YaHei"/>
          <w:b/>
          <w:color w:val="53616B"/>
          <w:sz w:val="18"/>
        </w:rPr>
        <w:t>2024.09-至今</w:t>
      </w:r>
      <w:r>
        <w:rPr>
          <w:rFonts w:ascii="Arial" w:hAnsi="Arial" w:eastAsia="Microsoft YaHei"/>
          <w:b/>
          <w:color w:val="19252E"/>
          <w:sz w:val="21"/>
        </w:rPr>
        <w:tab/>
        <w:t>成都东软学院</w:t>
      </w:r>
      <w:r>
        <w:rPr>
          <w:rFonts w:ascii="Arial" w:hAnsi="Arial" w:eastAsia="Microsoft YaHei"/>
          <w:b/>
          <w:color w:val="53616B"/>
          <w:sz w:val="18"/>
        </w:rPr>
        <w:tab/>
        <w:t>本科 · 数字媒体技术</w:t>
      </w:r>
    </w:p>
    <w:p>
      <w:pPr>
        <w:keepNext w:val="0"/>
        <w:spacing w:after="60" w:before="0" w:line="284" w:lineRule="exact"/>
      </w:pPr>
      <w:r>
        <w:rPr>
          <w:rFonts w:ascii="Arial" w:hAnsi="Arial" w:eastAsia="Microsoft YaHei"/>
          <w:b w:val="0"/>
          <w:color w:val="19252E"/>
          <w:sz w:val="19"/>
        </w:rPr>
        <w:t>GPA 3.66/4，专业前 5%；主修游戏程序设计、C# 面向对象程序设计、数据结构与算法。</w:t>
      </w:r>
    </w:p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实习经历</w:t>
      </w:r>
    </w:p>
    <w:p>
      <w:pPr>
        <w:keepNext/>
        <w:tabs>
          <w:tab w:pos="2721" w:val="left"/>
          <w:tab w:pos="10035" w:val="right"/>
        </w:tabs>
        <w:spacing w:after="60" w:before="100" w:line="284" w:lineRule="exact"/>
      </w:pPr>
      <w:r>
        <w:rPr>
          <w:rFonts w:ascii="Arial" w:hAnsi="Arial" w:eastAsia="Microsoft YaHei"/>
          <w:b/>
          <w:color w:val="53616B"/>
          <w:sz w:val="18"/>
        </w:rPr>
        <w:t>2026 年暑期（2个月）</w:t>
      </w:r>
      <w:r>
        <w:rPr>
          <w:rFonts w:ascii="Arial" w:hAnsi="Arial" w:eastAsia="Microsoft YaHei"/>
          <w:b/>
          <w:color w:val="19252E"/>
          <w:sz w:val="21"/>
        </w:rPr>
        <w:tab/>
        <w:t>猪佳科技</w:t>
      </w:r>
      <w:r>
        <w:rPr>
          <w:rFonts w:ascii="Arial" w:hAnsi="Arial" w:eastAsia="Microsoft YaHei"/>
          <w:b/>
          <w:color w:val="53616B"/>
          <w:sz w:val="18"/>
        </w:rPr>
        <w:tab/>
        <w:t>AI 产品开发实习生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/>
          <w:color w:val="19252E"/>
          <w:sz w:val="20"/>
        </w:rPr>
        <w:t>需求与原型：</w:t>
      </w:r>
      <w:r>
        <w:rPr>
          <w:rFonts w:ascii="Arial" w:hAnsi="Arial" w:eastAsia="Microsoft YaHei"/>
          <w:b w:val="0"/>
          <w:color w:val="19252E"/>
          <w:sz w:val="20"/>
        </w:rPr>
        <w:t>参与四川农业大学 120 年校庆校园历史游戏，围绕校史资料梳理场景、任务和交互需求，推进玩法原型制作。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/>
          <w:color w:val="19252E"/>
          <w:sz w:val="20"/>
        </w:rPr>
        <w:t>开发与迭代：</w:t>
      </w:r>
      <w:r>
        <w:rPr>
          <w:rFonts w:ascii="Arial" w:hAnsi="Arial" w:eastAsia="Microsoft YaHei"/>
          <w:b w:val="0"/>
          <w:color w:val="19252E"/>
          <w:sz w:val="20"/>
        </w:rPr>
        <w:t>使用 AI 辅助 Unity 功能开发、界面和素材整合，通过试玩与录屏梳理问题、迭代功能，并整理阶段演示与汇报内容。</w:t>
      </w:r>
    </w:p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项目经历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Pandaku  熊猫逻辑解谜</w:t>
      </w:r>
      <w:r>
        <w:rPr>
          <w:rFonts w:ascii="Arial" w:hAnsi="Arial" w:eastAsia="Microsoft YaHei"/>
          <w:b w:val="0"/>
          <w:color w:val="53616B"/>
          <w:sz w:val="18"/>
        </w:rPr>
        <w:tab/>
        <w:t>2026.09-2026.10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商业定制 · 移动端 / Windows  |  策划、程序及美术音效统筹  |  Unity / C#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实现按难度动态抽题与可扩展题库，结合玩家进度调节挑战，支持关卡推进、重试与存档恢复。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整合新手教学、提示、生命值、设置及熊猫动画与声音反馈，按试玩意见持续调整界面和操作体验。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完成 Android / Windows 0.1.27 试玩包构建；iOS 完成签名归档并进入 TestFlight 内测。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百廿列车  校园历史游戏</w:t>
      </w:r>
      <w:r>
        <w:rPr>
          <w:rFonts w:ascii="Arial" w:hAnsi="Arial" w:eastAsia="Microsoft YaHei"/>
          <w:b w:val="0"/>
          <w:color w:val="53616B"/>
          <w:sz w:val="18"/>
        </w:rPr>
        <w:tab/>
        <w:t>2026.07-2026.08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四川农业大学 120 年校庆项目  |  游戏设计与程序实现  |  Unity / C#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/>
          <w:color w:val="19252E"/>
          <w:sz w:val="20"/>
        </w:rPr>
        <w:t>项目背景：</w:t>
      </w:r>
      <w:r>
        <w:rPr>
          <w:rFonts w:ascii="Arial" w:hAnsi="Arial" w:eastAsia="Microsoft YaHei"/>
          <w:b w:val="0"/>
          <w:color w:val="19252E"/>
          <w:sz w:val="20"/>
        </w:rPr>
        <w:t>为四川农业大学 120 年校庆制作校园历史游戏，将校史资料转化为展厅探索、历史场景和列车章节，面向师生、校友与校庆参观者。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实现章节跳转、进度解锁与局部存档，串联年代驾驶、天平称量、材料整理和田间测量等任务流程。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接入移动端虚拟摇杆与交互界面，形成连续章节演示及校史项目汇报视频。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雨宿り  雨夜漫步</w:t>
      </w:r>
      <w:r>
        <w:rPr>
          <w:rFonts w:ascii="Arial" w:hAnsi="Arial" w:eastAsia="Microsoft YaHei"/>
          <w:b w:val="0"/>
          <w:color w:val="53616B"/>
          <w:sz w:val="18"/>
        </w:rPr>
        <w:tab/>
        <w:t>2026.10-2026.10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浏览器 3D 交互原型  |  场景、角色交互与程序实现  |  Three.js / WebGL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搭建雨夜街区与便利店，完成第三人称移动、跟随镜头、碰撞、进出店及购买咖啡的交互流程。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接入 VRM 角色与独立骨骼动画，混合待机、行走和跑步，并叠加撑伞、收伞与持杯姿态。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使用实例化与批量绘制组织商品和价签，细化雨丝、水波、湿路反射与咖啡区；支持键鼠和触屏控件。</w:t>
      </w:r>
    </w:p>
    <w:p>
      <w:r>
        <w:br w:type="page"/>
      </w:r>
    </w:p>
    <w:p>
      <w:pPr>
        <w:keepNext w:val="0"/>
        <w:spacing w:after="200" w:before="0" w:line="350" w:lineRule="exact"/>
      </w:pPr>
      <w:r>
        <w:rPr>
          <w:rFonts w:ascii="Arial" w:hAnsi="Arial" w:eastAsia="Microsoft YaHei"/>
          <w:b/>
          <w:color w:val="19252E"/>
          <w:sz w:val="28"/>
        </w:rPr>
        <w:t>李本研  /  项目经历与专业技能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断帧  DEAD FRAME</w:t>
      </w:r>
      <w:r>
        <w:rPr>
          <w:rFonts w:ascii="Arial" w:hAnsi="Arial" w:eastAsia="Microsoft YaHei"/>
          <w:b w:val="0"/>
          <w:color w:val="53616B"/>
          <w:sz w:val="18"/>
        </w:rPr>
        <w:tab/>
        <w:t>2026.09-2026.09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横版动作原型  |  独立实现战斗与关卡流程  |  Unity 6 / C#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围绕高速近战、翻滚避弹、弹反和慢动作设计三个房间，完成一击死亡、失败重试与关卡结算。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实现 120 Hz 战斗步进、输入缓冲、离地宽容及子弹扫掠判定，分离战斗模拟、参数配置与输入表现。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完成 20 项战斗回归检查、Unity 输入链路验证及 Windows 构建；当前为机制原型。</w:t>
      </w:r>
    </w:p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既有作品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缄灯：归渡</w:t>
      </w:r>
      <w:r>
        <w:rPr>
          <w:rFonts w:ascii="Arial" w:hAnsi="Arial" w:eastAsia="Microsoft YaHei"/>
          <w:b w:val="0"/>
          <w:color w:val="53616B"/>
          <w:sz w:val="18"/>
        </w:rPr>
        <w:tab/>
        <w:t>2026.05-2026.06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2D 叙事解谜  |  独立开发 / 美术 / 程序 / 音效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作品网站重点展示项目，使用 Codex 全程辅助完成，从美术素材组织、程序实现、音效素材查找、剧情体验到 WebGL 构建形成独立闭环。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接入人物语音克隆模型，实现角色对白表现；项目已接入线上作品网站，可通过网站查看视频展示与试玩入口。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黑暗骑士</w:t>
      </w:r>
      <w:r>
        <w:rPr>
          <w:rFonts w:ascii="Arial" w:hAnsi="Arial" w:eastAsia="Microsoft YaHei"/>
          <w:b w:val="0"/>
          <w:color w:val="53616B"/>
          <w:sz w:val="18"/>
        </w:rPr>
        <w:tab/>
        <w:t>2026.04-2026.05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2D 动作冒险  |  独立开发 / Codex 全流程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用 Codex 从视觉资产到玩法程序独立推进，强调完整闭环开发能力，并提供 Windows 本地试玩包展示。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完成基础动作、战斗反馈、关卡体验、音频整合和打包交付，沉淀 AI 辅助 2D 游戏开发流程。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公司战争</w:t>
      </w:r>
      <w:r>
        <w:rPr>
          <w:rFonts w:ascii="Arial" w:hAnsi="Arial" w:eastAsia="Microsoft YaHei"/>
          <w:b w:val="0"/>
          <w:color w:val="53616B"/>
          <w:sz w:val="18"/>
        </w:rPr>
        <w:tab/>
        <w:t>2026.03-2026.04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策略 / 竞赛项目  |  策划 + 程序协作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与四川大学团队合作的竞赛项目，负责游戏策划、系统设计与程序协作，项目延展为后续多项高校赛事作品。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参与玩法规则、关卡配置、敌人和单位数据结构设计，项目已接入线上 WebGL 试玩。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三星堆展馆</w:t>
      </w:r>
      <w:r>
        <w:rPr>
          <w:rFonts w:ascii="Arial" w:hAnsi="Arial" w:eastAsia="Microsoft YaHei"/>
          <w:b w:val="0"/>
          <w:color w:val="53616B"/>
          <w:sz w:val="18"/>
        </w:rPr>
        <w:tab/>
        <w:t>2025.03-2025.06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3D 展馆 / 教育交互  |  Unity 开发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负责文化展馆类 3D 交互项目的程序实现与策划组织，完成展馆漫游、展陈空间交互与 WebGL 构建。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VR / MR 博物馆</w:t>
      </w:r>
      <w:r>
        <w:rPr>
          <w:rFonts w:ascii="Arial" w:hAnsi="Arial" w:eastAsia="Microsoft YaHei"/>
          <w:b w:val="0"/>
          <w:color w:val="53616B"/>
          <w:sz w:val="18"/>
        </w:rPr>
        <w:tab/>
        <w:t>2025.10-2025.11</w:t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沉浸式展陈 / 混合现实  |  Unity / MRTK / HoloLens 2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在 VR 博物馆方向实践沉浸式浏览、展品查看、空间交互、MRTK/Oculus 相关流程和跨平台适配。</w:t>
      </w:r>
    </w:p>
    <w:p>
      <w:pPr>
        <w:keepNext/>
        <w:tabs>
          <w:tab w:pos="10035" w:val="right"/>
        </w:tabs>
        <w:spacing w:after="40" w:before="80" w:line="284" w:lineRule="exact"/>
      </w:pPr>
      <w:r>
        <w:rPr>
          <w:rFonts w:ascii="Arial" w:hAnsi="Arial" w:eastAsia="Microsoft YaHei"/>
          <w:b/>
          <w:color w:val="19252E"/>
          <w:sz w:val="22"/>
        </w:rPr>
        <w:t>水上乐园 / 数据漫游 / 飞机大战 / 恐怖游戏</w:t>
      </w:r>
      <w:r>
        <w:rPr>
          <w:rFonts w:ascii="Arial" w:hAnsi="Arial" w:eastAsia="Microsoft YaHei"/>
          <w:b w:val="0"/>
          <w:color w:val="53616B"/>
          <w:sz w:val="18"/>
        </w:rPr>
        <w:tab/>
      </w:r>
    </w:p>
    <w:p>
      <w:pPr>
        <w:keepNext/>
        <w:spacing w:after="40" w:before="0" w:line="284" w:lineRule="exact"/>
      </w:pPr>
      <w:r>
        <w:rPr>
          <w:rFonts w:ascii="Arial" w:hAnsi="Arial" w:eastAsia="Microsoft YaHei"/>
          <w:b w:val="0"/>
          <w:color w:val="53616B"/>
          <w:sz w:val="19"/>
        </w:rPr>
        <w:t>Unity 3D / WebGL / 小游戏合集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水上乐园（2025.11-2025.12）：实现阶段解锁、NPC 排队交易、物品拾取/存放/投递、库存与前台 UI，并完成 WebGL/GitHub Pages 试玩部署。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数据漫游等寒假委托项目（2026.01-2026.02）：覆盖数据空间展示、3D 与卡通场景漫游，完成课程小游戏与展示类项目交付。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恐怖游戏（2025.02-2025.04）：实现武器交互、怪物追踪巡逻、门体交互及脚步声与突发音效；另有飞机大战等射击原型。</w:t>
      </w:r>
    </w:p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竞赛与协作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腾讯 3 日极限游戏开发挑战赛：与四川大学团队合作，负责程序与核心功能，团队获得创意奖。</w:t>
      </w:r>
    </w:p>
    <w:p>
      <w:pPr>
        <w:keepNext w:val="0"/>
        <w:widowControl/>
        <w:spacing w:after="60" w:before="0" w:line="284" w:lineRule="exact"/>
        <w:ind w:left="142" w:hanging="142"/>
      </w:pPr>
      <w:r>
        <w:rPr>
          <w:rFonts w:ascii="Arial" w:hAnsi="Arial" w:eastAsia="Microsoft YaHei"/>
          <w:b/>
          <w:color w:val="24586B"/>
          <w:sz w:val="20"/>
        </w:rPr>
        <w:t xml:space="preserve">• </w:t>
      </w:r>
      <w:r>
        <w:rPr>
          <w:rFonts w:ascii="Arial" w:hAnsi="Arial" w:eastAsia="Microsoft YaHei"/>
          <w:b w:val="0"/>
          <w:color w:val="19252E"/>
          <w:sz w:val="20"/>
        </w:rPr>
        <w:t>加入四川大学游戏研究社；成都东软学院元宇宙社团程序设计成员，参与“面向非洲”手游比赛并入围。</w:t>
      </w:r>
    </w:p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专业技能</w:t>
      </w:r>
    </w:p>
    <w:p>
      <w:pPr>
        <w:keepNext w:val="0"/>
        <w:spacing w:after="60" w:before="0" w:line="284" w:lineRule="exact"/>
      </w:pPr>
      <w:r>
        <w:rPr>
          <w:rFonts w:ascii="Arial" w:hAnsi="Arial" w:eastAsia="Microsoft YaHei"/>
          <w:b w:val="0"/>
          <w:color w:val="19252E"/>
          <w:sz w:val="19"/>
        </w:rPr>
        <w:t>开发：Unity 6 / C#、Three.js / JavaScript / WebGL、Git；Blender 与 UE5 场景制作实践。</w:t>
      </w:r>
    </w:p>
    <w:p>
      <w:pPr>
        <w:keepNext w:val="0"/>
        <w:spacing w:after="60" w:before="0" w:line="284" w:lineRule="exact"/>
      </w:pPr>
      <w:r>
        <w:rPr>
          <w:rFonts w:ascii="Arial" w:hAnsi="Arial" w:eastAsia="Microsoft YaHei"/>
          <w:b w:val="0"/>
          <w:color w:val="19252E"/>
          <w:sz w:val="19"/>
        </w:rPr>
        <w:t>实践：3D / VR 交互、实机录屏、开发日志与展示视频；AI 工具：Codex、Claude Code、Trae。</w:t>
      </w:r>
    </w:p>
    <w:p>
      <w:pPr>
        <w:pStyle w:val="Heading1"/>
        <w:keepNext/>
        <w:spacing w:after="100" w:before="160" w:line="300" w:lineRule="exact"/>
        <w:pBdr>
          <w:bottom w:val="single" w:sz="4" w:space="3" w:color="ABB6BA"/>
        </w:pBdr>
      </w:pPr>
      <w:r>
        <w:rPr>
          <w:rFonts w:ascii="Arial" w:hAnsi="Arial" w:eastAsia="Microsoft YaHei"/>
          <w:b/>
          <w:color w:val="24586B"/>
          <w:sz w:val="24"/>
        </w:rPr>
        <w:t>兴趣爱好</w:t>
      </w:r>
    </w:p>
    <w:p>
      <w:pPr>
        <w:keepNext w:val="0"/>
        <w:spacing w:after="60" w:before="0" w:line="284" w:lineRule="exact"/>
      </w:pPr>
      <w:r>
        <w:rPr>
          <w:rFonts w:ascii="Arial" w:hAnsi="Arial" w:eastAsia="Microsoft YaHei"/>
          <w:b w:val="0"/>
          <w:color w:val="19252E"/>
          <w:sz w:val="20"/>
        </w:rPr>
        <w:t>健身。</w:t>
      </w:r>
    </w:p>
    <w:sectPr w:rsidR="00FC693F" w:rsidRPr="0006063C" w:rsidSect="00034616">
      <w:footerReference w:type="default" r:id="rId12"/>
      <w:pgSz w:w="11906" w:h="16838"/>
      <w:pgMar w:top="765" w:right="935" w:bottom="737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53616B"/>
        <w:sz w:val="16"/>
      </w:rPr>
      <w:t xml:space="preserve">李本研  ·  游戏开发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4" w:lineRule="exact" w:after="60"/>
      <w:snapToGrid w:val="0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925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925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925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uyan-game-portfolio.pages.dev" TargetMode="External"/><Relationship Id="rId10" Type="http://schemas.openxmlformats.org/officeDocument/2006/relationships/hyperlink" Target="https://github.com/a0961172688-cpu/game-portfolio" TargetMode="External"/><Relationship Id="rId11" Type="http://schemas.openxmlformats.org/officeDocument/2006/relationships/image" Target="media/image1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李本研 游戏开发简历</dc:title>
  <dc:subject>前端开发实习生（Unity 客户端方向）；游戏开发、AI产品开发实习与校园历史游戏项目经历</dc:subject>
  <dc:creator>李本研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