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B40C" w14:textId="4E770E18" w:rsidR="000513F9" w:rsidRDefault="00A02F9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第六章 結論</w:t>
      </w:r>
    </w:p>
    <w:p w14:paraId="55C8F13F" w14:textId="77777777" w:rsidR="00A02F98" w:rsidRPr="00A02F98" w:rsidRDefault="00A02F98">
      <w:pPr>
        <w:rPr>
          <w:rFonts w:ascii="標楷體" w:eastAsia="標楷體" w:hAnsi="標楷體" w:hint="eastAsia"/>
        </w:rPr>
      </w:pPr>
    </w:p>
    <w:sectPr w:rsidR="00A02F98" w:rsidRPr="00A02F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DB"/>
    <w:rsid w:val="000513F9"/>
    <w:rsid w:val="001E517E"/>
    <w:rsid w:val="00447CDB"/>
    <w:rsid w:val="00A02F98"/>
    <w:rsid w:val="00C5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AC07"/>
  <w15:chartTrackingRefBased/>
  <w15:docId w15:val="{485CF661-7AA2-4550-825E-3E516B43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C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CD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CD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C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C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C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C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7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7C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7C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7C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7C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7C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7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C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7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7C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C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C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7C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鼎祐 林</dc:creator>
  <cp:keywords/>
  <dc:description/>
  <cp:lastModifiedBy>鼎祐 林</cp:lastModifiedBy>
  <cp:revision>2</cp:revision>
  <dcterms:created xsi:type="dcterms:W3CDTF">2026-09-25T12:48:00Z</dcterms:created>
  <dcterms:modified xsi:type="dcterms:W3CDTF">2026-09-25T12:56:00Z</dcterms:modified>
</cp:coreProperties>
</file>