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DB00" w14:textId="77777777" w:rsidR="00C578BB" w:rsidRPr="00C578BB" w:rsidRDefault="00C578BB" w:rsidP="00C578B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C578BB">
        <w:rPr>
          <w:rFonts w:ascii="標楷體" w:eastAsia="標楷體" w:hAnsi="標楷體"/>
          <w:b/>
          <w:bCs/>
          <w:sz w:val="32"/>
          <w:szCs w:val="32"/>
        </w:rPr>
        <w:t>再議狀</w:t>
      </w:r>
    </w:p>
    <w:p w14:paraId="72C8373C" w14:textId="133A3BE8" w:rsidR="00C578BB" w:rsidRPr="00C578BB" w:rsidRDefault="00C578BB" w:rsidP="00C578BB">
      <w:r w:rsidRPr="00C578BB">
        <w:t>再議人：</w:t>
      </w:r>
      <w:r w:rsidR="005458AE">
        <w:rPr>
          <w:rFonts w:hint="eastAsia"/>
        </w:rPr>
        <w:t>黃笠</w:t>
      </w:r>
      <w:proofErr w:type="gramStart"/>
      <w:r w:rsidR="005458AE">
        <w:rPr>
          <w:rFonts w:hint="eastAsia"/>
        </w:rPr>
        <w:t>杰</w:t>
      </w:r>
      <w:proofErr w:type="gramEnd"/>
      <w:r w:rsidRPr="00C578BB">
        <w:t xml:space="preserve"> </w:t>
      </w:r>
    </w:p>
    <w:p w14:paraId="05FBE765" w14:textId="77777777" w:rsidR="00C578BB" w:rsidRPr="00C578BB" w:rsidRDefault="00C578BB" w:rsidP="00C578BB">
      <w:r w:rsidRPr="00C578BB">
        <w:t>案號：</w:t>
      </w:r>
      <w:proofErr w:type="gramStart"/>
      <w:r w:rsidRPr="00C578BB">
        <w:t>114</w:t>
      </w:r>
      <w:proofErr w:type="gramEnd"/>
      <w:r w:rsidRPr="00C578BB">
        <w:t>年度</w:t>
      </w:r>
      <w:proofErr w:type="gramStart"/>
      <w:r w:rsidRPr="00C578BB">
        <w:t>偵</w:t>
      </w:r>
      <w:proofErr w:type="gramEnd"/>
      <w:r w:rsidRPr="00C578BB">
        <w:t>字第</w:t>
      </w:r>
      <w:r w:rsidRPr="00C578BB">
        <w:t>13946</w:t>
      </w:r>
      <w:r w:rsidRPr="00C578BB">
        <w:t>號</w:t>
      </w:r>
    </w:p>
    <w:p w14:paraId="2BE8C511" w14:textId="77777777" w:rsidR="00C578BB" w:rsidRPr="00C578BB" w:rsidRDefault="00C578BB" w:rsidP="00C578BB">
      <w:r w:rsidRPr="00C578BB">
        <w:t>一、再議聲明</w:t>
      </w:r>
      <w:r w:rsidRPr="00C578BB">
        <w:br/>
      </w:r>
      <w:r w:rsidRPr="00C578BB">
        <w:t>請求撤銷原不起訴處分，發回續行偵查或另為起訴處分。</w:t>
      </w:r>
    </w:p>
    <w:p w14:paraId="1BDCD992" w14:textId="77777777" w:rsidR="00C578BB" w:rsidRPr="00C578BB" w:rsidRDefault="00000000" w:rsidP="00C578BB">
      <w:r>
        <w:pict w14:anchorId="22286FB5">
          <v:rect id="_x0000_i1025" style="width:0;height:1.5pt" o:hralign="center" o:hrstd="t" o:hr="t" fillcolor="#a0a0a0" stroked="f"/>
        </w:pict>
      </w:r>
    </w:p>
    <w:p w14:paraId="029378F4" w14:textId="77777777" w:rsidR="00C578BB" w:rsidRPr="00C578BB" w:rsidRDefault="00C578BB" w:rsidP="00C578BB">
      <w:r w:rsidRPr="00C578BB">
        <w:t>二、再議理由</w:t>
      </w:r>
    </w:p>
    <w:p w14:paraId="6E93E3FB" w14:textId="77777777" w:rsidR="00C578BB" w:rsidRPr="00C578BB" w:rsidRDefault="00C578BB" w:rsidP="00C578BB">
      <w:r w:rsidRPr="00C578BB">
        <w:t>（一）原處分認定事實未盡調查，忽略關鍵證據</w:t>
      </w:r>
    </w:p>
    <w:p w14:paraId="3A9E0EFE" w14:textId="77777777" w:rsidR="00C578BB" w:rsidRPr="00C578BB" w:rsidRDefault="00C578BB" w:rsidP="00C578BB">
      <w:r w:rsidRPr="00C578BB">
        <w:t>原處分以證據不足為由，認被告未涉重利罪，然再議人現已提出</w:t>
      </w:r>
      <w:r w:rsidRPr="00C578BB">
        <w:t>LINE</w:t>
      </w:r>
      <w:r w:rsidRPr="00C578BB">
        <w:t>對話紀錄及錄音譯文等證據，足證被告實際收費內容及計算方式，並非合法借貸。</w:t>
      </w:r>
    </w:p>
    <w:p w14:paraId="5CB20BF3" w14:textId="77777777" w:rsidR="00C578BB" w:rsidRPr="00C578BB" w:rsidRDefault="00C578BB" w:rsidP="00C578BB">
      <w:r w:rsidRPr="00C578BB">
        <w:t>錄音內容顯示：</w:t>
      </w:r>
    </w:p>
    <w:p w14:paraId="358155C6" w14:textId="77777777" w:rsidR="00C578BB" w:rsidRPr="00C578BB" w:rsidRDefault="00C578BB" w:rsidP="00C578BB">
      <w:pPr>
        <w:numPr>
          <w:ilvl w:val="0"/>
          <w:numId w:val="1"/>
        </w:numPr>
      </w:pPr>
      <w:r w:rsidRPr="00C578BB">
        <w:t>利息三個月共計</w:t>
      </w:r>
      <w:r w:rsidRPr="00C578BB">
        <w:t>9,000</w:t>
      </w:r>
      <w:r w:rsidRPr="00C578BB">
        <w:t>元</w:t>
      </w:r>
    </w:p>
    <w:p w14:paraId="3DC4675E" w14:textId="77777777" w:rsidR="00C578BB" w:rsidRPr="00C578BB" w:rsidRDefault="00C578BB" w:rsidP="00C578BB">
      <w:pPr>
        <w:numPr>
          <w:ilvl w:val="0"/>
          <w:numId w:val="1"/>
        </w:numPr>
      </w:pPr>
      <w:r w:rsidRPr="00C578BB">
        <w:t>另收取「停車費」</w:t>
      </w:r>
      <w:r w:rsidRPr="00C578BB">
        <w:t>6,000</w:t>
      </w:r>
      <w:r w:rsidRPr="00C578BB">
        <w:t>元（每月</w:t>
      </w:r>
      <w:r w:rsidRPr="00C578BB">
        <w:t>2,000</w:t>
      </w:r>
      <w:r w:rsidRPr="00C578BB">
        <w:t>元）</w:t>
      </w:r>
    </w:p>
    <w:p w14:paraId="32BE6434" w14:textId="77777777" w:rsidR="00C578BB" w:rsidRPr="00C578BB" w:rsidRDefault="00C578BB" w:rsidP="00C578BB">
      <w:r w:rsidRPr="00C578BB">
        <w:t>該「停車費」與借款金額及期間直接相關，實為變相利息，已違反當舖業法第</w:t>
      </w:r>
      <w:r w:rsidRPr="00C578BB">
        <w:t>20</w:t>
      </w:r>
      <w:r w:rsidRPr="00C578BB">
        <w:t>條規定。</w:t>
      </w:r>
    </w:p>
    <w:p w14:paraId="4D16FDAD" w14:textId="77777777" w:rsidR="00C578BB" w:rsidRPr="00C578BB" w:rsidRDefault="00000000" w:rsidP="00C578BB">
      <w:r>
        <w:pict w14:anchorId="04523D16">
          <v:rect id="_x0000_i1026" style="width:0;height:1.5pt" o:hralign="center" o:hrstd="t" o:hr="t" fillcolor="#a0a0a0" stroked="f"/>
        </w:pict>
      </w:r>
    </w:p>
    <w:p w14:paraId="060EA713" w14:textId="77777777" w:rsidR="00C578BB" w:rsidRPr="00C578BB" w:rsidRDefault="00C578BB" w:rsidP="00C578BB">
      <w:r w:rsidRPr="00C578BB">
        <w:t>（二）借款時即預扣利息，實收金額低於本票</w:t>
      </w:r>
    </w:p>
    <w:p w14:paraId="7B2C337B" w14:textId="77777777" w:rsidR="00C578BB" w:rsidRPr="00C578BB" w:rsidRDefault="00C578BB" w:rsidP="00C578BB">
      <w:r w:rsidRPr="00C578BB">
        <w:t>再議人借款金額為</w:t>
      </w:r>
      <w:r w:rsidRPr="00C578BB">
        <w:t>40,000</w:t>
      </w:r>
      <w:r w:rsidRPr="00C578BB">
        <w:t>元，然實際僅取得約</w:t>
      </w:r>
      <w:r w:rsidRPr="00C578BB">
        <w:t>35,000</w:t>
      </w:r>
      <w:r w:rsidRPr="00C578BB">
        <w:t>元，顯示被告於借款時即預扣利息及費用。</w:t>
      </w:r>
    </w:p>
    <w:p w14:paraId="69BFDCA2" w14:textId="77777777" w:rsidR="00C578BB" w:rsidRPr="00C578BB" w:rsidRDefault="00C578BB" w:rsidP="00C578BB">
      <w:r w:rsidRPr="00C578BB">
        <w:t>此行為違反當舖業法第</w:t>
      </w:r>
      <w:r w:rsidRPr="00C578BB">
        <w:t>19</w:t>
      </w:r>
      <w:r w:rsidRPr="00C578BB">
        <w:t>條規定，並屬變相提高利率之手段。</w:t>
      </w:r>
    </w:p>
    <w:p w14:paraId="008022E0" w14:textId="77777777" w:rsidR="00C578BB" w:rsidRPr="00C578BB" w:rsidRDefault="00000000" w:rsidP="00C578BB">
      <w:r>
        <w:pict w14:anchorId="61FE2FA9">
          <v:rect id="_x0000_i1027" style="width:0;height:1.5pt" o:hralign="center" o:hrstd="t" o:hr="t" fillcolor="#a0a0a0" stroked="f"/>
        </w:pict>
      </w:r>
    </w:p>
    <w:p w14:paraId="4EC68DB1" w14:textId="77777777" w:rsidR="00C578BB" w:rsidRPr="00C578BB" w:rsidRDefault="00C578BB" w:rsidP="00C578BB">
      <w:r w:rsidRPr="00C578BB">
        <w:t>（三）利息計算方式違法</w:t>
      </w:r>
    </w:p>
    <w:p w14:paraId="3236A07C" w14:textId="77777777" w:rsidR="00C578BB" w:rsidRPr="00C578BB" w:rsidRDefault="00C578BB" w:rsidP="00C578BB">
      <w:r w:rsidRPr="00C578BB">
        <w:t>依錄音內容，被告以「滿三個月即收三期」方式計算，且未適用法定五日寬限期。</w:t>
      </w:r>
    </w:p>
    <w:p w14:paraId="74B78A8A" w14:textId="77777777" w:rsidR="00C578BB" w:rsidRPr="00C578BB" w:rsidRDefault="00C578BB" w:rsidP="00C578BB">
      <w:r w:rsidRPr="00C578BB">
        <w:lastRenderedPageBreak/>
        <w:t>再議人於尚未逾法定</w:t>
      </w:r>
      <w:proofErr w:type="gramStart"/>
      <w:r w:rsidRPr="00C578BB">
        <w:t>期間，</w:t>
      </w:r>
      <w:proofErr w:type="gramEnd"/>
      <w:r w:rsidRPr="00C578BB">
        <w:t>即被要求支付三期利息，顯違反當舖業法第</w:t>
      </w:r>
      <w:r w:rsidRPr="00C578BB">
        <w:t>21</w:t>
      </w:r>
      <w:r w:rsidRPr="00C578BB">
        <w:t>條規定。</w:t>
      </w:r>
    </w:p>
    <w:p w14:paraId="404AB3A3" w14:textId="77777777" w:rsidR="00C578BB" w:rsidRPr="00C578BB" w:rsidRDefault="00000000" w:rsidP="00C578BB">
      <w:r>
        <w:pict w14:anchorId="6F7748D9">
          <v:rect id="_x0000_i1028" style="width:0;height:1.5pt" o:hralign="center" o:hrstd="t" o:hr="t" fillcolor="#a0a0a0" stroked="f"/>
        </w:pict>
      </w:r>
    </w:p>
    <w:p w14:paraId="0CDA5673" w14:textId="77777777" w:rsidR="00C578BB" w:rsidRPr="00C578BB" w:rsidRDefault="00C578BB" w:rsidP="00C578BB">
      <w:r w:rsidRPr="00C578BB">
        <w:t>（四）提前處分質當物</w:t>
      </w:r>
    </w:p>
    <w:p w14:paraId="2F333246" w14:textId="77777777" w:rsidR="00C578BB" w:rsidRPr="00C578BB" w:rsidRDefault="00C578BB" w:rsidP="00C578BB">
      <w:r w:rsidRPr="00C578BB">
        <w:t>錄音及</w:t>
      </w:r>
      <w:r w:rsidRPr="00C578BB">
        <w:t>LINE</w:t>
      </w:r>
      <w:r w:rsidRPr="00C578BB">
        <w:t>對話顯示，被告於尚未屆滿流當期限前，即表示質</w:t>
      </w:r>
      <w:proofErr w:type="gramStart"/>
      <w:r w:rsidRPr="00C578BB">
        <w:t>當物（含筆電</w:t>
      </w:r>
      <w:proofErr w:type="gramEnd"/>
      <w:r w:rsidRPr="00C578BB">
        <w:t>、車輛）已流當或出售。</w:t>
      </w:r>
    </w:p>
    <w:p w14:paraId="5A1C7F9E" w14:textId="77777777" w:rsidR="00C578BB" w:rsidRPr="00C578BB" w:rsidRDefault="00C578BB" w:rsidP="00C578BB">
      <w:r w:rsidRPr="00C578BB">
        <w:t>此舉已侵害再議人財產權益，並顯示被告行為違法。</w:t>
      </w:r>
    </w:p>
    <w:p w14:paraId="1258C896" w14:textId="77777777" w:rsidR="00C578BB" w:rsidRPr="00C578BB" w:rsidRDefault="00000000" w:rsidP="00C578BB">
      <w:r>
        <w:pict w14:anchorId="4E32A099">
          <v:rect id="_x0000_i1029" style="width:0;height:1.5pt" o:hralign="center" o:hrstd="t" o:hr="t" fillcolor="#a0a0a0" stroked="f"/>
        </w:pict>
      </w:r>
    </w:p>
    <w:p w14:paraId="7313E374" w14:textId="77777777" w:rsidR="00C578BB" w:rsidRPr="00C578BB" w:rsidRDefault="00C578BB" w:rsidP="00C578BB">
      <w:r w:rsidRPr="00C578BB">
        <w:t>（五）刻意以現金交易規避查核</w:t>
      </w:r>
    </w:p>
    <w:p w14:paraId="5D09C57C" w14:textId="77777777" w:rsidR="00C578BB" w:rsidRPr="00C578BB" w:rsidRDefault="00C578BB" w:rsidP="00C578BB">
      <w:r w:rsidRPr="00C578BB">
        <w:t>再議人曾要求提供匯款帳戶資料，然被告拒絕，僅接受現金交易。</w:t>
      </w:r>
    </w:p>
    <w:p w14:paraId="5AEA190F" w14:textId="77777777" w:rsidR="00C578BB" w:rsidRPr="00C578BB" w:rsidRDefault="00C578BB" w:rsidP="00C578BB">
      <w:r w:rsidRPr="00C578BB">
        <w:t>此舉顯有規避金流紀錄之意圖，增加不法利得之隱蔽性。</w:t>
      </w:r>
    </w:p>
    <w:p w14:paraId="61D04DAE" w14:textId="77777777" w:rsidR="00C578BB" w:rsidRPr="00C578BB" w:rsidRDefault="00000000" w:rsidP="00C578BB">
      <w:r>
        <w:pict w14:anchorId="0747D97D">
          <v:rect id="_x0000_i1030" style="width:0;height:1.5pt" o:hralign="center" o:hrstd="t" o:hr="t" fillcolor="#a0a0a0" stroked="f"/>
        </w:pict>
      </w:r>
    </w:p>
    <w:p w14:paraId="0F41085F" w14:textId="77777777" w:rsidR="00C578BB" w:rsidRPr="00C578BB" w:rsidRDefault="00C578BB" w:rsidP="00C578BB">
      <w:r w:rsidRPr="00C578BB">
        <w:t>（六）</w:t>
      </w:r>
      <w:r w:rsidRPr="00C578BB">
        <w:t>LINE</w:t>
      </w:r>
      <w:r w:rsidRPr="00C578BB">
        <w:t>證據應整體評價</w:t>
      </w:r>
    </w:p>
    <w:p w14:paraId="4CEAD72A" w14:textId="77777777" w:rsidR="00C578BB" w:rsidRPr="00C578BB" w:rsidRDefault="00C578BB" w:rsidP="00C578BB">
      <w:r w:rsidRPr="00C578BB">
        <w:t>原處分以對方未明確回應否認</w:t>
      </w:r>
      <w:r w:rsidRPr="00C578BB">
        <w:t>LINE</w:t>
      </w:r>
      <w:r w:rsidRPr="00C578BB">
        <w:t>證據，然整體對話內容、催收行為、流當處分等，已形成完整證據鏈，不應片段切割認定。</w:t>
      </w:r>
    </w:p>
    <w:p w14:paraId="684D3801" w14:textId="77777777" w:rsidR="00C578BB" w:rsidRPr="00C578BB" w:rsidRDefault="00000000" w:rsidP="00C578BB">
      <w:r>
        <w:pict w14:anchorId="6A6F43F5">
          <v:rect id="_x0000_i1031" style="width:0;height:1.5pt" o:hralign="center" o:hrstd="t" o:hr="t" fillcolor="#a0a0a0" stroked="f"/>
        </w:pict>
      </w:r>
    </w:p>
    <w:p w14:paraId="756A5EB8" w14:textId="77777777" w:rsidR="00C578BB" w:rsidRPr="00C578BB" w:rsidRDefault="00C578BB" w:rsidP="00C578BB">
      <w:r w:rsidRPr="00C578BB">
        <w:t>三、結論</w:t>
      </w:r>
    </w:p>
    <w:p w14:paraId="0CC0A951" w14:textId="77777777" w:rsidR="00C578BB" w:rsidRPr="00C578BB" w:rsidRDefault="00C578BB" w:rsidP="00C578BB">
      <w:r w:rsidRPr="00C578BB">
        <w:t>本案涉及：</w:t>
      </w:r>
    </w:p>
    <w:p w14:paraId="562C2E43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預扣利息</w:t>
      </w:r>
    </w:p>
    <w:p w14:paraId="77F7B620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變相高利（以停車費名義）</w:t>
      </w:r>
    </w:p>
    <w:p w14:paraId="7512D824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違反當舖業法</w:t>
      </w:r>
    </w:p>
    <w:p w14:paraId="6EFADA48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提前流當處分</w:t>
      </w:r>
    </w:p>
    <w:p w14:paraId="2894EA14" w14:textId="77777777" w:rsidR="00C578BB" w:rsidRPr="00C578BB" w:rsidRDefault="00C578BB" w:rsidP="00C578BB">
      <w:r w:rsidRPr="00C578BB">
        <w:t>原處分未詳加審酌證據，</w:t>
      </w:r>
      <w:proofErr w:type="gramStart"/>
      <w:r w:rsidRPr="00C578BB">
        <w:t>即認犯罪</w:t>
      </w:r>
      <w:proofErr w:type="gramEnd"/>
      <w:r w:rsidRPr="00C578BB">
        <w:t>嫌疑不足，顯有違誤。</w:t>
      </w:r>
    </w:p>
    <w:p w14:paraId="73E4C6B9" w14:textId="77777777" w:rsidR="00C578BB" w:rsidRPr="00C578BB" w:rsidRDefault="00C578BB" w:rsidP="00C578BB">
      <w:proofErr w:type="gramStart"/>
      <w:r w:rsidRPr="00C578BB">
        <w:t>爰</w:t>
      </w:r>
      <w:proofErr w:type="gramEnd"/>
      <w:r w:rsidRPr="00C578BB">
        <w:t>依法提起再議，請求撤銷原處分，發回續行偵查，以維權益。</w:t>
      </w:r>
    </w:p>
    <w:p w14:paraId="2AA88FA9" w14:textId="77777777" w:rsidR="00C578BB" w:rsidRPr="00C578BB" w:rsidRDefault="00000000" w:rsidP="00C578BB">
      <w:r>
        <w:pict w14:anchorId="498F0D02">
          <v:rect id="_x0000_i1032" style="width:0;height:1.5pt" o:hralign="center" o:hrstd="t" o:hr="t" fillcolor="#a0a0a0" stroked="f"/>
        </w:pict>
      </w:r>
    </w:p>
    <w:p w14:paraId="1F9C01F7" w14:textId="77777777" w:rsidR="00C578BB" w:rsidRPr="00C578BB" w:rsidRDefault="00C578BB" w:rsidP="00C578BB">
      <w:r w:rsidRPr="00C578BB">
        <w:lastRenderedPageBreak/>
        <w:t>此致</w:t>
      </w:r>
      <w:r w:rsidRPr="00C578BB">
        <w:br/>
      </w:r>
      <w:r w:rsidRPr="00C578BB">
        <w:t>臺灣高等檢察署高雄檢察分署</w:t>
      </w:r>
    </w:p>
    <w:p w14:paraId="3F0423B7" w14:textId="6AE87350" w:rsidR="00C578BB" w:rsidRPr="00C578BB" w:rsidRDefault="00C578BB" w:rsidP="00C578BB">
      <w:r w:rsidRPr="00C578BB">
        <w:t>再議人：</w:t>
      </w:r>
      <w:r w:rsidR="005458AE">
        <w:rPr>
          <w:rFonts w:hint="eastAsia"/>
        </w:rPr>
        <w:t>黃笠</w:t>
      </w:r>
      <w:proofErr w:type="gramStart"/>
      <w:r w:rsidR="005458AE">
        <w:rPr>
          <w:rFonts w:hint="eastAsia"/>
        </w:rPr>
        <w:t>杰</w:t>
      </w:r>
      <w:proofErr w:type="gramEnd"/>
    </w:p>
    <w:p w14:paraId="1CDB0C28" w14:textId="77777777" w:rsidR="00C578BB" w:rsidRPr="00C578BB" w:rsidRDefault="00C578BB" w:rsidP="00C578BB">
      <w:r w:rsidRPr="00C578BB">
        <w:t>中華民國　　年　　月　　日</w:t>
      </w:r>
    </w:p>
    <w:p w14:paraId="36318790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6703FB08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1ED0C529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0F13C882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68F5E55E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38B8514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107A0BD3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5114C4F2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04397DC9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5801A2EE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5F26541F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3764827B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629CD5B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A8371A7" w14:textId="77777777" w:rsidR="00C777D7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0129C92" w14:textId="4CB80422" w:rsidR="00C777D7" w:rsidRPr="00F46F60" w:rsidRDefault="00C777D7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證據說明書</w:t>
      </w:r>
    </w:p>
    <w:p w14:paraId="250D63A8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案號：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114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年度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偵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字第13946號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再議人：</w:t>
      </w:r>
      <w:r w:rsidRPr="001D20D9">
        <w:rPr>
          <w:rFonts w:ascii="標楷體" w:eastAsia="標楷體" w:hAnsi="標楷體"/>
          <w:b/>
          <w:bCs/>
          <w:sz w:val="32"/>
          <w:szCs w:val="32"/>
        </w:rPr>
        <w:t>黃笠</w:t>
      </w:r>
      <w:proofErr w:type="gramStart"/>
      <w:r w:rsidRPr="001D20D9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</w:p>
    <w:p w14:paraId="0DB4FCF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13AB8B5">
          <v:rect id="_x0000_i1033" style="width:0;height:1.5pt" o:hralign="center" o:hrstd="t" o:hr="t" fillcolor="#a0a0a0" stroked="f"/>
        </w:pict>
      </w:r>
    </w:p>
    <w:p w14:paraId="7359A73C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一、就原不起訴處分認定「證據不足」部分之反駁</w:t>
      </w:r>
    </w:p>
    <w:p w14:paraId="51718D46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（一）原處分認為LINE對話不足以證明收取不當利息</w:t>
      </w:r>
    </w:p>
    <w:p w14:paraId="0C45A69A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然再議人所提出之證據1（LINE對話紀錄），並非孤立存在，應與錄音證據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併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同整體觀察。</w:t>
      </w:r>
    </w:p>
    <w:p w14:paraId="67151232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證據1顯示：</w:t>
      </w:r>
    </w:p>
    <w:p w14:paraId="2E680778" w14:textId="77777777" w:rsidR="00C777D7" w:rsidRPr="00F46F60" w:rsidRDefault="00C777D7" w:rsidP="00C777D7">
      <w:pPr>
        <w:numPr>
          <w:ilvl w:val="0"/>
          <w:numId w:val="3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被告通知車輛已流當及出售</w:t>
      </w:r>
    </w:p>
    <w:p w14:paraId="67F3515F" w14:textId="77777777" w:rsidR="00C777D7" w:rsidRPr="00F46F60" w:rsidRDefault="00C777D7" w:rsidP="00C777D7">
      <w:pPr>
        <w:numPr>
          <w:ilvl w:val="0"/>
          <w:numId w:val="3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要求再議人取回私人物品</w:t>
      </w:r>
    </w:p>
    <w:p w14:paraId="7C858DFD" w14:textId="77777777" w:rsidR="00C777D7" w:rsidRPr="00F46F60" w:rsidRDefault="00C777D7" w:rsidP="00C777D7">
      <w:pPr>
        <w:numPr>
          <w:ilvl w:val="0"/>
          <w:numId w:val="3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表示資料已銷毀</w:t>
      </w:r>
    </w:p>
    <w:p w14:paraId="2AA51301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上開內容與借貸關係及處分行為具有直接關聯，並非單純片段對話。</w:t>
      </w:r>
    </w:p>
    <w:p w14:paraId="19D6DD04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再配合證據2、證據3（錄音譯文），已可形成完整證據</w:t>
      </w: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鏈，證明被告確有收取費用及處分擔保物之事實。</w:t>
      </w:r>
    </w:p>
    <w:p w14:paraId="62E99926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原處分僅以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「對方未回應」否認證據價值，顯屬證據評價過於片面。</w:t>
      </w:r>
    </w:p>
    <w:p w14:paraId="36A53793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4CCE466">
          <v:rect id="_x0000_i1034" style="width:0;height:1.5pt" o:hralign="center" o:hrstd="t" o:hr="t" fillcolor="#a0a0a0" stroked="f"/>
        </w:pict>
      </w:r>
    </w:p>
    <w:p w14:paraId="7B51C40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（二）原處分認為無法證明實際收費內容</w:t>
      </w:r>
    </w:p>
    <w:p w14:paraId="0ADA91F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然依證據2（錄音譯文）明確記載：</w:t>
      </w:r>
    </w:p>
    <w:p w14:paraId="7E1EA4F1" w14:textId="77777777" w:rsidR="00C777D7" w:rsidRPr="00F46F60" w:rsidRDefault="00C777D7" w:rsidP="00C777D7">
      <w:pPr>
        <w:numPr>
          <w:ilvl w:val="0"/>
          <w:numId w:val="4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利息三個月為9,000元</w:t>
      </w:r>
    </w:p>
    <w:p w14:paraId="78AAA72F" w14:textId="77777777" w:rsidR="00C777D7" w:rsidRPr="00F46F60" w:rsidRDefault="00C777D7" w:rsidP="00C777D7">
      <w:pPr>
        <w:numPr>
          <w:ilvl w:val="0"/>
          <w:numId w:val="4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停車費三個月為6,000元</w:t>
      </w:r>
    </w:p>
    <w:p w14:paraId="45DCBD2B" w14:textId="77777777" w:rsidR="00C777D7" w:rsidRPr="00F46F60" w:rsidRDefault="00C777D7" w:rsidP="00C777D7">
      <w:pPr>
        <w:numPr>
          <w:ilvl w:val="0"/>
          <w:numId w:val="4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每月停車費為2,000元</w:t>
      </w:r>
    </w:p>
    <w:p w14:paraId="405207A4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此為被告方親自陳述之內容，非再議人單方主張。</w:t>
      </w:r>
    </w:p>
    <w:p w14:paraId="25FC036F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上開「停車費」係依借款期間按月計收，與利息性質相同，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應認屬變相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利息。</w:t>
      </w:r>
    </w:p>
    <w:p w14:paraId="501C7F88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依當舖業法第20條規定，當舖業不得收取利息及倉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棧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費以外費用，顯見被告已違反法令。</w:t>
      </w:r>
    </w:p>
    <w:p w14:paraId="705565CF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363056E">
          <v:rect id="_x0000_i1035" style="width:0;height:1.5pt" o:hralign="center" o:hrstd="t" o:hr="t" fillcolor="#a0a0a0" stroked="f"/>
        </w:pict>
      </w:r>
    </w:p>
    <w:p w14:paraId="172FBB80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（三）原處分未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審酌預扣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利息之事實</w:t>
      </w:r>
    </w:p>
    <w:p w14:paraId="1D38D65F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依證據3（錄音譯文）顯示，再議人於借款時已遭預扣第一</w:t>
      </w: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期利息及相關費用。</w:t>
      </w:r>
    </w:p>
    <w:p w14:paraId="2884CF2F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再議人借款40,000元，實際取得約35,000元，差額約5,000元。</w:t>
      </w:r>
    </w:p>
    <w:p w14:paraId="0A0CFB4B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此種於借款時即扣除利息之方式，已違反當舖業法第19條「不得預扣利息」之規定。</w:t>
      </w:r>
    </w:p>
    <w:p w14:paraId="2F112F15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原處分未審酌此一重要事實，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即認無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不法，顯有重大疏漏。</w:t>
      </w:r>
    </w:p>
    <w:p w14:paraId="4148135E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18D427C7">
          <v:rect id="_x0000_i1036" style="width:0;height:1.5pt" o:hralign="center" o:hrstd="t" o:hr="t" fillcolor="#a0a0a0" stroked="f"/>
        </w:pict>
      </w:r>
    </w:p>
    <w:p w14:paraId="051BD5B8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（四）原處分未正確認定利息計算方式違法</w:t>
      </w:r>
    </w:p>
    <w:p w14:paraId="17E29BC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依證據3顯示，被告以「滿三個月即收三期」方式計算，且未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適用滿當後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五日寬限期。</w:t>
      </w:r>
    </w:p>
    <w:p w14:paraId="6B7F1A60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再議人於114年3月3日清償，尚未逾法定五日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期間，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依法不應再計收一整期利息。</w:t>
      </w:r>
    </w:p>
    <w:p w14:paraId="0623C31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然被告仍要求支付三期利息，顯已違反當舖業法第21條規定。</w:t>
      </w:r>
    </w:p>
    <w:p w14:paraId="2500510D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1E06B677">
          <v:rect id="_x0000_i1037" style="width:0;height:1.5pt" o:hralign="center" o:hrstd="t" o:hr="t" fillcolor="#a0a0a0" stroked="f"/>
        </w:pict>
      </w:r>
    </w:p>
    <w:p w14:paraId="183237B1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（五）原處分未審酌提前流當之違法行為</w:t>
      </w:r>
    </w:p>
    <w:p w14:paraId="598F3E37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依證據2及證據1顯示：</w:t>
      </w:r>
    </w:p>
    <w:p w14:paraId="6752B7AB" w14:textId="77777777" w:rsidR="00C777D7" w:rsidRPr="00F46F60" w:rsidRDefault="00C777D7" w:rsidP="00C777D7">
      <w:pPr>
        <w:numPr>
          <w:ilvl w:val="0"/>
          <w:numId w:val="5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詢問筆電尚未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到期</w:t>
      </w:r>
    </w:p>
    <w:p w14:paraId="6B5D0657" w14:textId="77777777" w:rsidR="00C777D7" w:rsidRPr="00F46F60" w:rsidRDefault="00C777D7" w:rsidP="00C777D7">
      <w:pPr>
        <w:numPr>
          <w:ilvl w:val="0"/>
          <w:numId w:val="5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被告仍表示「已流當」</w:t>
      </w:r>
    </w:p>
    <w:p w14:paraId="6AC93508" w14:textId="77777777" w:rsidR="00C777D7" w:rsidRPr="00F46F60" w:rsidRDefault="00C777D7" w:rsidP="00C777D7">
      <w:pPr>
        <w:numPr>
          <w:ilvl w:val="0"/>
          <w:numId w:val="5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車輛亦已出售處分</w:t>
      </w:r>
    </w:p>
    <w:p w14:paraId="440476CE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顯示被告於未屆法定期限前，即逕行處分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質當物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。</w:t>
      </w:r>
    </w:p>
    <w:p w14:paraId="7A4EA342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此行為已侵害再議人財產權，亦屬違法經營行為。</w:t>
      </w:r>
    </w:p>
    <w:p w14:paraId="35DA26CB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292BD6A">
          <v:rect id="_x0000_i1038" style="width:0;height:1.5pt" o:hralign="center" o:hrstd="t" o:hr="t" fillcolor="#a0a0a0" stroked="f"/>
        </w:pict>
      </w:r>
    </w:p>
    <w:p w14:paraId="0D0F117E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（六）關於被告規避金流之行為</w:t>
      </w:r>
    </w:p>
    <w:p w14:paraId="161EB6CA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依證據1顯示，再議人曾要求提供匯款帳戶資料，然被告明確表示僅接受現金交易，並拒絕提供帳戶。</w:t>
      </w:r>
    </w:p>
    <w:p w14:paraId="335716B6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此種僅收現金之交易方式，客觀上增加交易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不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透明性，亦有規避查核之可能，應納入整體不法判斷。</w:t>
      </w:r>
    </w:p>
    <w:p w14:paraId="2F0F07DB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279383D">
          <v:rect id="_x0000_i1039" style="width:0;height:1.5pt" o:hralign="center" o:hrstd="t" o:hr="t" fillcolor="#a0a0a0" stroked="f"/>
        </w:pict>
      </w:r>
    </w:p>
    <w:p w14:paraId="6EAD17D3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二、證據整體評價</w:t>
      </w:r>
    </w:p>
    <w:p w14:paraId="0177ED7F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本案證據並非單一來源，而係由：</w:t>
      </w:r>
    </w:p>
    <w:p w14:paraId="70DECDB7" w14:textId="77777777" w:rsidR="00C777D7" w:rsidRPr="00F46F60" w:rsidRDefault="00C777D7" w:rsidP="00C777D7">
      <w:pPr>
        <w:numPr>
          <w:ilvl w:val="0"/>
          <w:numId w:val="6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LINE對話紀錄（證據1）</w:t>
      </w:r>
    </w:p>
    <w:p w14:paraId="2E86E89C" w14:textId="77777777" w:rsidR="00C777D7" w:rsidRPr="00F46F60" w:rsidRDefault="00C777D7" w:rsidP="00C777D7">
      <w:pPr>
        <w:numPr>
          <w:ilvl w:val="0"/>
          <w:numId w:val="6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錄音譯文（證據2、證據3）</w:t>
      </w:r>
    </w:p>
    <w:p w14:paraId="089662BF" w14:textId="77777777" w:rsidR="00C777D7" w:rsidRPr="00F46F60" w:rsidRDefault="00C777D7" w:rsidP="00C777D7">
      <w:pPr>
        <w:numPr>
          <w:ilvl w:val="0"/>
          <w:numId w:val="6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借款金額與實際取得金額差異</w:t>
      </w:r>
    </w:p>
    <w:p w14:paraId="0C56E41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共同構成完整事實鏈，足以證明：</w:t>
      </w:r>
    </w:p>
    <w:p w14:paraId="7C795B16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（一）被告收取變相利息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（二）被告預扣利息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（三）被告違法計算利息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（四）被告提前處分質物</w:t>
      </w:r>
    </w:p>
    <w:p w14:paraId="56A84A2F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原處分未就上開證據整體判斷，而</w:t>
      </w:r>
      <w:proofErr w:type="gramStart"/>
      <w:r w:rsidRPr="00F46F60">
        <w:rPr>
          <w:rFonts w:ascii="標楷體" w:eastAsia="標楷體" w:hAnsi="標楷體"/>
          <w:b/>
          <w:bCs/>
          <w:sz w:val="32"/>
          <w:szCs w:val="32"/>
        </w:rPr>
        <w:t>採</w:t>
      </w:r>
      <w:proofErr w:type="gramEnd"/>
      <w:r w:rsidRPr="00F46F60">
        <w:rPr>
          <w:rFonts w:ascii="標楷體" w:eastAsia="標楷體" w:hAnsi="標楷體"/>
          <w:b/>
          <w:bCs/>
          <w:sz w:val="32"/>
          <w:szCs w:val="32"/>
        </w:rPr>
        <w:t>分割評價，致認定結果失真。</w:t>
      </w:r>
    </w:p>
    <w:p w14:paraId="1132DC32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F6F66DD">
          <v:rect id="_x0000_i1040" style="width:0;height:1.5pt" o:hralign="center" o:hrstd="t" o:hr="t" fillcolor="#a0a0a0" stroked="f"/>
        </w:pict>
      </w:r>
    </w:p>
    <w:p w14:paraId="67362BF3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三、結論</w:t>
      </w:r>
    </w:p>
    <w:p w14:paraId="2440F58D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本案已具體呈現被告違反當舖業法及變相收取高利之行為，並非單純民事借貸糾紛。</w:t>
      </w:r>
    </w:p>
    <w:p w14:paraId="6B18E7C1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原不起訴處分認定犯罪嫌疑不足，係基於證據評價錯誤及調查未盡。</w:t>
      </w:r>
    </w:p>
    <w:p w14:paraId="357FC688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為維護再議人權益，請求撤銷原處分，發回續行偵查。</w:t>
      </w:r>
    </w:p>
    <w:p w14:paraId="01F02D25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3FC9E994">
          <v:rect id="_x0000_i1041" style="width:0;height:1.5pt" o:hralign="center" o:hrstd="t" o:hr="t" fillcolor="#a0a0a0" stroked="f"/>
        </w:pict>
      </w:r>
    </w:p>
    <w:p w14:paraId="7600A0D5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再議人：</w:t>
      </w:r>
      <w:r w:rsidRPr="001D20D9">
        <w:rPr>
          <w:rFonts w:ascii="標楷體" w:eastAsia="標楷體" w:hAnsi="標楷體"/>
          <w:b/>
          <w:bCs/>
          <w:sz w:val="32"/>
          <w:szCs w:val="32"/>
        </w:rPr>
        <w:t>黃笠</w:t>
      </w:r>
      <w:proofErr w:type="gramStart"/>
      <w:r w:rsidRPr="001D20D9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</w:p>
    <w:p w14:paraId="1126F4A9" w14:textId="77777777" w:rsidR="00C777D7" w:rsidRPr="00F46F60" w:rsidRDefault="00C777D7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中華民國　　年　　月　　日</w:t>
      </w:r>
    </w:p>
    <w:p w14:paraId="1E84A361" w14:textId="77777777" w:rsidR="00C777D7" w:rsidRPr="00F46F60" w:rsidRDefault="00C777D7" w:rsidP="00F46F60"/>
    <w:p w14:paraId="3D8F0BDE" w14:textId="77777777" w:rsidR="008F2076" w:rsidRDefault="008F2076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0914BE8D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2E25A5F6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CBF612B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6CD4C993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28DAB09C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2F6456F2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360B5586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10121E80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14B72F06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0A52CCAB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168A6312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343373A" w14:textId="77777777" w:rsidR="008F5DCD" w:rsidRDefault="008F5DCD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D31FCAC" w14:textId="56075B37" w:rsidR="00C777D7" w:rsidRPr="00B44952" w:rsidRDefault="00C777D7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錄音重點整理表</w:t>
      </w:r>
    </w:p>
    <w:p w14:paraId="11B72B5A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案號：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114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年度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偵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字第13946號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再議人：</w:t>
      </w:r>
      <w:r w:rsidRPr="00F353A6">
        <w:rPr>
          <w:rFonts w:ascii="標楷體" w:eastAsia="標楷體" w:hAnsi="標楷體"/>
          <w:b/>
          <w:bCs/>
          <w:sz w:val="32"/>
          <w:szCs w:val="32"/>
        </w:rPr>
        <w:t>黃笠</w:t>
      </w:r>
      <w:proofErr w:type="gramStart"/>
      <w:r w:rsidRPr="00F353A6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</w:p>
    <w:p w14:paraId="3B06DF82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13D3F864">
          <v:rect id="_x0000_i1042" style="width:0;height:1.5pt" o:hralign="center" o:hrstd="t" o:hr="t" fillcolor="#a0a0a0" stroked="f"/>
        </w:pict>
      </w:r>
    </w:p>
    <w:p w14:paraId="11B94077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一、錄音（一）2025/2/20 重點整理</w:t>
      </w:r>
    </w:p>
    <w:p w14:paraId="0AEADE97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重點1：收取變相利息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乙方表示「利息三個月9,000元，停車費三個月6,000元」</w:t>
      </w:r>
    </w:p>
    <w:p w14:paraId="6F69F3A9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除利息外另收「停車費」，且按月計算，與借款期間直接連動。</w:t>
      </w:r>
    </w:p>
    <w:p w14:paraId="4EB58C0F" w14:textId="136A501B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停車費實質上為利息之一部分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已違反當舖業法第20條（不得收取其他費用）</w:t>
      </w:r>
    </w:p>
    <w:p w14:paraId="25CB0A6C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5ECE075">
          <v:rect id="_x0000_i1043" style="width:0;height:1.5pt" o:hralign="center" o:hrstd="t" o:hr="t" fillcolor="#a0a0a0" stroked="f"/>
        </w:pict>
      </w:r>
    </w:p>
    <w:p w14:paraId="795B8515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重點2：每月固定收費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乙方確認「每月停車費2,000元」</w:t>
      </w:r>
    </w:p>
    <w:p w14:paraId="470D6B24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費用並非一次性，而是按月收取。</w:t>
      </w:r>
    </w:p>
    <w:p w14:paraId="68D42F4C" w14:textId="03516DA5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顯屬利息性質，而非單純保管費</w:t>
      </w:r>
    </w:p>
    <w:p w14:paraId="2F27740A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2B6BB0F6">
          <v:rect id="_x0000_i1044" style="width:0;height:1.5pt" o:hralign="center" o:hrstd="t" o:hr="t" fillcolor="#a0a0a0" stroked="f"/>
        </w:pict>
      </w:r>
    </w:p>
    <w:p w14:paraId="179B8006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重點3：提前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流當質物】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甲方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詢問筆電尚未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到期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乙方回應「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筆電沒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了，流當了」</w:t>
      </w:r>
    </w:p>
    <w:p w14:paraId="438B183B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質當期限尚未屆滿，即遭處分。</w:t>
      </w:r>
    </w:p>
    <w:p w14:paraId="4A2D7629" w14:textId="4627E38D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涉及違法提前處分質物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侵害財產權</w:t>
      </w:r>
    </w:p>
    <w:p w14:paraId="4D1ADDDB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D7099A5">
          <v:rect id="_x0000_i1045" style="width:0;height:1.5pt" o:hralign="center" o:hrstd="t" o:hr="t" fillcolor="#a0a0a0" stroked="f"/>
        </w:pict>
      </w:r>
    </w:p>
    <w:p w14:paraId="1ABE0808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重點4：清償金額異常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乙方表示需支付55,000元</w:t>
      </w:r>
    </w:p>
    <w:p w14:paraId="0746DCD9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借款40,000元，清償金額達55,000元。</w:t>
      </w:r>
    </w:p>
    <w:p w14:paraId="44931E50" w14:textId="5932801B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費用比例顯失衡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反映實質利率過高</w:t>
      </w:r>
    </w:p>
    <w:p w14:paraId="5AFEC6B7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3C32555">
          <v:rect id="_x0000_i1046" style="width:0;height:1.5pt" o:hralign="center" o:hrstd="t" o:hr="t" fillcolor="#a0a0a0" stroked="f"/>
        </w:pict>
      </w:r>
    </w:p>
    <w:p w14:paraId="7B1A4AA5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二、錄音（二）2025/3/3 重點整理</w:t>
      </w:r>
    </w:p>
    <w:p w14:paraId="3AAE98EC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重點5：預扣利息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甲方詢問是否一開始即扣第一期利息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乙方未否認，並直接以月份計算</w:t>
      </w:r>
    </w:p>
    <w:p w14:paraId="572D6EAC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借款時即扣除利息與費用，實拿金額低於名義金額。</w:t>
      </w:r>
    </w:p>
    <w:p w14:paraId="04FBADA1" w14:textId="02DFA3B5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違反當舖業法第19條（不得預扣利息）</w:t>
      </w:r>
    </w:p>
    <w:p w14:paraId="4640B79B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307C1847">
          <v:rect id="_x0000_i1047" style="width:0;height:1.5pt" o:hralign="center" o:hrstd="t" o:hr="t" fillcolor="#a0a0a0" stroked="f"/>
        </w:pict>
      </w:r>
    </w:p>
    <w:p w14:paraId="3BD07F0A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重點6：利息計算方式違法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乙方表示「已滿三個月，要算三期」</w:t>
      </w:r>
    </w:p>
    <w:p w14:paraId="48A67248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未依實際借款期間計算。</w:t>
      </w:r>
    </w:p>
    <w:p w14:paraId="347B1138" w14:textId="021536B0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未適用5日寬限期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違反當舖業法第21條</w:t>
      </w:r>
    </w:p>
    <w:p w14:paraId="70505BBF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23BC32F0">
          <v:rect id="_x0000_i1048" style="width:0;height:1.5pt" o:hralign="center" o:hrstd="t" o:hr="t" fillcolor="#a0a0a0" stroked="f"/>
        </w:pict>
      </w:r>
    </w:p>
    <w:p w14:paraId="55DC9663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【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重點7：拒絕提供清償證明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】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乙方表示「我們沒有，資料會銷毀」</w:t>
      </w:r>
    </w:p>
    <w:p w14:paraId="0A82324E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拒絕提供正式憑證。</w:t>
      </w:r>
    </w:p>
    <w:p w14:paraId="3FD081C0" w14:textId="043D9DE9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交易不透明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增加不法行為隱蔽性</w:t>
      </w:r>
    </w:p>
    <w:p w14:paraId="3D0E6B0E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5FADE2F">
          <v:rect id="_x0000_i1049" style="width:0;height:1.5pt" o:hralign="center" o:hrstd="t" o:hr="t" fillcolor="#a0a0a0" stroked="f"/>
        </w:pict>
      </w:r>
    </w:p>
    <w:p w14:paraId="6D2DDCCA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三、整體綜合判斷</w:t>
      </w:r>
    </w:p>
    <w:p w14:paraId="137C1005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依上開錄音內容可知：</w:t>
      </w:r>
    </w:p>
    <w:p w14:paraId="197F532E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（一）被告收取利息以外之費用（停車費）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（二）費用與利息無異，屬變相高利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（三）借款時即預扣利息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（四）利息計算方式違反法規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（五）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質當物於未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到期即遭處分</w:t>
      </w:r>
    </w:p>
    <w:p w14:paraId="44A6CA80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42A5F02">
          <v:rect id="_x0000_i1050" style="width:0;height:1.5pt" o:hralign="center" o:hrstd="t" o:hr="t" fillcolor="#a0a0a0" stroked="f"/>
        </w:pict>
      </w:r>
    </w:p>
    <w:p w14:paraId="4DB37295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四、結論</w:t>
      </w:r>
    </w:p>
    <w:p w14:paraId="783F8F0C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本案並非單純借貸，而係：</w:t>
      </w:r>
    </w:p>
    <w:p w14:paraId="395FC628" w14:textId="77777777" w:rsidR="00C777D7" w:rsidRPr="00B44952" w:rsidRDefault="00C777D7" w:rsidP="00C777D7">
      <w:pPr>
        <w:numPr>
          <w:ilvl w:val="0"/>
          <w:numId w:val="7"/>
        </w:num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變相收取高利</w:t>
      </w:r>
    </w:p>
    <w:p w14:paraId="2A41BDAE" w14:textId="77777777" w:rsidR="00C777D7" w:rsidRPr="00B44952" w:rsidRDefault="00C777D7" w:rsidP="00C777D7">
      <w:pPr>
        <w:numPr>
          <w:ilvl w:val="0"/>
          <w:numId w:val="7"/>
        </w:num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違反當舖業法</w:t>
      </w:r>
    </w:p>
    <w:p w14:paraId="37168B30" w14:textId="77777777" w:rsidR="00C777D7" w:rsidRPr="00B44952" w:rsidRDefault="00C777D7" w:rsidP="00C777D7">
      <w:pPr>
        <w:numPr>
          <w:ilvl w:val="0"/>
          <w:numId w:val="7"/>
        </w:num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提前處分質當物</w:t>
      </w:r>
    </w:p>
    <w:p w14:paraId="76E67525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上開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事實均已由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錄音內容直接證明，應重新</w:t>
      </w:r>
      <w:proofErr w:type="gramStart"/>
      <w:r w:rsidRPr="00B44952">
        <w:rPr>
          <w:rFonts w:ascii="標楷體" w:eastAsia="標楷體" w:hAnsi="標楷體"/>
          <w:b/>
          <w:bCs/>
          <w:sz w:val="32"/>
          <w:szCs w:val="32"/>
        </w:rPr>
        <w:t>審酌原不</w:t>
      </w:r>
      <w:proofErr w:type="gramEnd"/>
      <w:r w:rsidRPr="00B44952">
        <w:rPr>
          <w:rFonts w:ascii="標楷體" w:eastAsia="標楷體" w:hAnsi="標楷體"/>
          <w:b/>
          <w:bCs/>
          <w:sz w:val="32"/>
          <w:szCs w:val="32"/>
        </w:rPr>
        <w:t>起訴處分之適法性。</w:t>
      </w:r>
    </w:p>
    <w:p w14:paraId="0228FBF0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688B9076">
          <v:rect id="_x0000_i1051" style="width:0;height:1.5pt" o:hralign="center" o:hrstd="t" o:hr="t" fillcolor="#a0a0a0" stroked="f"/>
        </w:pict>
      </w:r>
    </w:p>
    <w:p w14:paraId="7955E473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再議人：</w:t>
      </w:r>
      <w:r w:rsidRPr="00F353A6">
        <w:rPr>
          <w:rFonts w:ascii="標楷體" w:eastAsia="標楷體" w:hAnsi="標楷體"/>
          <w:b/>
          <w:bCs/>
          <w:sz w:val="32"/>
          <w:szCs w:val="32"/>
        </w:rPr>
        <w:t>黃笠</w:t>
      </w:r>
      <w:proofErr w:type="gramStart"/>
      <w:r w:rsidRPr="00F353A6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</w:p>
    <w:p w14:paraId="6F2A0DCE" w14:textId="77777777" w:rsidR="00C777D7" w:rsidRPr="00B44952" w:rsidRDefault="00C777D7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中華民國　　年　　月　　日</w:t>
      </w:r>
    </w:p>
    <w:p w14:paraId="3B609CAF" w14:textId="77777777" w:rsidR="00C777D7" w:rsidRPr="00B44952" w:rsidRDefault="00C777D7" w:rsidP="00F46F60"/>
    <w:p w14:paraId="4E5FCEBD" w14:textId="77777777" w:rsidR="00C777D7" w:rsidRPr="008F2076" w:rsidRDefault="00C777D7" w:rsidP="00AF111E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8F2076">
        <w:rPr>
          <w:rFonts w:ascii="標楷體" w:eastAsia="標楷體" w:hAnsi="標楷體"/>
          <w:b/>
          <w:bCs/>
          <w:sz w:val="36"/>
          <w:szCs w:val="36"/>
        </w:rPr>
        <w:t>證據清單</w:t>
      </w:r>
    </w:p>
    <w:p w14:paraId="4C8B04AC" w14:textId="77777777" w:rsidR="00C777D7" w:rsidRDefault="00C777D7" w:rsidP="00CE3765">
      <w:pPr>
        <w:rPr>
          <w:sz w:val="32"/>
          <w:szCs w:val="32"/>
        </w:rPr>
      </w:pP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1-1</w:t>
      </w:r>
      <w:r w:rsidRPr="00CE3765">
        <w:rPr>
          <w:sz w:val="32"/>
          <w:szCs w:val="32"/>
        </w:rPr>
        <w:t>：</w:t>
      </w:r>
      <w:r w:rsidRPr="00CE3765">
        <w:rPr>
          <w:sz w:val="32"/>
          <w:szCs w:val="32"/>
        </w:rPr>
        <w:t>LINE</w:t>
      </w:r>
      <w:r w:rsidRPr="00CE3765">
        <w:rPr>
          <w:sz w:val="32"/>
          <w:szCs w:val="32"/>
        </w:rPr>
        <w:t>對話（流當通知）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1-2</w:t>
      </w:r>
      <w:r w:rsidRPr="00CE3765">
        <w:rPr>
          <w:sz w:val="32"/>
          <w:szCs w:val="32"/>
        </w:rPr>
        <w:t>：</w:t>
      </w:r>
      <w:r w:rsidRPr="00CE3765">
        <w:rPr>
          <w:sz w:val="32"/>
          <w:szCs w:val="32"/>
        </w:rPr>
        <w:t>LINE</w:t>
      </w:r>
      <w:r w:rsidRPr="00CE3765">
        <w:rPr>
          <w:sz w:val="32"/>
          <w:szCs w:val="32"/>
        </w:rPr>
        <w:t>對話（資料銷毀）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2-1</w:t>
      </w:r>
      <w:r w:rsidRPr="00CE3765">
        <w:rPr>
          <w:sz w:val="32"/>
          <w:szCs w:val="32"/>
        </w:rPr>
        <w:t>：錄音重點（</w:t>
      </w:r>
      <w:r w:rsidRPr="00CE3765">
        <w:rPr>
          <w:sz w:val="32"/>
          <w:szCs w:val="32"/>
        </w:rPr>
        <w:t>2025/2/20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2-2</w:t>
      </w:r>
      <w:r w:rsidRPr="00CE3765">
        <w:rPr>
          <w:sz w:val="32"/>
          <w:szCs w:val="32"/>
        </w:rPr>
        <w:t>：錄音</w:t>
      </w:r>
      <w:proofErr w:type="gramStart"/>
      <w:r w:rsidRPr="00CE3765">
        <w:rPr>
          <w:sz w:val="32"/>
          <w:szCs w:val="32"/>
        </w:rPr>
        <w:t>逐字稿</w:t>
      </w:r>
      <w:proofErr w:type="gramEnd"/>
      <w:r w:rsidRPr="00CE3765">
        <w:rPr>
          <w:sz w:val="32"/>
          <w:szCs w:val="32"/>
        </w:rPr>
        <w:t>（</w:t>
      </w:r>
      <w:r w:rsidRPr="00CE3765">
        <w:rPr>
          <w:sz w:val="32"/>
          <w:szCs w:val="32"/>
        </w:rPr>
        <w:t>2025/2/20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3-1</w:t>
      </w:r>
      <w:r w:rsidRPr="00CE3765">
        <w:rPr>
          <w:sz w:val="32"/>
          <w:szCs w:val="32"/>
        </w:rPr>
        <w:t>：錄音重點（</w:t>
      </w:r>
      <w:r w:rsidRPr="00CE3765">
        <w:rPr>
          <w:sz w:val="32"/>
          <w:szCs w:val="32"/>
        </w:rPr>
        <w:t>2025/3/3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3-2</w:t>
      </w:r>
      <w:r w:rsidRPr="00CE3765">
        <w:rPr>
          <w:sz w:val="32"/>
          <w:szCs w:val="32"/>
        </w:rPr>
        <w:t>：錄音</w:t>
      </w:r>
      <w:proofErr w:type="gramStart"/>
      <w:r w:rsidRPr="00CE3765">
        <w:rPr>
          <w:sz w:val="32"/>
          <w:szCs w:val="32"/>
        </w:rPr>
        <w:t>逐字稿</w:t>
      </w:r>
      <w:proofErr w:type="gramEnd"/>
      <w:r w:rsidRPr="00CE3765">
        <w:rPr>
          <w:sz w:val="32"/>
          <w:szCs w:val="32"/>
        </w:rPr>
        <w:t>（</w:t>
      </w:r>
      <w:r w:rsidRPr="00CE3765">
        <w:rPr>
          <w:sz w:val="32"/>
          <w:szCs w:val="32"/>
        </w:rPr>
        <w:t>2025/3/3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4</w:t>
      </w:r>
      <w:r w:rsidRPr="00CE3765">
        <w:rPr>
          <w:sz w:val="32"/>
          <w:szCs w:val="32"/>
        </w:rPr>
        <w:t>：借款金額差額說明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5</w:t>
      </w:r>
      <w:r w:rsidRPr="00CE3765">
        <w:rPr>
          <w:sz w:val="32"/>
          <w:szCs w:val="32"/>
        </w:rPr>
        <w:t>：利息計算說明</w:t>
      </w:r>
    </w:p>
    <w:p w14:paraId="732B960F" w14:textId="77777777" w:rsidR="008F2076" w:rsidRDefault="008F2076" w:rsidP="00CE3765">
      <w:pPr>
        <w:rPr>
          <w:sz w:val="32"/>
          <w:szCs w:val="32"/>
        </w:rPr>
      </w:pPr>
    </w:p>
    <w:p w14:paraId="3493C8EF" w14:textId="77777777" w:rsidR="008F2076" w:rsidRDefault="008F2076" w:rsidP="00CE3765">
      <w:pPr>
        <w:rPr>
          <w:sz w:val="32"/>
          <w:szCs w:val="32"/>
        </w:rPr>
      </w:pPr>
    </w:p>
    <w:p w14:paraId="5069ADCC" w14:textId="77777777" w:rsidR="008F2076" w:rsidRDefault="008F2076" w:rsidP="00CE3765">
      <w:pPr>
        <w:rPr>
          <w:sz w:val="32"/>
          <w:szCs w:val="32"/>
        </w:rPr>
      </w:pPr>
    </w:p>
    <w:p w14:paraId="2A4824E3" w14:textId="77777777" w:rsidR="008F2076" w:rsidRDefault="008F2076" w:rsidP="00CE3765">
      <w:pPr>
        <w:rPr>
          <w:sz w:val="32"/>
          <w:szCs w:val="32"/>
        </w:rPr>
      </w:pPr>
    </w:p>
    <w:p w14:paraId="3CCACB5F" w14:textId="77777777" w:rsidR="008F2076" w:rsidRDefault="008F2076" w:rsidP="00CE3765">
      <w:pPr>
        <w:rPr>
          <w:sz w:val="32"/>
          <w:szCs w:val="32"/>
        </w:rPr>
      </w:pPr>
    </w:p>
    <w:p w14:paraId="5E1EC3FE" w14:textId="77777777" w:rsidR="008F2076" w:rsidRDefault="008F2076" w:rsidP="00CE3765">
      <w:pPr>
        <w:rPr>
          <w:sz w:val="32"/>
          <w:szCs w:val="32"/>
        </w:rPr>
      </w:pPr>
    </w:p>
    <w:p w14:paraId="266FAFEE" w14:textId="77777777" w:rsidR="008F2076" w:rsidRDefault="008F2076" w:rsidP="00CE3765">
      <w:pPr>
        <w:rPr>
          <w:sz w:val="32"/>
          <w:szCs w:val="32"/>
        </w:rPr>
      </w:pPr>
    </w:p>
    <w:p w14:paraId="60340DAA" w14:textId="77777777" w:rsidR="008F2076" w:rsidRPr="00CE3765" w:rsidRDefault="008F2076" w:rsidP="00CE3765">
      <w:pPr>
        <w:rPr>
          <w:rFonts w:hint="eastAsia"/>
          <w:sz w:val="32"/>
          <w:szCs w:val="32"/>
        </w:rPr>
      </w:pPr>
    </w:p>
    <w:p w14:paraId="0B75905C" w14:textId="77777777" w:rsidR="00C777D7" w:rsidRPr="00CA0E6A" w:rsidRDefault="00C777D7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證據1-1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LINE對話紀錄（流當及處分通知）</w:t>
      </w:r>
    </w:p>
    <w:p w14:paraId="382FD105" w14:textId="77777777" w:rsidR="00C777D7" w:rsidRPr="00CA0E6A" w:rsidRDefault="00C777D7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一、證據來源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通訊軟體：LINE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對話對象：再議人 與 被告（當舖人員）</w:t>
      </w:r>
    </w:p>
    <w:p w14:paraId="1D727E1E" w14:textId="77777777" w:rsidR="00C777D7" w:rsidRPr="00CA0E6A" w:rsidRDefault="00C777D7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二、證據內容說明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本證據顯示被告通知再議人，其</w:t>
      </w:r>
      <w:proofErr w:type="gramStart"/>
      <w:r w:rsidRPr="00CA0E6A">
        <w:rPr>
          <w:rFonts w:ascii="標楷體" w:eastAsia="標楷體" w:hAnsi="標楷體"/>
          <w:b/>
          <w:bCs/>
          <w:sz w:val="32"/>
          <w:szCs w:val="32"/>
        </w:rPr>
        <w:t>質當物</w:t>
      </w:r>
      <w:proofErr w:type="gramEnd"/>
      <w:r w:rsidRPr="00CA0E6A">
        <w:rPr>
          <w:rFonts w:ascii="標楷體" w:eastAsia="標楷體" w:hAnsi="標楷體"/>
          <w:b/>
          <w:bCs/>
          <w:sz w:val="32"/>
          <w:szCs w:val="32"/>
        </w:rPr>
        <w:t>（車輛）已</w:t>
      </w:r>
      <w:proofErr w:type="gramStart"/>
      <w:r w:rsidRPr="00CA0E6A">
        <w:rPr>
          <w:rFonts w:ascii="標楷體" w:eastAsia="標楷體" w:hAnsi="標楷體"/>
          <w:b/>
          <w:bCs/>
          <w:sz w:val="32"/>
          <w:szCs w:val="32"/>
        </w:rPr>
        <w:t>流當並遭</w:t>
      </w:r>
      <w:proofErr w:type="gramEnd"/>
      <w:r w:rsidRPr="00CA0E6A">
        <w:rPr>
          <w:rFonts w:ascii="標楷體" w:eastAsia="標楷體" w:hAnsi="標楷體"/>
          <w:b/>
          <w:bCs/>
          <w:sz w:val="32"/>
          <w:szCs w:val="32"/>
        </w:rPr>
        <w:t>處分，並要求再議人取回私人物品。</w:t>
      </w:r>
    </w:p>
    <w:p w14:paraId="4C5CFB72" w14:textId="77777777" w:rsidR="00C777D7" w:rsidRPr="00CA0E6A" w:rsidRDefault="00C777D7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三、證明事項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（一）被告已實際處分</w:t>
      </w:r>
      <w:proofErr w:type="gramStart"/>
      <w:r w:rsidRPr="00CA0E6A">
        <w:rPr>
          <w:rFonts w:ascii="標楷體" w:eastAsia="標楷體" w:hAnsi="標楷體"/>
          <w:b/>
          <w:bCs/>
          <w:sz w:val="32"/>
          <w:szCs w:val="32"/>
        </w:rPr>
        <w:t>質當物</w:t>
      </w:r>
      <w:proofErr w:type="gramEnd"/>
      <w:r w:rsidRPr="00CA0E6A">
        <w:rPr>
          <w:rFonts w:ascii="標楷體" w:eastAsia="標楷體" w:hAnsi="標楷體"/>
          <w:b/>
          <w:bCs/>
          <w:sz w:val="32"/>
          <w:szCs w:val="32"/>
        </w:rPr>
        <w:br/>
        <w:t>（二）借貸關係存在且持續進行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（三）處分行為已發生</w:t>
      </w:r>
    </w:p>
    <w:p w14:paraId="2627273F" w14:textId="77777777" w:rsidR="00C777D7" w:rsidRPr="00CA0E6A" w:rsidRDefault="00C777D7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四、補充說明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該對話與錄音內容互相印證，顯示被告確有處分質物之行為。</w:t>
      </w:r>
    </w:p>
    <w:p w14:paraId="471965C4" w14:textId="77777777" w:rsidR="00C777D7" w:rsidRPr="00CA0E6A" w:rsidRDefault="00C777D7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（此頁下方附LINE截圖）</w:t>
      </w:r>
    </w:p>
    <w:p w14:paraId="3461EDCA" w14:textId="77777777" w:rsidR="00C777D7" w:rsidRPr="00CA0E6A" w:rsidRDefault="00C777D7" w:rsidP="00CA0E6A"/>
    <w:p w14:paraId="3D07F55B" w14:textId="77777777" w:rsidR="00C777D7" w:rsidRDefault="00C777D7">
      <w:r>
        <w:rPr>
          <w:noProof/>
        </w:rPr>
        <w:drawing>
          <wp:inline distT="0" distB="0" distL="0" distR="0" wp14:anchorId="762BEB2F" wp14:editId="0DEA5FA4">
            <wp:extent cx="3981450" cy="7353300"/>
            <wp:effectExtent l="0" t="0" r="0" b="0"/>
            <wp:docPr id="1137547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6F6F" w14:textId="77777777" w:rsidR="00C777D7" w:rsidRDefault="00C777D7">
      <w:r w:rsidRPr="00E9368A">
        <w:t>圖</w:t>
      </w:r>
      <w:r w:rsidRPr="00E9368A">
        <w:t>1</w:t>
      </w:r>
      <w:r w:rsidRPr="00E9368A">
        <w:t>：當舖通知告訴人款項已逾期三個月，並表示車輛將進行流當出售，顯示當舖已逕行處分擔保物。</w:t>
      </w:r>
    </w:p>
    <w:p w14:paraId="2FD9A34E" w14:textId="77777777" w:rsidR="00C777D7" w:rsidRDefault="00C777D7">
      <w:r>
        <w:rPr>
          <w:noProof/>
        </w:rPr>
        <w:lastRenderedPageBreak/>
        <w:drawing>
          <wp:inline distT="0" distB="0" distL="0" distR="0" wp14:anchorId="726CDBA1" wp14:editId="5532B48F">
            <wp:extent cx="3981450" cy="7048500"/>
            <wp:effectExtent l="0" t="0" r="0" b="0"/>
            <wp:docPr id="418419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B8B5" w14:textId="77777777" w:rsidR="00C777D7" w:rsidRDefault="00C777D7">
      <w:r w:rsidRPr="005552F0">
        <w:t>圖</w:t>
      </w:r>
      <w:r w:rsidRPr="005552F0">
        <w:t>2</w:t>
      </w:r>
      <w:r w:rsidRPr="005552F0">
        <w:t>：當舖表示車輛已出售，顯示流當程序已完成，惟未提供相關證明文件。</w:t>
      </w:r>
    </w:p>
    <w:p w14:paraId="3BCB1DED" w14:textId="77777777" w:rsidR="00C777D7" w:rsidRDefault="00C777D7">
      <w:r>
        <w:rPr>
          <w:noProof/>
        </w:rPr>
        <w:lastRenderedPageBreak/>
        <w:drawing>
          <wp:inline distT="0" distB="0" distL="0" distR="0" wp14:anchorId="35592101" wp14:editId="3753F6E9">
            <wp:extent cx="3981450" cy="6677025"/>
            <wp:effectExtent l="0" t="0" r="0" b="9525"/>
            <wp:docPr id="182368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7F399" w14:textId="77777777" w:rsidR="00C777D7" w:rsidRDefault="00C777D7">
      <w:r w:rsidRPr="00FD2192">
        <w:t>圖</w:t>
      </w:r>
      <w:r w:rsidRPr="00FD2192">
        <w:t>3</w:t>
      </w:r>
      <w:r w:rsidRPr="00FD2192">
        <w:t>：當舖要求限期取回私人物品，否則將自行清理，顯示以時間壓力迫使告訴人配合。</w:t>
      </w:r>
    </w:p>
    <w:p w14:paraId="527A1403" w14:textId="77777777" w:rsidR="008F2076" w:rsidRDefault="008F2076" w:rsidP="009419D0">
      <w:pPr>
        <w:rPr>
          <w:rFonts w:ascii="標楷體" w:eastAsia="標楷體" w:hAnsi="標楷體"/>
          <w:b/>
          <w:bCs/>
          <w:sz w:val="32"/>
          <w:szCs w:val="32"/>
        </w:rPr>
      </w:pPr>
    </w:p>
    <w:p w14:paraId="36C28DF2" w14:textId="77777777" w:rsidR="008F2076" w:rsidRDefault="008F2076" w:rsidP="009419D0">
      <w:pPr>
        <w:rPr>
          <w:rFonts w:ascii="標楷體" w:eastAsia="標楷體" w:hAnsi="標楷體"/>
          <w:b/>
          <w:bCs/>
          <w:sz w:val="32"/>
          <w:szCs w:val="32"/>
        </w:rPr>
      </w:pPr>
    </w:p>
    <w:p w14:paraId="5E20E048" w14:textId="305E8FE2" w:rsidR="00C777D7" w:rsidRPr="009419D0" w:rsidRDefault="00C777D7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lastRenderedPageBreak/>
        <w:t>證據1-2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LINE對話紀錄（資料銷毀及交易方式）</w:t>
      </w:r>
    </w:p>
    <w:p w14:paraId="2E49001A" w14:textId="77777777" w:rsidR="00C777D7" w:rsidRPr="009419D0" w:rsidRDefault="00C777D7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一、證據來源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LINE對話紀錄</w:t>
      </w:r>
    </w:p>
    <w:p w14:paraId="4195A609" w14:textId="77777777" w:rsidR="00C777D7" w:rsidRPr="009419D0" w:rsidRDefault="00C777D7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二、證據內容說明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被告表示相關資料將銷毀，並未提供正式交易紀錄或匯款帳戶。</w:t>
      </w:r>
    </w:p>
    <w:p w14:paraId="250F70C7" w14:textId="77777777" w:rsidR="00C777D7" w:rsidRPr="009419D0" w:rsidRDefault="00C777D7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三、證明事項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（一）交易未留下完整書面或金流紀錄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（二）被告拒絕提供帳戶資訊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（三）交易方式以現金為主</w:t>
      </w:r>
    </w:p>
    <w:p w14:paraId="5C663D09" w14:textId="77777777" w:rsidR="00C777D7" w:rsidRPr="009419D0" w:rsidRDefault="00C777D7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四、法律意義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此種交易方式增加</w:t>
      </w:r>
      <w:proofErr w:type="gramStart"/>
      <w:r w:rsidRPr="009419D0">
        <w:rPr>
          <w:rFonts w:ascii="標楷體" w:eastAsia="標楷體" w:hAnsi="標楷體"/>
          <w:b/>
          <w:bCs/>
          <w:sz w:val="32"/>
          <w:szCs w:val="32"/>
        </w:rPr>
        <w:t>不</w:t>
      </w:r>
      <w:proofErr w:type="gramEnd"/>
      <w:r w:rsidRPr="009419D0">
        <w:rPr>
          <w:rFonts w:ascii="標楷體" w:eastAsia="標楷體" w:hAnsi="標楷體"/>
          <w:b/>
          <w:bCs/>
          <w:sz w:val="32"/>
          <w:szCs w:val="32"/>
        </w:rPr>
        <w:t>透明性，顯有規避查核之可能。</w:t>
      </w:r>
    </w:p>
    <w:p w14:paraId="59406BB1" w14:textId="77777777" w:rsidR="00C777D7" w:rsidRPr="009419D0" w:rsidRDefault="00C777D7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（此頁下方附LINE截圖）</w:t>
      </w:r>
    </w:p>
    <w:p w14:paraId="177054F2" w14:textId="77777777" w:rsidR="00C777D7" w:rsidRPr="009419D0" w:rsidRDefault="00C777D7" w:rsidP="009419D0"/>
    <w:p w14:paraId="6EFFDBC3" w14:textId="77777777" w:rsidR="00C777D7" w:rsidRDefault="00C777D7">
      <w:r>
        <w:rPr>
          <w:noProof/>
        </w:rPr>
        <w:lastRenderedPageBreak/>
        <w:drawing>
          <wp:inline distT="0" distB="0" distL="0" distR="0" wp14:anchorId="2B11A657" wp14:editId="5F270F33">
            <wp:extent cx="3981450" cy="7429500"/>
            <wp:effectExtent l="0" t="0" r="0" b="0"/>
            <wp:docPr id="1199408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B1A3" w14:textId="77777777" w:rsidR="00C777D7" w:rsidRDefault="00C777D7">
      <w:r w:rsidRPr="003E5F6A">
        <w:t>圖</w:t>
      </w:r>
      <w:r>
        <w:rPr>
          <w:rFonts w:hint="eastAsia"/>
        </w:rPr>
        <w:t>4</w:t>
      </w:r>
      <w:r w:rsidRPr="003E5F6A">
        <w:t>：當舖表示僅接受現金交易，且公司無帳戶，顯示交易金流不透明，與一般合法金融機構運作不符。</w:t>
      </w:r>
    </w:p>
    <w:p w14:paraId="3C6DB7E6" w14:textId="77777777" w:rsidR="00C777D7" w:rsidRDefault="00C777D7">
      <w:r>
        <w:rPr>
          <w:noProof/>
        </w:rPr>
        <w:lastRenderedPageBreak/>
        <w:drawing>
          <wp:inline distT="0" distB="0" distL="0" distR="0" wp14:anchorId="7DA32413" wp14:editId="76ABE4C9">
            <wp:extent cx="3981450" cy="6991350"/>
            <wp:effectExtent l="0" t="0" r="0" b="0"/>
            <wp:docPr id="1019456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D383" w14:textId="77777777" w:rsidR="00C777D7" w:rsidRDefault="00C777D7">
      <w:r w:rsidRPr="00F64B45">
        <w:t>圖</w:t>
      </w:r>
      <w:r>
        <w:rPr>
          <w:rFonts w:hint="eastAsia"/>
        </w:rPr>
        <w:t>5</w:t>
      </w:r>
      <w:r w:rsidRPr="00F64B45">
        <w:t>：當舖將利息及相關費用以三個月計算，顯示費用結構不合理，可能涉及重利計算方式。</w:t>
      </w:r>
    </w:p>
    <w:p w14:paraId="41503E10" w14:textId="77777777" w:rsidR="00C777D7" w:rsidRDefault="00C777D7">
      <w:r>
        <w:rPr>
          <w:noProof/>
        </w:rPr>
        <w:lastRenderedPageBreak/>
        <w:drawing>
          <wp:inline distT="0" distB="0" distL="0" distR="0" wp14:anchorId="7B042702" wp14:editId="69597A06">
            <wp:extent cx="3981450" cy="6886575"/>
            <wp:effectExtent l="0" t="0" r="0" b="9525"/>
            <wp:docPr id="673949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C700" w14:textId="77777777" w:rsidR="00C777D7" w:rsidRDefault="00C777D7">
      <w:r w:rsidRPr="00433D31">
        <w:t>圖</w:t>
      </w:r>
      <w:r>
        <w:rPr>
          <w:rFonts w:hint="eastAsia"/>
        </w:rPr>
        <w:t>6</w:t>
      </w:r>
      <w:r w:rsidRPr="00433D31">
        <w:t>：當舖表示無法在線上提供金額資訊，需至現場確認，顯示刻意避免留下書面紀錄。</w:t>
      </w:r>
    </w:p>
    <w:p w14:paraId="60152014" w14:textId="77777777" w:rsidR="00C777D7" w:rsidRDefault="00C777D7">
      <w:r>
        <w:rPr>
          <w:noProof/>
        </w:rPr>
        <w:lastRenderedPageBreak/>
        <w:drawing>
          <wp:inline distT="0" distB="0" distL="0" distR="0" wp14:anchorId="36B14AC7" wp14:editId="4A8E8E82">
            <wp:extent cx="3981450" cy="6686550"/>
            <wp:effectExtent l="0" t="0" r="0" b="0"/>
            <wp:docPr id="233218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901C" w14:textId="77777777" w:rsidR="00C777D7" w:rsidRDefault="00C777D7">
      <w:r w:rsidRPr="009B5985">
        <w:t>圖</w:t>
      </w:r>
      <w:r>
        <w:rPr>
          <w:rFonts w:hint="eastAsia"/>
        </w:rPr>
        <w:t>7</w:t>
      </w:r>
      <w:r w:rsidRPr="009B5985">
        <w:t>：當舖表示相關資料已銷毀，顯示可能有規避查證或滅失證據之情形。</w:t>
      </w:r>
    </w:p>
    <w:p w14:paraId="173D9D6A" w14:textId="77777777" w:rsidR="008F2076" w:rsidRDefault="008F2076" w:rsidP="00E06883">
      <w:pPr>
        <w:rPr>
          <w:rFonts w:ascii="標楷體" w:eastAsia="標楷體" w:hAnsi="標楷體"/>
          <w:b/>
          <w:bCs/>
          <w:sz w:val="32"/>
          <w:szCs w:val="32"/>
        </w:rPr>
      </w:pPr>
    </w:p>
    <w:p w14:paraId="118340A7" w14:textId="77777777" w:rsidR="008F2076" w:rsidRDefault="008F2076" w:rsidP="00E06883">
      <w:pPr>
        <w:rPr>
          <w:rFonts w:ascii="標楷體" w:eastAsia="標楷體" w:hAnsi="標楷體"/>
          <w:b/>
          <w:bCs/>
          <w:sz w:val="32"/>
          <w:szCs w:val="32"/>
        </w:rPr>
      </w:pPr>
    </w:p>
    <w:p w14:paraId="44746FBC" w14:textId="73540D53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lastRenderedPageBreak/>
        <w:t>證據2-1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錄音重點整理（2025年2月20日）</w:t>
      </w:r>
    </w:p>
    <w:p w14:paraId="41EF66B3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一、重點內容</w:t>
      </w:r>
    </w:p>
    <w:p w14:paraId="1843ADFB" w14:textId="77777777" w:rsidR="00C777D7" w:rsidRPr="00E06883" w:rsidRDefault="00C777D7" w:rsidP="00C777D7">
      <w:pPr>
        <w:numPr>
          <w:ilvl w:val="0"/>
          <w:numId w:val="8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利息與費用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「利息三個月9,000元，停車費三個月6,000元」</w:t>
      </w:r>
    </w:p>
    <w:p w14:paraId="77763E90" w14:textId="708FDA39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顯示除利息外另收費用</w:t>
      </w:r>
    </w:p>
    <w:p w14:paraId="0E4B05FD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7D4499D3">
          <v:rect id="_x0000_i1052" style="width:0;height:1.5pt" o:hralign="center" o:hrstd="t" o:hr="t" fillcolor="#a0a0a0" stroked="f"/>
        </w:pict>
      </w:r>
    </w:p>
    <w:p w14:paraId="6F316F22" w14:textId="77777777" w:rsidR="00C777D7" w:rsidRPr="00E06883" w:rsidRDefault="00C777D7" w:rsidP="00C777D7">
      <w:pPr>
        <w:numPr>
          <w:ilvl w:val="0"/>
          <w:numId w:val="9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每月收費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「一個月2000」</w:t>
      </w:r>
    </w:p>
    <w:p w14:paraId="56815C58" w14:textId="59B3A24F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顯示按月計費，性質屬利息</w:t>
      </w:r>
    </w:p>
    <w:p w14:paraId="3BC07283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BCE2D8F">
          <v:rect id="_x0000_i1053" style="width:0;height:1.5pt" o:hralign="center" o:hrstd="t" o:hr="t" fillcolor="#a0a0a0" stroked="f"/>
        </w:pict>
      </w:r>
    </w:p>
    <w:p w14:paraId="60F5DD8F" w14:textId="77777777" w:rsidR="00C777D7" w:rsidRPr="00E06883" w:rsidRDefault="00C777D7" w:rsidP="00C777D7">
      <w:pPr>
        <w:numPr>
          <w:ilvl w:val="0"/>
          <w:numId w:val="10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提前流當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</w:t>
      </w:r>
      <w:proofErr w:type="gramStart"/>
      <w:r w:rsidRPr="00E06883">
        <w:rPr>
          <w:rFonts w:ascii="標楷體" w:eastAsia="標楷體" w:hAnsi="標楷體"/>
          <w:b/>
          <w:bCs/>
          <w:sz w:val="32"/>
          <w:szCs w:val="32"/>
        </w:rPr>
        <w:t>筆電沒</w:t>
      </w:r>
      <w:proofErr w:type="gramEnd"/>
      <w:r w:rsidRPr="00E06883">
        <w:rPr>
          <w:rFonts w:ascii="標楷體" w:eastAsia="標楷體" w:hAnsi="標楷體"/>
          <w:b/>
          <w:bCs/>
          <w:sz w:val="32"/>
          <w:szCs w:val="32"/>
        </w:rPr>
        <w:t>了，流當了」</w:t>
      </w:r>
    </w:p>
    <w:p w14:paraId="5341AC36" w14:textId="5B66963A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顯示未到期即處分質物</w:t>
      </w:r>
    </w:p>
    <w:p w14:paraId="197877B9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3FB6B52B">
          <v:rect id="_x0000_i1054" style="width:0;height:1.5pt" o:hralign="center" o:hrstd="t" o:hr="t" fillcolor="#a0a0a0" stroked="f"/>
        </w:pict>
      </w:r>
    </w:p>
    <w:p w14:paraId="3D95C175" w14:textId="77777777" w:rsidR="00C777D7" w:rsidRPr="00E06883" w:rsidRDefault="00C777D7" w:rsidP="00C777D7">
      <w:pPr>
        <w:numPr>
          <w:ilvl w:val="0"/>
          <w:numId w:val="11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清償金額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「55000」</w:t>
      </w:r>
    </w:p>
    <w:p w14:paraId="352B89C2" w14:textId="099E0DA2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lastRenderedPageBreak/>
        <w:t xml:space="preserve"> 借款4萬，卻需清償5萬5</w:t>
      </w:r>
    </w:p>
    <w:p w14:paraId="6250B2AA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F5113E0">
          <v:rect id="_x0000_i1055" style="width:0;height:1.5pt" o:hralign="center" o:hrstd="t" o:hr="t" fillcolor="#a0a0a0" stroked="f"/>
        </w:pict>
      </w:r>
    </w:p>
    <w:p w14:paraId="4CE2FFC5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二、證明事項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（一）變相利息（停車費）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（二）違法收費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（三）提前流當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（四）費用過高</w:t>
      </w:r>
    </w:p>
    <w:p w14:paraId="3B7B0481" w14:textId="77777777" w:rsidR="00C777D7" w:rsidRPr="00E06883" w:rsidRDefault="00C777D7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（本頁為重點整理，下頁附逐字稿）</w:t>
      </w:r>
    </w:p>
    <w:p w14:paraId="79689DD4" w14:textId="77777777" w:rsidR="00C777D7" w:rsidRPr="00E06883" w:rsidRDefault="00C777D7" w:rsidP="00E06883"/>
    <w:p w14:paraId="58AF0A94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證據2-2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錄音</w:t>
      </w:r>
      <w:proofErr w:type="gramStart"/>
      <w:r w:rsidRPr="00B330D8">
        <w:rPr>
          <w:rFonts w:ascii="標楷體" w:eastAsia="標楷體" w:hAnsi="標楷體"/>
          <w:b/>
          <w:bCs/>
          <w:sz w:val="32"/>
          <w:szCs w:val="32"/>
        </w:rPr>
        <w:t>逐字稿</w:t>
      </w:r>
      <w:proofErr w:type="gramEnd"/>
      <w:r w:rsidRPr="00B330D8">
        <w:rPr>
          <w:rFonts w:ascii="標楷體" w:eastAsia="標楷體" w:hAnsi="標楷體"/>
          <w:b/>
          <w:bCs/>
          <w:sz w:val="32"/>
          <w:szCs w:val="32"/>
        </w:rPr>
        <w:t>（2025年2月20日）</w:t>
      </w:r>
    </w:p>
    <w:p w14:paraId="4E35BC1D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一、錄音基本資料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錄音時間：2025年2月20日 16時10分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錄音地點：福樂當舖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對話當事人：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甲方（借款人）：黃笠</w:t>
      </w:r>
      <w:proofErr w:type="gramStart"/>
      <w:r w:rsidRPr="00B330D8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  <w:r w:rsidRPr="00B330D8">
        <w:rPr>
          <w:rFonts w:ascii="標楷體" w:eastAsia="標楷體" w:hAnsi="標楷體"/>
          <w:b/>
          <w:bCs/>
          <w:sz w:val="32"/>
          <w:szCs w:val="32"/>
        </w:rPr>
        <w:br/>
        <w:t xml:space="preserve">乙方（當舖人員） </w:t>
      </w:r>
    </w:p>
    <w:p w14:paraId="7E7E7109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260D8F5">
          <v:rect id="_x0000_i1056" style="width:0;height:1.5pt" o:hralign="center" o:hrstd="t" o:hr="t" fillcolor="#a0a0a0" stroked="f"/>
        </w:pict>
      </w:r>
    </w:p>
    <w:p w14:paraId="53C35191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lastRenderedPageBreak/>
        <w:t>二、逐字內容</w:t>
      </w:r>
    </w:p>
    <w:p w14:paraId="071D05B7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甲方：清償的金額，我問一下金額，我要問清償的金額。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乙方：利息三個月9,000元，停車費三個月6,000元。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甲方：一個月2,000喔？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乙方：嘿。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甲方：一個月2,000，你說利息是多少？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乙方：9,000阿！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甲方：停車費是6,000？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乙方：嘿！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</w:t>
      </w:r>
      <w:proofErr w:type="gramStart"/>
      <w:r w:rsidRPr="00B330D8">
        <w:rPr>
          <w:rFonts w:ascii="標楷體" w:eastAsia="標楷體" w:hAnsi="標楷體"/>
          <w:b/>
          <w:bCs/>
          <w:sz w:val="32"/>
          <w:szCs w:val="32"/>
        </w:rPr>
        <w:t>那個筆電時間</w:t>
      </w:r>
      <w:proofErr w:type="gramEnd"/>
      <w:r w:rsidRPr="00B330D8">
        <w:rPr>
          <w:rFonts w:ascii="標楷體" w:eastAsia="標楷體" w:hAnsi="標楷體"/>
          <w:b/>
          <w:bCs/>
          <w:sz w:val="32"/>
          <w:szCs w:val="32"/>
        </w:rPr>
        <w:t>不是還沒到？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</w:t>
      </w:r>
      <w:proofErr w:type="gramStart"/>
      <w:r w:rsidRPr="00B330D8">
        <w:rPr>
          <w:rFonts w:ascii="標楷體" w:eastAsia="標楷體" w:hAnsi="標楷體"/>
          <w:b/>
          <w:bCs/>
          <w:sz w:val="32"/>
          <w:szCs w:val="32"/>
        </w:rPr>
        <w:t>筆電沒</w:t>
      </w:r>
      <w:proofErr w:type="gramEnd"/>
      <w:r w:rsidRPr="00B330D8">
        <w:rPr>
          <w:rFonts w:ascii="標楷體" w:eastAsia="標楷體" w:hAnsi="標楷體"/>
          <w:b/>
          <w:bCs/>
          <w:sz w:val="32"/>
          <w:szCs w:val="32"/>
        </w:rPr>
        <w:t>了阿！流當了！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甲方：可是時間不是還沒到嗎？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乙方：到了啦！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甲方：那天不是24號嗎？所以</w:t>
      </w:r>
      <w:proofErr w:type="gramStart"/>
      <w:r w:rsidRPr="00B330D8">
        <w:rPr>
          <w:rFonts w:ascii="標楷體" w:eastAsia="標楷體" w:hAnsi="標楷體"/>
          <w:b/>
          <w:bCs/>
          <w:sz w:val="32"/>
          <w:szCs w:val="32"/>
        </w:rPr>
        <w:t>筆電無解喔</w:t>
      </w:r>
      <w:proofErr w:type="gramEnd"/>
      <w:r w:rsidRPr="00B330D8">
        <w:rPr>
          <w:rFonts w:ascii="標楷體" w:eastAsia="標楷體" w:hAnsi="標楷體"/>
          <w:b/>
          <w:bCs/>
          <w:sz w:val="32"/>
          <w:szCs w:val="32"/>
        </w:rPr>
        <w:t>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</w:t>
      </w:r>
      <w:proofErr w:type="gramStart"/>
      <w:r w:rsidRPr="00B330D8">
        <w:rPr>
          <w:rFonts w:ascii="標楷體" w:eastAsia="標楷體" w:hAnsi="標楷體"/>
          <w:b/>
          <w:bCs/>
          <w:sz w:val="32"/>
          <w:szCs w:val="32"/>
        </w:rPr>
        <w:t>筆電沒</w:t>
      </w:r>
      <w:proofErr w:type="gramEnd"/>
      <w:r w:rsidRPr="00B330D8">
        <w:rPr>
          <w:rFonts w:ascii="標楷體" w:eastAsia="標楷體" w:hAnsi="標楷體"/>
          <w:b/>
          <w:bCs/>
          <w:sz w:val="32"/>
          <w:szCs w:val="32"/>
        </w:rPr>
        <w:t>了。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乙方：55,000啦，你看你什麼時候要牽車。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甲方：26號嗎？最慢嗎？因為那時候是26號借的。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乙方：那你有預算什麼時候嗎？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</w:r>
      <w:r w:rsidRPr="00B330D8">
        <w:rPr>
          <w:rFonts w:ascii="標楷體" w:eastAsia="標楷體" w:hAnsi="標楷體"/>
          <w:b/>
          <w:bCs/>
          <w:sz w:val="32"/>
          <w:szCs w:val="32"/>
        </w:rPr>
        <w:lastRenderedPageBreak/>
        <w:t>甲方：應該這幾天而已，不會超過26號。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乙方：你確定哪天再說。</w:t>
      </w:r>
    </w:p>
    <w:p w14:paraId="7F70EF61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86FEB9F">
          <v:rect id="_x0000_i1057" style="width:0;height:1.5pt" o:hralign="center" o:hrstd="t" o:hr="t" fillcolor="#a0a0a0" stroked="f"/>
        </w:pict>
      </w:r>
    </w:p>
    <w:p w14:paraId="2A9C5B65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再議人：</w:t>
      </w:r>
      <w:r w:rsidRPr="00A93FFB">
        <w:rPr>
          <w:rFonts w:ascii="標楷體" w:eastAsia="標楷體" w:hAnsi="標楷體"/>
          <w:b/>
          <w:bCs/>
          <w:sz w:val="32"/>
          <w:szCs w:val="32"/>
        </w:rPr>
        <w:t>黃笠</w:t>
      </w:r>
      <w:proofErr w:type="gramStart"/>
      <w:r w:rsidRPr="00A93FFB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</w:p>
    <w:p w14:paraId="4B6AEE9C" w14:textId="77777777" w:rsidR="00C777D7" w:rsidRPr="00B330D8" w:rsidRDefault="00C777D7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中華民國　　年　　月　　日</w:t>
      </w:r>
    </w:p>
    <w:p w14:paraId="6050A3FF" w14:textId="77777777" w:rsidR="00C777D7" w:rsidRPr="00B330D8" w:rsidRDefault="00C777D7" w:rsidP="00B330D8"/>
    <w:p w14:paraId="6712FA0C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1315A79B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609F66F0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5FFD0472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0FEC39AC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1B4509D4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2BBC9EC6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42A5BB69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688AF614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014BD247" w14:textId="77777777" w:rsidR="008F2076" w:rsidRDefault="008F2076" w:rsidP="00931664">
      <w:pPr>
        <w:rPr>
          <w:rFonts w:ascii="標楷體" w:eastAsia="標楷體" w:hAnsi="標楷體"/>
          <w:sz w:val="32"/>
          <w:szCs w:val="32"/>
        </w:rPr>
      </w:pPr>
    </w:p>
    <w:p w14:paraId="6906609A" w14:textId="7115AA91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lastRenderedPageBreak/>
        <w:t>證據3-1</w:t>
      </w:r>
      <w:r w:rsidRPr="00931664">
        <w:rPr>
          <w:rFonts w:ascii="標楷體" w:eastAsia="標楷體" w:hAnsi="標楷體"/>
          <w:sz w:val="32"/>
          <w:szCs w:val="32"/>
        </w:rPr>
        <w:br/>
        <w:t>錄音重點整理（2025年3月3日）</w:t>
      </w:r>
    </w:p>
    <w:p w14:paraId="34B4D2CE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一、重點內容</w:t>
      </w:r>
    </w:p>
    <w:p w14:paraId="18080108" w14:textId="77777777" w:rsidR="00C777D7" w:rsidRPr="00931664" w:rsidRDefault="00C777D7" w:rsidP="00C777D7">
      <w:pPr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清償金額異常</w:t>
      </w:r>
      <w:r w:rsidRPr="00931664">
        <w:rPr>
          <w:rFonts w:ascii="標楷體" w:eastAsia="標楷體" w:hAnsi="標楷體"/>
          <w:sz w:val="32"/>
          <w:szCs w:val="32"/>
        </w:rPr>
        <w:br/>
        <w:t>乙方表示：「55,000元」</w:t>
      </w:r>
      <w:r w:rsidRPr="00931664">
        <w:rPr>
          <w:rFonts w:ascii="標楷體" w:eastAsia="標楷體" w:hAnsi="標楷體"/>
          <w:sz w:val="32"/>
          <w:szCs w:val="32"/>
        </w:rPr>
        <w:br/>
        <w:t>借款40,000元，清償金額高達55,000元</w:t>
      </w:r>
    </w:p>
    <w:p w14:paraId="061C3B5E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pict w14:anchorId="06ACC452">
          <v:rect id="_x0000_i1058" style="width:0;height:1.5pt" o:hralign="center" o:hrstd="t" o:hr="t" fillcolor="#a0a0a0" stroked="f"/>
        </w:pict>
      </w:r>
    </w:p>
    <w:p w14:paraId="041E461E" w14:textId="77777777" w:rsidR="00C777D7" w:rsidRPr="00931664" w:rsidRDefault="00C777D7" w:rsidP="00C777D7">
      <w:pPr>
        <w:numPr>
          <w:ilvl w:val="0"/>
          <w:numId w:val="13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預扣利息</w:t>
      </w:r>
      <w:r w:rsidRPr="00931664">
        <w:rPr>
          <w:rFonts w:ascii="標楷體" w:eastAsia="標楷體" w:hAnsi="標楷體"/>
          <w:sz w:val="32"/>
          <w:szCs w:val="32"/>
        </w:rPr>
        <w:br/>
        <w:t>甲方詢問借款時是否已扣第一期利息</w:t>
      </w:r>
      <w:r w:rsidRPr="00931664">
        <w:rPr>
          <w:rFonts w:ascii="標楷體" w:eastAsia="標楷體" w:hAnsi="標楷體"/>
          <w:sz w:val="32"/>
          <w:szCs w:val="32"/>
        </w:rPr>
        <w:br/>
        <w:t>乙方未否認，並直接以月份計算</w:t>
      </w:r>
    </w:p>
    <w:p w14:paraId="18748C85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 xml:space="preserve"> 顯示借款時已扣除利息與費用</w:t>
      </w:r>
    </w:p>
    <w:p w14:paraId="4A3F96D1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pict w14:anchorId="2CF4262D">
          <v:rect id="_x0000_i1059" style="width:0;height:1.5pt" o:hralign="center" o:hrstd="t" o:hr="t" fillcolor="#a0a0a0" stroked="f"/>
        </w:pict>
      </w:r>
    </w:p>
    <w:p w14:paraId="0489BB3A" w14:textId="77777777" w:rsidR="00C777D7" w:rsidRPr="00931664" w:rsidRDefault="00C777D7" w:rsidP="00C777D7">
      <w:pPr>
        <w:numPr>
          <w:ilvl w:val="0"/>
          <w:numId w:val="14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利息計算方式</w:t>
      </w:r>
      <w:r w:rsidRPr="00931664">
        <w:rPr>
          <w:rFonts w:ascii="標楷體" w:eastAsia="標楷體" w:hAnsi="標楷體"/>
          <w:sz w:val="32"/>
          <w:szCs w:val="32"/>
        </w:rPr>
        <w:br/>
        <w:t>乙方表示：「已滿三個月，要算三期」</w:t>
      </w:r>
    </w:p>
    <w:p w14:paraId="32E057BE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931664">
        <w:rPr>
          <w:rFonts w:ascii="標楷體" w:eastAsia="標楷體" w:hAnsi="標楷體"/>
          <w:sz w:val="32"/>
          <w:szCs w:val="32"/>
        </w:rPr>
        <w:t>未依實際借款期間計算</w:t>
      </w:r>
      <w:r w:rsidRPr="00931664">
        <w:rPr>
          <w:rFonts w:ascii="標楷體" w:eastAsia="標楷體" w:hAnsi="標楷體"/>
          <w:sz w:val="32"/>
          <w:szCs w:val="32"/>
        </w:rPr>
        <w:br/>
      </w:r>
      <w:r>
        <w:rPr>
          <w:rFonts w:ascii="Segoe UI Emoji" w:eastAsia="標楷體" w:hAnsi="Segoe UI Emoji" w:cs="Segoe UI Emoji" w:hint="eastAsia"/>
          <w:sz w:val="32"/>
          <w:szCs w:val="32"/>
        </w:rPr>
        <w:t xml:space="preserve"> </w:t>
      </w:r>
      <w:r w:rsidRPr="00931664">
        <w:rPr>
          <w:rFonts w:ascii="標楷體" w:eastAsia="標楷體" w:hAnsi="標楷體"/>
          <w:sz w:val="32"/>
          <w:szCs w:val="32"/>
        </w:rPr>
        <w:t>未適用法定寬限</w:t>
      </w:r>
    </w:p>
    <w:p w14:paraId="6392EC4A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pict w14:anchorId="2D696284">
          <v:rect id="_x0000_i1060" style="width:0;height:1.5pt" o:hralign="center" o:hrstd="t" o:hr="t" fillcolor="#a0a0a0" stroked="f"/>
        </w:pict>
      </w:r>
    </w:p>
    <w:p w14:paraId="167FABAD" w14:textId="77777777" w:rsidR="00C777D7" w:rsidRPr="00931664" w:rsidRDefault="00C777D7" w:rsidP="00C777D7">
      <w:pPr>
        <w:numPr>
          <w:ilvl w:val="0"/>
          <w:numId w:val="15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拒絕提供證明</w:t>
      </w:r>
      <w:r w:rsidRPr="00931664">
        <w:rPr>
          <w:rFonts w:ascii="標楷體" w:eastAsia="標楷體" w:hAnsi="標楷體"/>
          <w:sz w:val="32"/>
          <w:szCs w:val="32"/>
        </w:rPr>
        <w:br/>
      </w:r>
      <w:r w:rsidRPr="00931664">
        <w:rPr>
          <w:rFonts w:ascii="標楷體" w:eastAsia="標楷體" w:hAnsi="標楷體"/>
          <w:sz w:val="32"/>
          <w:szCs w:val="32"/>
        </w:rPr>
        <w:lastRenderedPageBreak/>
        <w:t>乙方表示：「我們沒有，資料會銷毀」</w:t>
      </w:r>
    </w:p>
    <w:p w14:paraId="3AE9C8B1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未提供清償或交易證明</w:t>
      </w:r>
    </w:p>
    <w:p w14:paraId="35C4F4A9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pict w14:anchorId="3EF53772">
          <v:rect id="_x0000_i1061" style="width:0;height:1.5pt" o:hralign="center" o:hrstd="t" o:hr="t" fillcolor="#a0a0a0" stroked="f"/>
        </w:pict>
      </w:r>
    </w:p>
    <w:p w14:paraId="5FEAC060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二、證明事項</w:t>
      </w:r>
    </w:p>
    <w:p w14:paraId="4BE2F991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（一）預扣利息</w:t>
      </w:r>
      <w:r w:rsidRPr="00931664">
        <w:rPr>
          <w:rFonts w:ascii="標楷體" w:eastAsia="標楷體" w:hAnsi="標楷體"/>
          <w:sz w:val="32"/>
          <w:szCs w:val="32"/>
        </w:rPr>
        <w:br/>
        <w:t>（二）利息計算方式不合理</w:t>
      </w:r>
      <w:r w:rsidRPr="00931664">
        <w:rPr>
          <w:rFonts w:ascii="標楷體" w:eastAsia="標楷體" w:hAnsi="標楷體"/>
          <w:sz w:val="32"/>
          <w:szCs w:val="32"/>
        </w:rPr>
        <w:br/>
        <w:t>（三）交易不透明</w:t>
      </w:r>
      <w:r w:rsidRPr="00931664">
        <w:rPr>
          <w:rFonts w:ascii="標楷體" w:eastAsia="標楷體" w:hAnsi="標楷體"/>
          <w:sz w:val="32"/>
          <w:szCs w:val="32"/>
        </w:rPr>
        <w:br/>
        <w:t>（四）費用顯失比例</w:t>
      </w:r>
    </w:p>
    <w:p w14:paraId="5D8D0F95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pict w14:anchorId="605CF3EB">
          <v:rect id="_x0000_i1062" style="width:0;height:1.5pt" o:hralign="center" o:hrstd="t" o:hr="t" fillcolor="#a0a0a0" stroked="f"/>
        </w:pict>
      </w:r>
    </w:p>
    <w:p w14:paraId="079BB427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三、補充說明</w:t>
      </w:r>
    </w:p>
    <w:p w14:paraId="7B5AFAA8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本錄音內容係現場錄音，未經剪輯，且為被告親自陳述，具高度證明力。</w:t>
      </w:r>
    </w:p>
    <w:p w14:paraId="6C4EEB9A" w14:textId="77777777" w:rsidR="00C777D7" w:rsidRPr="00931664" w:rsidRDefault="00C777D7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再議人：</w:t>
      </w:r>
      <w:r>
        <w:rPr>
          <w:rFonts w:ascii="標楷體" w:eastAsia="標楷體" w:hAnsi="標楷體" w:hint="eastAsia"/>
          <w:sz w:val="32"/>
          <w:szCs w:val="32"/>
        </w:rPr>
        <w:t>黃笠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杰</w:t>
      </w:r>
      <w:proofErr w:type="gramEnd"/>
      <w:r w:rsidRPr="00931664">
        <w:rPr>
          <w:rFonts w:ascii="標楷體" w:eastAsia="標楷體" w:hAnsi="標楷體"/>
          <w:sz w:val="32"/>
          <w:szCs w:val="32"/>
        </w:rPr>
        <w:br/>
        <w:t>中華民國　　年　　月　　日</w:t>
      </w:r>
    </w:p>
    <w:p w14:paraId="2AB1546E" w14:textId="77777777" w:rsidR="00C777D7" w:rsidRPr="00931664" w:rsidRDefault="00C777D7">
      <w:pPr>
        <w:rPr>
          <w:rFonts w:ascii="標楷體" w:eastAsia="標楷體" w:hAnsi="標楷體"/>
          <w:sz w:val="32"/>
          <w:szCs w:val="32"/>
        </w:rPr>
      </w:pPr>
    </w:p>
    <w:p w14:paraId="2C914C05" w14:textId="77777777" w:rsidR="008F2076" w:rsidRDefault="008F2076" w:rsidP="00BB78DF">
      <w:pPr>
        <w:rPr>
          <w:rFonts w:ascii="標楷體" w:eastAsia="標楷體" w:hAnsi="標楷體"/>
          <w:b/>
          <w:bCs/>
          <w:sz w:val="32"/>
          <w:szCs w:val="32"/>
        </w:rPr>
      </w:pPr>
    </w:p>
    <w:p w14:paraId="6690B2A8" w14:textId="77777777" w:rsidR="008F2076" w:rsidRDefault="008F2076" w:rsidP="00BB78DF">
      <w:pPr>
        <w:rPr>
          <w:rFonts w:ascii="標楷體" w:eastAsia="標楷體" w:hAnsi="標楷體"/>
          <w:b/>
          <w:bCs/>
          <w:sz w:val="32"/>
          <w:szCs w:val="32"/>
        </w:rPr>
      </w:pPr>
    </w:p>
    <w:p w14:paraId="5F5688F9" w14:textId="5D1E1822" w:rsidR="00C777D7" w:rsidRPr="00BB78DF" w:rsidRDefault="00C777D7" w:rsidP="00BB78DF">
      <w:r w:rsidRPr="00255792">
        <w:rPr>
          <w:rFonts w:ascii="標楷體" w:eastAsia="標楷體" w:hAnsi="標楷體"/>
          <w:b/>
          <w:bCs/>
          <w:sz w:val="32"/>
          <w:szCs w:val="32"/>
        </w:rPr>
        <w:lastRenderedPageBreak/>
        <w:t xml:space="preserve">證據3-2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錄音</w:t>
      </w:r>
      <w:proofErr w:type="gramStart"/>
      <w:r w:rsidRPr="00255792">
        <w:rPr>
          <w:rFonts w:ascii="標楷體" w:eastAsia="標楷體" w:hAnsi="標楷體"/>
          <w:b/>
          <w:bCs/>
          <w:sz w:val="32"/>
          <w:szCs w:val="32"/>
        </w:rPr>
        <w:t>逐字稿</w:t>
      </w:r>
      <w:proofErr w:type="gramEnd"/>
      <w:r w:rsidRPr="00255792">
        <w:rPr>
          <w:rFonts w:ascii="標楷體" w:eastAsia="標楷體" w:hAnsi="標楷體"/>
          <w:b/>
          <w:bCs/>
          <w:sz w:val="32"/>
          <w:szCs w:val="32"/>
        </w:rPr>
        <w:t>（2025年3月3日）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（證明利息計算、預扣利息及拒絕提供證明之事實）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一、錄音基本資料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錄音時間：2025年3月3日 17時32分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錄音地點：福樂當舖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對話當事人：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甲方（借款人）：黃笠</w:t>
      </w:r>
      <w:proofErr w:type="gramStart"/>
      <w:r w:rsidRPr="00255792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乙方（當舖人員，真實姓名不詳）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847DC2">
        <w:rPr>
          <w:rFonts w:ascii="標楷體" w:eastAsia="標楷體" w:hAnsi="標楷體"/>
          <w:b/>
          <w:bCs/>
          <w:sz w:val="32"/>
          <w:szCs w:val="32"/>
        </w:rPr>
        <w:t>（以下為逐字對話內容）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二、逐字內容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（以下為逐字對話內容）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乙方：這樣55,000元。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甲方：</w:t>
      </w:r>
      <w:proofErr w:type="gramStart"/>
      <w:r w:rsidRPr="00255792">
        <w:rPr>
          <w:rFonts w:ascii="標楷體" w:eastAsia="標楷體" w:hAnsi="標楷體"/>
          <w:b/>
          <w:bCs/>
          <w:sz w:val="32"/>
          <w:szCs w:val="32"/>
        </w:rPr>
        <w:t>蛤</w:t>
      </w:r>
      <w:proofErr w:type="gramEnd"/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？55,000喔？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lastRenderedPageBreak/>
        <w:t>乙方：</w:t>
      </w:r>
      <w:proofErr w:type="gramStart"/>
      <w:r w:rsidRPr="00255792">
        <w:rPr>
          <w:rFonts w:ascii="標楷體" w:eastAsia="標楷體" w:hAnsi="標楷體"/>
          <w:b/>
          <w:bCs/>
          <w:sz w:val="32"/>
          <w:szCs w:val="32"/>
        </w:rPr>
        <w:t>嘿阿</w:t>
      </w:r>
      <w:proofErr w:type="gramEnd"/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甲方：這邊你點一下。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乙方：你的資料給你看一下，本票、行照等等會作廢。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甲方：不好意思，我問一下，剛開始借的時候是不是已經有扣錢？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乙方：你11月26日來的嗎？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甲方：</w:t>
      </w:r>
      <w:proofErr w:type="gramStart"/>
      <w:r w:rsidRPr="00255792">
        <w:rPr>
          <w:rFonts w:ascii="標楷體" w:eastAsia="標楷體" w:hAnsi="標楷體"/>
          <w:b/>
          <w:bCs/>
          <w:sz w:val="32"/>
          <w:szCs w:val="32"/>
        </w:rPr>
        <w:t>嘿對</w:t>
      </w:r>
      <w:proofErr w:type="gramEnd"/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乙方：12月、1月、2月，現在3月，是不是三個月了？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乙方：已經三個月了，要算三期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甲方：不是說5天內不算一期？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乙方：不行，都算一個月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lastRenderedPageBreak/>
        <w:t xml:space="preserve">甲方：那有清償證明嗎？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乙方：我們沒有，我們資料會銷毀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847DC2">
        <w:rPr>
          <w:rFonts w:ascii="標楷體" w:eastAsia="標楷體" w:hAnsi="標楷體"/>
          <w:b/>
          <w:bCs/>
          <w:sz w:val="32"/>
          <w:szCs w:val="32"/>
        </w:rPr>
        <w:t>以上錄音內容係現場錄音，足資證明本案借貸及收費之實際情形。</w:t>
      </w:r>
      <w:r w:rsidRPr="00847DC2">
        <w:rPr>
          <w:rFonts w:ascii="標楷體" w:eastAsia="標楷體" w:hAnsi="標楷體"/>
          <w:b/>
          <w:bCs/>
          <w:sz w:val="32"/>
          <w:szCs w:val="32"/>
        </w:rPr>
        <w:br/>
      </w:r>
      <w:r w:rsidRPr="00847DC2">
        <w:rPr>
          <w:rFonts w:ascii="標楷體" w:eastAsia="標楷體" w:hAnsi="標楷體"/>
          <w:b/>
          <w:bCs/>
          <w:sz w:val="32"/>
          <w:szCs w:val="32"/>
        </w:rPr>
        <w:br/>
        <w:t>再議人：</w:t>
      </w:r>
      <w:r w:rsidRPr="00FD1C9C">
        <w:rPr>
          <w:rFonts w:ascii="標楷體" w:eastAsia="標楷體" w:hAnsi="標楷體"/>
          <w:b/>
          <w:bCs/>
          <w:sz w:val="32"/>
          <w:szCs w:val="32"/>
        </w:rPr>
        <w:t>黃笠</w:t>
      </w:r>
      <w:proofErr w:type="gramStart"/>
      <w:r w:rsidRPr="00FD1C9C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  <w:r w:rsidRPr="00847DC2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Pr="00847DC2">
        <w:rPr>
          <w:rFonts w:ascii="標楷體" w:eastAsia="標楷體" w:hAnsi="標楷體"/>
          <w:b/>
          <w:bCs/>
          <w:sz w:val="32"/>
          <w:szCs w:val="32"/>
        </w:rPr>
        <w:br/>
        <w:t>中華民國　　年　　月　　日</w:t>
      </w:r>
    </w:p>
    <w:p w14:paraId="47B417FE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74880865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05D94890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47EFFE49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27EB9CDF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027AE3B5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684669E3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22C3AECB" w14:textId="77777777" w:rsidR="008F2076" w:rsidRDefault="008F2076" w:rsidP="00080C4B">
      <w:pPr>
        <w:rPr>
          <w:rFonts w:ascii="標楷體" w:eastAsia="標楷體" w:hAnsi="標楷體"/>
          <w:b/>
          <w:bCs/>
          <w:sz w:val="32"/>
          <w:szCs w:val="32"/>
        </w:rPr>
      </w:pPr>
    </w:p>
    <w:p w14:paraId="3C23C9C1" w14:textId="70590938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lastRenderedPageBreak/>
        <w:t>證據4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借款金額與實際取得金額說明</w:t>
      </w:r>
    </w:p>
    <w:p w14:paraId="43FFBBE4" w14:textId="77777777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一、借款內容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名目借款金額：40,000元</w:t>
      </w:r>
    </w:p>
    <w:p w14:paraId="44D7FE4F" w14:textId="77777777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二、實際取得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約35,000元</w:t>
      </w:r>
    </w:p>
    <w:p w14:paraId="2D43E66E" w14:textId="77777777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三、差額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約5,000元</w:t>
      </w:r>
    </w:p>
    <w:p w14:paraId="20EBD99D" w14:textId="77777777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四、說明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該差額係於借款時即遭扣除之利息及費用。</w:t>
      </w:r>
    </w:p>
    <w:p w14:paraId="130812BC" w14:textId="77777777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五、證明事項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（一）預扣利息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（二）實質利率提高</w:t>
      </w:r>
    </w:p>
    <w:p w14:paraId="37C380B4" w14:textId="77777777" w:rsidR="00C777D7" w:rsidRPr="00080C4B" w:rsidRDefault="00C777D7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六、法律意義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違反當舖業法第19條（不得預扣利息）</w:t>
      </w:r>
    </w:p>
    <w:p w14:paraId="622D3B07" w14:textId="77777777" w:rsidR="00C777D7" w:rsidRPr="00080C4B" w:rsidRDefault="00C777D7" w:rsidP="00080C4B"/>
    <w:p w14:paraId="7858DC02" w14:textId="77777777" w:rsidR="008F2076" w:rsidRDefault="008F2076" w:rsidP="00CB0514">
      <w:pPr>
        <w:rPr>
          <w:rFonts w:ascii="標楷體" w:eastAsia="標楷體" w:hAnsi="標楷體"/>
          <w:b/>
          <w:bCs/>
          <w:sz w:val="32"/>
          <w:szCs w:val="32"/>
        </w:rPr>
      </w:pPr>
    </w:p>
    <w:p w14:paraId="2BD329C4" w14:textId="03FD436C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lastRenderedPageBreak/>
        <w:t>證據5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利息與費用結構說明</w:t>
      </w:r>
    </w:p>
    <w:p w14:paraId="5EF601CB" w14:textId="77777777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一、利息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三個月：9,000元</w:t>
      </w:r>
    </w:p>
    <w:p w14:paraId="1EAFAE6D" w14:textId="77777777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二、停車費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三個月：6,000元</w:t>
      </w:r>
    </w:p>
    <w:p w14:paraId="54C351BB" w14:textId="77777777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三、總費用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15,000元</w:t>
      </w:r>
    </w:p>
    <w:p w14:paraId="64234D5F" w14:textId="77777777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四、計算結果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借款40,000元 → 清償55,000元</w:t>
      </w:r>
    </w:p>
    <w:p w14:paraId="395C1891" w14:textId="77777777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五、證明事項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（一）費用比例過高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（二）</w:t>
      </w:r>
      <w:proofErr w:type="gramStart"/>
      <w:r w:rsidRPr="00CB0514">
        <w:rPr>
          <w:rFonts w:ascii="標楷體" w:eastAsia="標楷體" w:hAnsi="標楷體"/>
          <w:b/>
          <w:bCs/>
          <w:sz w:val="32"/>
          <w:szCs w:val="32"/>
        </w:rPr>
        <w:t>停車費實為</w:t>
      </w:r>
      <w:proofErr w:type="gramEnd"/>
      <w:r w:rsidRPr="00CB0514">
        <w:rPr>
          <w:rFonts w:ascii="標楷體" w:eastAsia="標楷體" w:hAnsi="標楷體"/>
          <w:b/>
          <w:bCs/>
          <w:sz w:val="32"/>
          <w:szCs w:val="32"/>
        </w:rPr>
        <w:t>變相利息</w:t>
      </w:r>
    </w:p>
    <w:p w14:paraId="1D275176" w14:textId="77777777" w:rsidR="00C777D7" w:rsidRPr="00CB0514" w:rsidRDefault="00C777D7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六、法律意義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違反當舖業法第20條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涉及變相高利結構</w:t>
      </w:r>
    </w:p>
    <w:p w14:paraId="086CED18" w14:textId="77777777" w:rsidR="00C777D7" w:rsidRPr="00CB0514" w:rsidRDefault="00C777D7" w:rsidP="00080C4B"/>
    <w:p w14:paraId="4F51AE58" w14:textId="77777777" w:rsidR="00A14641" w:rsidRPr="00C777D7" w:rsidRDefault="00A14641"/>
    <w:sectPr w:rsidR="00A14641" w:rsidRPr="00C777D7" w:rsidSect="008F5DCD">
      <w:headerReference w:type="default" r:id="rId14"/>
      <w:pgSz w:w="11906" w:h="16838"/>
      <w:pgMar w:top="1440" w:right="1800" w:bottom="1440" w:left="1800" w:header="851" w:footer="992" w:gutter="0"/>
      <w:pgNumType w:fmt="ideographLegalTraditional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06DD" w14:textId="77777777" w:rsidR="00CC2ACE" w:rsidRDefault="00CC2ACE" w:rsidP="008F2076">
      <w:pPr>
        <w:spacing w:after="0" w:line="240" w:lineRule="auto"/>
      </w:pPr>
      <w:r>
        <w:separator/>
      </w:r>
    </w:p>
  </w:endnote>
  <w:endnote w:type="continuationSeparator" w:id="0">
    <w:p w14:paraId="44C7F002" w14:textId="77777777" w:rsidR="00CC2ACE" w:rsidRDefault="00CC2ACE" w:rsidP="008F2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F9F3" w14:textId="77777777" w:rsidR="00CC2ACE" w:rsidRDefault="00CC2ACE" w:rsidP="008F2076">
      <w:pPr>
        <w:spacing w:after="0" w:line="240" w:lineRule="auto"/>
      </w:pPr>
      <w:r>
        <w:separator/>
      </w:r>
    </w:p>
  </w:footnote>
  <w:footnote w:type="continuationSeparator" w:id="0">
    <w:p w14:paraId="77A032B0" w14:textId="77777777" w:rsidR="00CC2ACE" w:rsidRDefault="00CC2ACE" w:rsidP="008F2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3534151"/>
      <w:docPartObj>
        <w:docPartGallery w:val="Page Numbers (Top of Page)"/>
        <w:docPartUnique/>
      </w:docPartObj>
    </w:sdtPr>
    <w:sdtContent>
      <w:p w14:paraId="37B7218A" w14:textId="686B1FDE" w:rsidR="008F5DCD" w:rsidRDefault="008F5DCD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3F80823" w14:textId="77777777" w:rsidR="008F5DCD" w:rsidRDefault="008F5DC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D3DA6"/>
    <w:multiLevelType w:val="multilevel"/>
    <w:tmpl w:val="99E67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72233"/>
    <w:multiLevelType w:val="multilevel"/>
    <w:tmpl w:val="4970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11431"/>
    <w:multiLevelType w:val="multilevel"/>
    <w:tmpl w:val="B2D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35DB6"/>
    <w:multiLevelType w:val="multilevel"/>
    <w:tmpl w:val="B26A4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81177"/>
    <w:multiLevelType w:val="multilevel"/>
    <w:tmpl w:val="7C8A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D2941"/>
    <w:multiLevelType w:val="multilevel"/>
    <w:tmpl w:val="AC0A6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D143A"/>
    <w:multiLevelType w:val="multilevel"/>
    <w:tmpl w:val="5716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E68E6"/>
    <w:multiLevelType w:val="multilevel"/>
    <w:tmpl w:val="170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C52CB"/>
    <w:multiLevelType w:val="multilevel"/>
    <w:tmpl w:val="07D4B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DD6CDF"/>
    <w:multiLevelType w:val="multilevel"/>
    <w:tmpl w:val="EEAE4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860840">
    <w:abstractNumId w:val="11"/>
  </w:num>
  <w:num w:numId="2" w16cid:durableId="676809022">
    <w:abstractNumId w:val="7"/>
  </w:num>
  <w:num w:numId="3" w16cid:durableId="1701974500">
    <w:abstractNumId w:val="12"/>
  </w:num>
  <w:num w:numId="4" w16cid:durableId="769393021">
    <w:abstractNumId w:val="0"/>
  </w:num>
  <w:num w:numId="5" w16cid:durableId="1985498247">
    <w:abstractNumId w:val="10"/>
  </w:num>
  <w:num w:numId="6" w16cid:durableId="61610957">
    <w:abstractNumId w:val="2"/>
  </w:num>
  <w:num w:numId="7" w16cid:durableId="416632327">
    <w:abstractNumId w:val="3"/>
  </w:num>
  <w:num w:numId="8" w16cid:durableId="1523133647">
    <w:abstractNumId w:val="5"/>
  </w:num>
  <w:num w:numId="9" w16cid:durableId="436100815">
    <w:abstractNumId w:val="4"/>
  </w:num>
  <w:num w:numId="10" w16cid:durableId="1087730190">
    <w:abstractNumId w:val="14"/>
  </w:num>
  <w:num w:numId="11" w16cid:durableId="1712340021">
    <w:abstractNumId w:val="8"/>
  </w:num>
  <w:num w:numId="12" w16cid:durableId="1448085765">
    <w:abstractNumId w:val="9"/>
  </w:num>
  <w:num w:numId="13" w16cid:durableId="1637105904">
    <w:abstractNumId w:val="6"/>
  </w:num>
  <w:num w:numId="14" w16cid:durableId="10576355">
    <w:abstractNumId w:val="13"/>
  </w:num>
  <w:num w:numId="15" w16cid:durableId="1286962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BB"/>
    <w:rsid w:val="00210D0C"/>
    <w:rsid w:val="00242B53"/>
    <w:rsid w:val="00453525"/>
    <w:rsid w:val="005458AE"/>
    <w:rsid w:val="006627A5"/>
    <w:rsid w:val="008F2076"/>
    <w:rsid w:val="008F5DCD"/>
    <w:rsid w:val="00A14641"/>
    <w:rsid w:val="00C578BB"/>
    <w:rsid w:val="00C777D7"/>
    <w:rsid w:val="00CC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35E4"/>
  <w15:chartTrackingRefBased/>
  <w15:docId w15:val="{F66D6E1D-A8DA-47B6-805B-A912AE29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8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8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8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8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8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8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8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78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78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78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78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78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78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7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8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8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7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7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7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8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20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F207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F20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F207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C9095-51A0-4D40-8E40-CD3458E76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2</cp:revision>
  <dcterms:created xsi:type="dcterms:W3CDTF">2026-04-27T15:22:00Z</dcterms:created>
  <dcterms:modified xsi:type="dcterms:W3CDTF">2026-04-27T15:22:00Z</dcterms:modified>
</cp:coreProperties>
</file>