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TC" w:hAnsi="Noto Sans CJK TC" w:eastAsia="Noto Sans CJK TC"/>
          <w:b/>
          <w:color w:val="1F4E78"/>
          <w:sz w:val="60"/>
        </w:rPr>
        <w:t>SneakerMarket</w:t>
      </w:r>
    </w:p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48"/>
        </w:rPr>
        <w:t>系統設計與實作規範</w:t>
      </w:r>
    </w:p>
    <w:p>
      <w:pPr>
        <w:jc w:val="center"/>
      </w:pPr>
      <w:r>
        <w:rPr>
          <w:rFonts w:ascii="Noto Sans CJK TC" w:hAnsi="Noto Sans CJK TC" w:eastAsia="Noto Sans CJK TC"/>
          <w:color w:val="666666"/>
          <w:sz w:val="24"/>
        </w:rPr>
        <w:t>System Design &amp; Implementation Standard（SDD）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文件版本</w:t>
            </w:r>
          </w:p>
        </w:tc>
        <w:tc>
          <w:tcPr>
            <w:tcW w:type="dxa" w:w="5100"/>
            <w:vAlign w:val="center"/>
          </w:tcPr>
          <w:p>
            <w:r>
              <w:t>v1.1（補充 BASE ApiResponse 實際呼叫契約）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專案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球鞋電子商城與競標平台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團隊規模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5 人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預計開發期程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約 1 個月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整理日期</w:t>
            </w:r>
          </w:p>
        </w:tc>
        <w:tc>
          <w:tcPr>
            <w:tcW w:type="dxa" w:w="5100"/>
            <w:vAlign w:val="center"/>
          </w:tcPr>
          <w:p>
            <w:r>
              <w:t>2026-08-29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9"/>
              </w:rPr>
              <w:t>來源</w:t>
            </w:r>
          </w:p>
        </w:tc>
        <w:tc>
          <w:tcPr>
            <w:tcW w:type="dxa" w:w="5100"/>
            <w:vAlign w:val="center"/>
          </w:tcPr>
          <w:p>
            <w:r>
              <w:t>球鞋電子商城與競標平台_整合系統開發文件_v1.6.1(2).docx；BASE 實際 ApiResponse.java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實作基準：</w:t>
            </w:r>
            <w:r>
              <w:rPr>
                <w:rFonts w:ascii="Noto Sans CJK TC" w:hAnsi="Noto Sans CJK TC" w:eastAsia="Noto Sans CJK TC"/>
                <w:sz w:val="19"/>
              </w:rPr>
              <w:t>本文件以目前已建立的兩份 BASE 專案為準：後端 `sneakermarket-backend`、前端 `sneakermarket-frontend`。因此原整合文件中的 Spring Boot 3 與 package `com.project.sneaker` 在本文件更新為實際 BASE 的 Spring Boot 4.0.8 與 `com.project.sneakermarket`。需求本身不因此變更。</w:t>
            </w:r>
          </w:p>
        </w:tc>
      </w:tr>
    </w:tbl>
    <w:p/>
    <w:p>
      <w:pPr>
        <w:pStyle w:val="Heading1"/>
      </w:pPr>
      <w:r>
        <w:t>文件目錄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1. 實作基線與架構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2. 後端 BASE 專案規範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3. 前端 BASE 專案規範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4. 模組與資料責任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5. Microsoft SQL Server／JPA 實作規範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6. REST API 共通規範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7. API 路由契約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8. 認證、授權與 CORS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9. 前端路由與 API 呼叫規範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10. 檔案與命名規範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11. 環境設定與敏感資訊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12. 交易、併發、排程、Email 與 WebSocket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13. Git 協作與資料庫變更流程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14. 測試規範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15. Docker／Jenkins／Azure 交付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16. 一個月實作順序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17. 開發完成定義（DoD）</w:t>
      </w:r>
    </w:p>
    <w:p>
      <w:pPr>
        <w:spacing w:after="40"/>
      </w:pPr>
      <w:r>
        <w:rPr>
          <w:rFonts w:ascii="Noto Sans CJK TC" w:hAnsi="Noto Sans CJK TC" w:eastAsia="Noto Sans CJK TC"/>
          <w:sz w:val="20"/>
        </w:rPr>
        <w:t>18. 尚待確認的實作事項</w:t>
      </w:r>
    </w:p>
    <w:p>
      <w:r>
        <w:br w:type="page"/>
      </w:r>
    </w:p>
    <w:p>
      <w:pPr>
        <w:pStyle w:val="Heading1"/>
      </w:pPr>
      <w:r>
        <w:t>1. 實作基線與架構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目前 BASE／統一規格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備註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後端專案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sneakermarket-backend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獨立 Spring Boot 專案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後端框架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 Boot 4.0.8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原整合文件的 Spring Boot 3 由目前 BASE 更新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Java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java.version = 17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組員可用較新 JDK 執行，但編譯契約以 Java 17 為準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後端套件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WebMVC、Validation、Data JPA、Security、Mail、WebSocket、DevTools、Lombok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Maven 管理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資料庫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Microsoft SQL Server / SneakerMarketDB / dbo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本機預設 localhost:1433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ORM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 Data JPA + Hibernate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camelCase → snake_case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前端專案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sneakermarket-frontend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獨立 Vue 專案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Vue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Vue 3.5.41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Composition API / &lt;script setup&gt;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7.3.6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開發 Port 5173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Router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vue-router 4.6.4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History mode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HTTP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Axios 1.5.x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由共用 httpClient 封裝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UI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Bootstrap 5.2.3 + 共用 CSS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Navbar/Footer/Layout 統一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部署鏈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Git → Jenkins → Docker → Azure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MVP 後段逐步接入</w:t>
            </w:r>
          </w:p>
        </w:tc>
      </w:tr>
    </w:tbl>
    <w:p/>
    <w:p>
      <w:pPr>
        <w:pStyle w:val="Heading2"/>
      </w:pPr>
      <w:r>
        <w:t>1.1 整體資料流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Browser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Vue 3 / Vue Router / View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moduleService.js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Axios httpClient (VITE_API_BASE_URL)</w:t>
        <w:br/>
      </w:r>
      <w:r>
        <w:rPr>
          <w:rFonts w:ascii="Noto Sans Mono CJK TC" w:hAnsi="Noto Sans Mono CJK TC" w:eastAsia="Noto Sans Mono CJK TC"/>
          <w:sz w:val="17"/>
        </w:rPr>
        <w:t xml:space="preserve">  ↓ HTTP / JSON / JWT</w:t>
        <w:br/>
      </w:r>
      <w:r>
        <w:rPr>
          <w:rFonts w:ascii="Noto Sans Mono CJK TC" w:hAnsi="Noto Sans Mono CJK TC" w:eastAsia="Noto Sans Mono CJK TC"/>
          <w:sz w:val="17"/>
        </w:rPr>
        <w:t>Spring Boot 4.0.8 REST Controller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Service (@Transactional / business rules)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Repository (Spring Data JPA)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Hibernate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Microsoft SQL Server - SneakerMarketDB / dbo</w:t>
      </w:r>
    </w:p>
    <w:p>
      <w:pPr>
        <w:pStyle w:val="Heading2"/>
      </w:pPr>
      <w:r>
        <w:t>1.2 BASE 與來源文件差異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來源 v1.6.1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目前實作規範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 Boot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 Boot 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 Boot 4.0.8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Java package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com.project.sneaker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com.project.sneakermarket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後端專案名稱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未固定為實體專案名稱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sneakermarket-backend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前端專案名稱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Vue.js 前端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sneakermarket-frontend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Database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MSSQL / dbo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SneakerMarketDB / dbo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API 前綴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各章示例未統一列 /api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 REST API 對外統一 /api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錯誤回應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示例有 errors 欄位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BASE ApiResponse 統一使用 data 承載驗證錯誤 map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時間欄位回應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示例未含 offset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BASE ApiResponse 使用 Instant（ISO-8601 UTC），前端轉 Asia/Taipei 顯示</w:t>
            </w:r>
          </w:p>
        </w:tc>
      </w:tr>
    </w:tbl>
    <w:p/>
    <w:p>
      <w:pPr>
        <w:pStyle w:val="Heading1"/>
      </w:pPr>
      <w:r>
        <w:t>2. 後端 BASE 專案規範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sneakermarket-backend/</w:t>
        <w:br/>
      </w:r>
      <w:r>
        <w:rPr>
          <w:rFonts w:ascii="Noto Sans Mono CJK TC" w:hAnsi="Noto Sans Mono CJK TC" w:eastAsia="Noto Sans Mono CJK TC"/>
          <w:sz w:val="17"/>
        </w:rPr>
        <w:t>├─ pom.xml</w:t>
        <w:br/>
      </w:r>
      <w:r>
        <w:rPr>
          <w:rFonts w:ascii="Noto Sans Mono CJK TC" w:hAnsi="Noto Sans Mono CJK TC" w:eastAsia="Noto Sans Mono CJK TC"/>
          <w:sz w:val="17"/>
        </w:rPr>
        <w:t>├─ mvnw / mvnw.cmd / .mvn/</w:t>
        <w:br/>
      </w:r>
      <w:r>
        <w:rPr>
          <w:rFonts w:ascii="Noto Sans Mono CJK TC" w:hAnsi="Noto Sans Mono CJK TC" w:eastAsia="Noto Sans Mono CJK TC"/>
          <w:sz w:val="17"/>
        </w:rPr>
        <w:t>├─ src/main/java/com/project/sneakermarket/</w:t>
        <w:br/>
      </w:r>
      <w:r>
        <w:rPr>
          <w:rFonts w:ascii="Noto Sans Mono CJK TC" w:hAnsi="Noto Sans Mono CJK TC" w:eastAsia="Noto Sans Mono CJK TC"/>
          <w:sz w:val="17"/>
        </w:rPr>
        <w:t>│  ├─ SneakerMarketBackendApplication.java</w:t>
        <w:br/>
      </w:r>
      <w:r>
        <w:rPr>
          <w:rFonts w:ascii="Noto Sans Mono CJK TC" w:hAnsi="Noto Sans Mono CJK TC" w:eastAsia="Noto Sans Mono CJK TC"/>
          <w:sz w:val="17"/>
        </w:rPr>
        <w:t>│  ├─ common/</w:t>
        <w:br/>
      </w:r>
      <w:r>
        <w:rPr>
          <w:rFonts w:ascii="Noto Sans Mono CJK TC" w:hAnsi="Noto Sans Mono CJK TC" w:eastAsia="Noto Sans Mono CJK TC"/>
          <w:sz w:val="17"/>
        </w:rPr>
        <w:t>│  │  ├─ config/        # CORS 等共用設定</w:t>
        <w:br/>
      </w:r>
      <w:r>
        <w:rPr>
          <w:rFonts w:ascii="Noto Sans Mono CJK TC" w:hAnsi="Noto Sans Mono CJK TC" w:eastAsia="Noto Sans Mono CJK TC"/>
          <w:sz w:val="17"/>
        </w:rPr>
        <w:t>│  │  ├─ controller/    # Health 等平台共用 API</w:t>
        <w:br/>
      </w:r>
      <w:r>
        <w:rPr>
          <w:rFonts w:ascii="Noto Sans Mono CJK TC" w:hAnsi="Noto Sans Mono CJK TC" w:eastAsia="Noto Sans Mono CJK TC"/>
          <w:sz w:val="17"/>
        </w:rPr>
        <w:t>│  │  ├─ exception/     # 共用例外與 GlobalExceptionHandler</w:t>
        <w:br/>
      </w:r>
      <w:r>
        <w:rPr>
          <w:rFonts w:ascii="Noto Sans Mono CJK TC" w:hAnsi="Noto Sans Mono CJK TC" w:eastAsia="Noto Sans Mono CJK TC"/>
          <w:sz w:val="17"/>
        </w:rPr>
        <w:t>│  │  ├─ response/      # ApiResponse&lt;T&gt;</w:t>
        <w:br/>
      </w:r>
      <w:r>
        <w:rPr>
          <w:rFonts w:ascii="Noto Sans Mono CJK TC" w:hAnsi="Noto Sans Mono CJK TC" w:eastAsia="Noto Sans Mono CJK TC"/>
          <w:sz w:val="17"/>
        </w:rPr>
        <w:t>│  │  └─ security/      # SecurityConfig / 後續 JWT</w:t>
        <w:br/>
      </w:r>
      <w:r>
        <w:rPr>
          <w:rFonts w:ascii="Noto Sans Mono CJK TC" w:hAnsi="Noto Sans Mono CJK TC" w:eastAsia="Noto Sans Mono CJK TC"/>
          <w:sz w:val="17"/>
        </w:rPr>
        <w:t>│  ├─ member/</w:t>
        <w:br/>
      </w:r>
      <w:r>
        <w:rPr>
          <w:rFonts w:ascii="Noto Sans Mono CJK TC" w:hAnsi="Noto Sans Mono CJK TC" w:eastAsia="Noto Sans Mono CJK TC"/>
          <w:sz w:val="17"/>
        </w:rPr>
        <w:t>│  ├─ commerce/</w:t>
        <w:br/>
      </w:r>
      <w:r>
        <w:rPr>
          <w:rFonts w:ascii="Noto Sans Mono CJK TC" w:hAnsi="Noto Sans Mono CJK TC" w:eastAsia="Noto Sans Mono CJK TC"/>
          <w:sz w:val="17"/>
        </w:rPr>
        <w:t>│  ├─ advertisement/</w:t>
        <w:br/>
      </w:r>
      <w:r>
        <w:rPr>
          <w:rFonts w:ascii="Noto Sans Mono CJK TC" w:hAnsi="Noto Sans Mono CJK TC" w:eastAsia="Noto Sans Mono CJK TC"/>
          <w:sz w:val="17"/>
        </w:rPr>
        <w:t>│  ├─ calendar/</w:t>
        <w:br/>
      </w:r>
      <w:r>
        <w:rPr>
          <w:rFonts w:ascii="Noto Sans Mono CJK TC" w:hAnsi="Noto Sans Mono CJK TC" w:eastAsia="Noto Sans Mono CJK TC"/>
          <w:sz w:val="17"/>
        </w:rPr>
        <w:t>│  ├─ notification/</w:t>
        <w:br/>
      </w:r>
      <w:r>
        <w:rPr>
          <w:rFonts w:ascii="Noto Sans Mono CJK TC" w:hAnsi="Noto Sans Mono CJK TC" w:eastAsia="Noto Sans Mono CJK TC"/>
          <w:sz w:val="17"/>
        </w:rPr>
        <w:t>│  ├─ auction/</w:t>
        <w:br/>
      </w:r>
      <w:r>
        <w:rPr>
          <w:rFonts w:ascii="Noto Sans Mono CJK TC" w:hAnsi="Noto Sans Mono CJK TC" w:eastAsia="Noto Sans Mono CJK TC"/>
          <w:sz w:val="17"/>
        </w:rPr>
        <w:t>│  │  ├─ controller/ dto/ entity/ repository/ service/</w:t>
        <w:br/>
      </w:r>
      <w:r>
        <w:rPr>
          <w:rFonts w:ascii="Noto Sans Mono CJK TC" w:hAnsi="Noto Sans Mono CJK TC" w:eastAsia="Noto Sans Mono CJK TC"/>
          <w:sz w:val="17"/>
        </w:rPr>
        <w:t>│  │  ├─ scheduler/</w:t>
        <w:br/>
      </w:r>
      <w:r>
        <w:rPr>
          <w:rFonts w:ascii="Noto Sans Mono CJK TC" w:hAnsi="Noto Sans Mono CJK TC" w:eastAsia="Noto Sans Mono CJK TC"/>
          <w:sz w:val="17"/>
        </w:rPr>
        <w:t>│  │  └─ email/</w:t>
        <w:br/>
      </w:r>
      <w:r>
        <w:rPr>
          <w:rFonts w:ascii="Noto Sans Mono CJK TC" w:hAnsi="Noto Sans Mono CJK TC" w:eastAsia="Noto Sans Mono CJK TC"/>
          <w:sz w:val="17"/>
        </w:rPr>
        <w:t>│  └─ admin/</w:t>
        <w:br/>
      </w:r>
      <w:r>
        <w:rPr>
          <w:rFonts w:ascii="Noto Sans Mono CJK TC" w:hAnsi="Noto Sans Mono CJK TC" w:eastAsia="Noto Sans Mono CJK TC"/>
          <w:sz w:val="17"/>
        </w:rPr>
        <w:t>├─ src/main/resources/</w:t>
        <w:br/>
      </w:r>
      <w:r>
        <w:rPr>
          <w:rFonts w:ascii="Noto Sans Mono CJK TC" w:hAnsi="Noto Sans Mono CJK TC" w:eastAsia="Noto Sans Mono CJK TC"/>
          <w:sz w:val="17"/>
        </w:rPr>
        <w:t>│  ├─ application.properties</w:t>
        <w:br/>
      </w:r>
      <w:r>
        <w:rPr>
          <w:rFonts w:ascii="Noto Sans Mono CJK TC" w:hAnsi="Noto Sans Mono CJK TC" w:eastAsia="Noto Sans Mono CJK TC"/>
          <w:sz w:val="17"/>
        </w:rPr>
        <w:t>│  ├─ application-local.properties</w:t>
        <w:br/>
      </w:r>
      <w:r>
        <w:rPr>
          <w:rFonts w:ascii="Noto Sans Mono CJK TC" w:hAnsi="Noto Sans Mono CJK TC" w:eastAsia="Noto Sans Mono CJK TC"/>
          <w:sz w:val="17"/>
        </w:rPr>
        <w:t>│  └─ application-production.properties</w:t>
        <w:br/>
      </w:r>
      <w:r>
        <w:rPr>
          <w:rFonts w:ascii="Noto Sans Mono CJK TC" w:hAnsi="Noto Sans Mono CJK TC" w:eastAsia="Noto Sans Mono CJK TC"/>
          <w:sz w:val="17"/>
        </w:rPr>
        <w:t>├─ database/</w:t>
        <w:br/>
      </w:r>
      <w:r>
        <w:rPr>
          <w:rFonts w:ascii="Noto Sans Mono CJK TC" w:hAnsi="Noto Sans Mono CJK TC" w:eastAsia="Noto Sans Mono CJK TC"/>
          <w:sz w:val="17"/>
        </w:rPr>
        <w:t>│  ├─ schema/</w:t>
        <w:br/>
      </w:r>
      <w:r>
        <w:rPr>
          <w:rFonts w:ascii="Noto Sans Mono CJK TC" w:hAnsi="Noto Sans Mono CJK TC" w:eastAsia="Noto Sans Mono CJK TC"/>
          <w:sz w:val="17"/>
        </w:rPr>
        <w:t>│  ├─ migration/</w:t>
        <w:br/>
      </w:r>
      <w:r>
        <w:rPr>
          <w:rFonts w:ascii="Noto Sans Mono CJK TC" w:hAnsi="Noto Sans Mono CJK TC" w:eastAsia="Noto Sans Mono CJK TC"/>
          <w:sz w:val="17"/>
        </w:rPr>
        <w:t>│  └─ seed/</w:t>
        <w:br/>
      </w:r>
      <w:r>
        <w:rPr>
          <w:rFonts w:ascii="Noto Sans Mono CJK TC" w:hAnsi="Noto Sans Mono CJK TC" w:eastAsia="Noto Sans Mono CJK TC"/>
          <w:sz w:val="17"/>
        </w:rPr>
        <w:t>└─ docs/</w:t>
      </w:r>
    </w:p>
    <w:p>
      <w:pPr>
        <w:pStyle w:val="Heading2"/>
      </w:pPr>
      <w:r>
        <w:t>2.1 後端分層規則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Controller 只處理 HTTP 輸入、驗證結果、呼叫 Service 與回傳 DTO，不直接操作 Repository。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Service 放商業規則、跨表協調、交易與鎖定；需要一致性的流程在 Service 使用 @Transactional。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Repository 只負責 JPA 查詢與資料存取。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Entity 僅描述持久化模型，不直接作為公開 API 契約。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DTO 分 Request／Response；跨模組只交換明確的 DTO 或 Service 介面，不直接依賴別人 Controller。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共用例外由 GlobalExceptionHandler 統一轉成 ApiResponse。</w:t>
      </w:r>
    </w:p>
    <w:p>
      <w:pPr>
        <w:pStyle w:val="Heading2"/>
      </w:pPr>
      <w:r>
        <w:t>2.2 BASE 已存在的共用元件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實作注意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SneakerMarketBackendApplication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應用程式進入點；已 @EnableScheduling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競標結標與提醒排程可直接使用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CorsConfig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允許 /api/** 跨域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本機預設 http://localhost:5173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SecurityConfig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目前 STATELESS 且 permitAll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會員 JWT 完成後必須收緊權限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ApiResponse&lt;T&gt;</w:t>
            </w:r>
          </w:p>
        </w:tc>
        <w:tc>
          <w:tcPr>
            <w:tcW w:type="dxa" w:w="3400"/>
            <w:vAlign w:val="center"/>
            <w:shd w:fill="F3F6F8"/>
          </w:tcPr>
          <w:p>
            <w:r>
              <w:t>record：success / message / data / timestamp；static factory：ok / fail</w:t>
            </w:r>
          </w:p>
        </w:tc>
        <w:tc>
          <w:tcPr>
            <w:tcW w:type="dxa" w:w="3400"/>
            <w:vAlign w:val="center"/>
            <w:shd w:fill="F3F6F8"/>
          </w:tcPr>
          <w:p>
            <w:r>
              <w:t>成功使用 ApiResponse.ok(message, data)；失敗使用 ApiResponse.fail(message, data)。success() 是 record accessor，不是建立成功回應的 static 方法。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GlobalExceptionHandler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404、Business、Validation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後續補 401/403/409/500 映射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HealthController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GET /api/health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端到端連線檢查</w:t>
            </w:r>
          </w:p>
        </w:tc>
      </w:tr>
    </w:tbl>
    <w:p/>
    <w:p>
      <w:pPr>
        <w:pStyle w:val="Heading1"/>
      </w:pPr>
      <w:r>
        <w:t>3. 前端 BASE 專案規範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sneakermarket-frontend/</w:t>
        <w:br/>
      </w:r>
      <w:r>
        <w:rPr>
          <w:rFonts w:ascii="Noto Sans Mono CJK TC" w:hAnsi="Noto Sans Mono CJK TC" w:eastAsia="Noto Sans Mono CJK TC"/>
          <w:sz w:val="17"/>
        </w:rPr>
        <w:t>├─ package.json / package-lock.json</w:t>
        <w:br/>
      </w:r>
      <w:r>
        <w:rPr>
          <w:rFonts w:ascii="Noto Sans Mono CJK TC" w:hAnsi="Noto Sans Mono CJK TC" w:eastAsia="Noto Sans Mono CJK TC"/>
          <w:sz w:val="17"/>
        </w:rPr>
        <w:t>├─ vite.config.js</w:t>
        <w:br/>
      </w:r>
      <w:r>
        <w:rPr>
          <w:rFonts w:ascii="Noto Sans Mono CJK TC" w:hAnsi="Noto Sans Mono CJK TC" w:eastAsia="Noto Sans Mono CJK TC"/>
          <w:sz w:val="17"/>
        </w:rPr>
        <w:t>├─ .env / .env.development / .env.production</w:t>
        <w:br/>
      </w:r>
      <w:r>
        <w:rPr>
          <w:rFonts w:ascii="Noto Sans Mono CJK TC" w:hAnsi="Noto Sans Mono CJK TC" w:eastAsia="Noto Sans Mono CJK TC"/>
          <w:sz w:val="17"/>
        </w:rPr>
        <w:t>├─ src/</w:t>
        <w:br/>
      </w:r>
      <w:r>
        <w:rPr>
          <w:rFonts w:ascii="Noto Sans Mono CJK TC" w:hAnsi="Noto Sans Mono CJK TC" w:eastAsia="Noto Sans Mono CJK TC"/>
          <w:sz w:val="17"/>
        </w:rPr>
        <w:t>│  ├─ main.js</w:t>
        <w:br/>
      </w:r>
      <w:r>
        <w:rPr>
          <w:rFonts w:ascii="Noto Sans Mono CJK TC" w:hAnsi="Noto Sans Mono CJK TC" w:eastAsia="Noto Sans Mono CJK TC"/>
          <w:sz w:val="17"/>
        </w:rPr>
        <w:t>│  ├─ App.vue</w:t>
        <w:br/>
      </w:r>
      <w:r>
        <w:rPr>
          <w:rFonts w:ascii="Noto Sans Mono CJK TC" w:hAnsi="Noto Sans Mono CJK TC" w:eastAsia="Noto Sans Mono CJK TC"/>
          <w:sz w:val="17"/>
        </w:rPr>
        <w:t>│  ├─ assets/</w:t>
        <w:br/>
      </w:r>
      <w:r>
        <w:rPr>
          <w:rFonts w:ascii="Noto Sans Mono CJK TC" w:hAnsi="Noto Sans Mono CJK TC" w:eastAsia="Noto Sans Mono CJK TC"/>
          <w:sz w:val="17"/>
        </w:rPr>
        <w:t>│  │  ├─ css/global.css</w:t>
        <w:br/>
      </w:r>
      <w:r>
        <w:rPr>
          <w:rFonts w:ascii="Noto Sans Mono CJK TC" w:hAnsi="Noto Sans Mono CJK TC" w:eastAsia="Noto Sans Mono CJK TC"/>
          <w:sz w:val="17"/>
        </w:rPr>
        <w:t>│  │  ├─ css/layout.css</w:t>
        <w:br/>
      </w:r>
      <w:r>
        <w:rPr>
          <w:rFonts w:ascii="Noto Sans Mono CJK TC" w:hAnsi="Noto Sans Mono CJK TC" w:eastAsia="Noto Sans Mono CJK TC"/>
          <w:sz w:val="17"/>
        </w:rPr>
        <w:t>│  │  └─ css/components.css</w:t>
        <w:br/>
      </w:r>
      <w:r>
        <w:rPr>
          <w:rFonts w:ascii="Noto Sans Mono CJK TC" w:hAnsi="Noto Sans Mono CJK TC" w:eastAsia="Noto Sans Mono CJK TC"/>
          <w:sz w:val="17"/>
        </w:rPr>
        <w:t>│  ├─ components/</w:t>
        <w:br/>
      </w:r>
      <w:r>
        <w:rPr>
          <w:rFonts w:ascii="Noto Sans Mono CJK TC" w:hAnsi="Noto Sans Mono CJK TC" w:eastAsia="Noto Sans Mono CJK TC"/>
          <w:sz w:val="17"/>
        </w:rPr>
        <w:t>│  │  ├─ layout/AppNavbar.vue / AppFooter.vue</w:t>
        <w:br/>
      </w:r>
      <w:r>
        <w:rPr>
          <w:rFonts w:ascii="Noto Sans Mono CJK TC" w:hAnsi="Noto Sans Mono CJK TC" w:eastAsia="Noto Sans Mono CJK TC"/>
          <w:sz w:val="17"/>
        </w:rPr>
        <w:t>│  │  └─ common/LoadingSpinner.vue / ErrorMessage.vue</w:t>
        <w:br/>
      </w:r>
      <w:r>
        <w:rPr>
          <w:rFonts w:ascii="Noto Sans Mono CJK TC" w:hAnsi="Noto Sans Mono CJK TC" w:eastAsia="Noto Sans Mono CJK TC"/>
          <w:sz w:val="17"/>
        </w:rPr>
        <w:t>│  ├─ router/index.js</w:t>
        <w:br/>
      </w:r>
      <w:r>
        <w:rPr>
          <w:rFonts w:ascii="Noto Sans Mono CJK TC" w:hAnsi="Noto Sans Mono CJK TC" w:eastAsia="Noto Sans Mono CJK TC"/>
          <w:sz w:val="17"/>
        </w:rPr>
        <w:t>│  ├─ service/httpClient.js</w:t>
        <w:br/>
      </w:r>
      <w:r>
        <w:rPr>
          <w:rFonts w:ascii="Noto Sans Mono CJK TC" w:hAnsi="Noto Sans Mono CJK TC" w:eastAsia="Noto Sans Mono CJK TC"/>
          <w:sz w:val="17"/>
        </w:rPr>
        <w:t>│  ├─ service/healthService.js</w:t>
        <w:br/>
      </w:r>
      <w:r>
        <w:rPr>
          <w:rFonts w:ascii="Noto Sans Mono CJK TC" w:hAnsi="Noto Sans Mono CJK TC" w:eastAsia="Noto Sans Mono CJK TC"/>
          <w:sz w:val="17"/>
        </w:rPr>
        <w:t>│  └─ views/</w:t>
        <w:br/>
      </w:r>
      <w:r>
        <w:rPr>
          <w:rFonts w:ascii="Noto Sans Mono CJK TC" w:hAnsi="Noto Sans Mono CJK TC" w:eastAsia="Noto Sans Mono CJK TC"/>
          <w:sz w:val="17"/>
        </w:rPr>
        <w:t>│     ├─ member/</w:t>
        <w:br/>
      </w:r>
      <w:r>
        <w:rPr>
          <w:rFonts w:ascii="Noto Sans Mono CJK TC" w:hAnsi="Noto Sans Mono CJK TC" w:eastAsia="Noto Sans Mono CJK TC"/>
          <w:sz w:val="17"/>
        </w:rPr>
        <w:t>│     ├─ commerce/</w:t>
        <w:br/>
      </w:r>
      <w:r>
        <w:rPr>
          <w:rFonts w:ascii="Noto Sans Mono CJK TC" w:hAnsi="Noto Sans Mono CJK TC" w:eastAsia="Noto Sans Mono CJK TC"/>
          <w:sz w:val="17"/>
        </w:rPr>
        <w:t>│     ├─ advertisement/</w:t>
        <w:br/>
      </w:r>
      <w:r>
        <w:rPr>
          <w:rFonts w:ascii="Noto Sans Mono CJK TC" w:hAnsi="Noto Sans Mono CJK TC" w:eastAsia="Noto Sans Mono CJK TC"/>
          <w:sz w:val="17"/>
        </w:rPr>
        <w:t>│     ├─ calendar/</w:t>
        <w:br/>
      </w:r>
      <w:r>
        <w:rPr>
          <w:rFonts w:ascii="Noto Sans Mono CJK TC" w:hAnsi="Noto Sans Mono CJK TC" w:eastAsia="Noto Sans Mono CJK TC"/>
          <w:sz w:val="17"/>
        </w:rPr>
        <w:t>│     ├─ notification/</w:t>
        <w:br/>
      </w:r>
      <w:r>
        <w:rPr>
          <w:rFonts w:ascii="Noto Sans Mono CJK TC" w:hAnsi="Noto Sans Mono CJK TC" w:eastAsia="Noto Sans Mono CJK TC"/>
          <w:sz w:val="17"/>
        </w:rPr>
        <w:t>│     ├─ auction/</w:t>
        <w:br/>
      </w:r>
      <w:r>
        <w:rPr>
          <w:rFonts w:ascii="Noto Sans Mono CJK TC" w:hAnsi="Noto Sans Mono CJK TC" w:eastAsia="Noto Sans Mono CJK TC"/>
          <w:sz w:val="17"/>
        </w:rPr>
        <w:t>│     └─ admin/</w:t>
        <w:br/>
      </w:r>
      <w:r>
        <w:rPr>
          <w:rFonts w:ascii="Noto Sans Mono CJK TC" w:hAnsi="Noto Sans Mono CJK TC" w:eastAsia="Noto Sans Mono CJK TC"/>
          <w:sz w:val="17"/>
        </w:rPr>
        <w:t>└─ docs/</w:t>
      </w:r>
    </w:p>
    <w:p>
      <w:pPr>
        <w:pStyle w:val="Heading2"/>
      </w:pPr>
      <w:r>
        <w:t>3.1 前端共用規則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所有頁面以 App.vue 的 AppNavbar + RouterView + AppFooter 為共同外框。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全站共用 CSS 僅修改 global.css、layout.css、components.css；模組特殊樣式才另建模組檔。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API 不得在 View 內硬編 http://localhost:8080；統一經 service/httpClient.js。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各模組建立自己的 service 檔，例如 auctionService.js、productService.js。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Router 的 route component 採 lazy import，首頁可直接 import。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@ alias 固定指向 src。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前端只保存可公開環境設定；DB 密碼、JWT 簽章 Secret、SMTP 密碼不得放 VITE_ 變數。</w:t>
      </w:r>
    </w:p>
    <w:p>
      <w:pPr>
        <w:pStyle w:val="Heading2"/>
      </w:pPr>
      <w:r>
        <w:t>3.2 Axios 呼叫流程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View.vue</w:t>
        <w:br/>
      </w:r>
      <w:r>
        <w:rPr>
          <w:rFonts w:ascii="Noto Sans Mono CJK TC" w:hAnsi="Noto Sans Mono CJK TC" w:eastAsia="Noto Sans Mono CJK TC"/>
          <w:sz w:val="17"/>
        </w:rPr>
        <w:t xml:space="preserve">  ↓ await getSomething()</w:t>
        <w:br/>
      </w:r>
      <w:r>
        <w:rPr>
          <w:rFonts w:ascii="Noto Sans Mono CJK TC" w:hAnsi="Noto Sans Mono CJK TC" w:eastAsia="Noto Sans Mono CJK TC"/>
          <w:sz w:val="17"/>
        </w:rPr>
        <w:t>moduleService.js</w:t>
        <w:br/>
      </w:r>
      <w:r>
        <w:rPr>
          <w:rFonts w:ascii="Noto Sans Mono CJK TC" w:hAnsi="Noto Sans Mono CJK TC" w:eastAsia="Noto Sans Mono CJK TC"/>
          <w:sz w:val="17"/>
        </w:rPr>
        <w:t xml:space="preserve">  ↓ httpClient.get('/resource')</w:t>
        <w:br/>
      </w:r>
      <w:r>
        <w:rPr>
          <w:rFonts w:ascii="Noto Sans Mono CJK TC" w:hAnsi="Noto Sans Mono CJK TC" w:eastAsia="Noto Sans Mono CJK TC"/>
          <w:sz w:val="17"/>
        </w:rPr>
        <w:t>httpClient.js</w:t>
        <w:br/>
      </w:r>
      <w:r>
        <w:rPr>
          <w:rFonts w:ascii="Noto Sans Mono CJK TC" w:hAnsi="Noto Sans Mono CJK TC" w:eastAsia="Noto Sans Mono CJK TC"/>
          <w:sz w:val="17"/>
        </w:rPr>
        <w:t xml:space="preserve">  ↓ baseURL = import.meta.env.VITE_API_BASE_URL</w:t>
        <w:br/>
      </w:r>
      <w:r>
        <w:rPr>
          <w:rFonts w:ascii="Noto Sans Mono CJK TC" w:hAnsi="Noto Sans Mono CJK TC" w:eastAsia="Noto Sans Mono CJK TC"/>
          <w:sz w:val="17"/>
        </w:rPr>
        <w:t>GET http://localhost:8080/api/resource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Spring Boot Controller</w:t>
      </w:r>
    </w:p>
    <w:p>
      <w:pPr>
        <w:pStyle w:val="Heading1"/>
      </w:pPr>
      <w:r>
        <w:t>4. 模組與資料責任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人員／模組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後端 package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前端 views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主要資料表／責任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 會員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members、coupons；JWT、會員查詢、角色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 一般商城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commerce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views/commerce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brands、categories、products、product_variants、product_images、carts、cart_items、orders、order_items；reviews 延伸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 廣告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advertisement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views/advertisement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advertisements；advertisement_stats 延伸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 行事曆／通知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calendar、notification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views/calendar、views/notification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calendar_events、event_follows、notifications、notification_preferences；notification_logs 定義需確認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 競標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views/auction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auction_products、images、auctions、bids、results、orders、auction_email_logs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共用／管理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common、admin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views/admin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ApiResponse、Security、CORS、共用管理入口；admin_operation_logs 為延伸且擁有者待確認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資料表變更規則：</w:t>
            </w:r>
            <w:r>
              <w:rPr>
                <w:rFonts w:ascii="Noto Sans CJK TC" w:hAnsi="Noto Sans CJK TC" w:eastAsia="Noto Sans CJK TC"/>
                <w:sz w:val="19"/>
              </w:rPr>
              <w:t>一張表只設一位正式 owner。其他模組若需要新增欄位或索引，先提出需求，由 owner 修改 Entity／SQL／文件；不得複製一份相同表或自行建立第二套共用 Entity。</w:t>
            </w:r>
          </w:p>
        </w:tc>
      </w:tr>
    </w:tbl>
    <w:p/>
    <w:p>
      <w:pPr>
        <w:pStyle w:val="Heading1"/>
      </w:pPr>
      <w:r>
        <w:t>5. Microsoft SQL Server／JPA 實作規範</w:t>
      </w:r>
    </w:p>
    <w:p>
      <w:pPr>
        <w:pStyle w:val="Heading2"/>
      </w:pPr>
      <w:r>
        <w:t>5.1 型別與命名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MSSQL 建議做法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Schema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dbo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本專題預設使用 dbo，T-SQL 可寫成 dbo.members、dbo.auctions。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主鍵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BIGINT IDENTITY(1,1)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從 1 開始、每次加 1；JPA 可使用 GenerationType.IDENTITY。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外鍵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BIGINT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型別必須與被參照的 BIGINT 主鍵完全一致。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金額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DECIMAL(12,2)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Java 使用 BigDecimal，不可使用 double 或 float。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整數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INT／BIGINT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數量、排序使用 INT；統計值或可能快速增長的資料可使用 BIGINT。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日期時間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DATETIME2(0)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精確到秒，適合建立、更新、開始、結束與讀取時間。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單純日期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DATE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例如廣告每日統計日期，不包含時間。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布林值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BIT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0 代表否、1 代表是；對應 Java boolean／Boolean。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短文字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NVARCHAR(n)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支援繁體中文與 Unicode；T-SQL 字串常值建議加 N，例如 N'籃球鞋'。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長文字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NVARCHAR(MAX)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用於商品說明、活動內容等長文字；不使用已淘汰的 NTEXT。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狀態／類型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NVARCHAR(20～50)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SQL Server 沒有 MySQL 式 ENUM；由 Java Enum 搭配 CHECK 約束控制。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圖片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NVARCHAR(500) URL／路徑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MVP 保存檔案路徑或 URL，不直接將大型圖片二進位存入資料表。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樂觀鎖版本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INT NOT NULL DEFAULT (0)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JPA @Version 最容易整合；不要把 SQL Server ROWVERSION 當成日期時間。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資料表與欄位使用 snake_case，Java Entity 欄位使用 camelCase；BASE 已設定 CamelCaseToUnderscoresNamingStrategy。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所有資料表預設 dbo schema。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主鍵採 BIGINT IDENTITY(1,1)，JPA 對應 GenerationType.IDENTITY。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金額 Java 使用 BigDecimal，SQL 使用 DECIMAL(12,2)。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時間 SQL 使用 DATETIME2(0)；建立預設使用 SYSDATETIME()。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字串優先 NVARCHAR 以支援繁體中文。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狀態在 Java 使用 enum + @Enumerated(EnumType.STRING)，SQL 可搭配 CHECK。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正式環境 ddl-auto=validate；Schema 變更由 database/migration SQL 管理。</w:t>
      </w:r>
    </w:p>
    <w:p>
      <w:pPr>
        <w:pStyle w:val="Heading2"/>
      </w:pPr>
      <w:r>
        <w:t>5.2 資料表欄位規格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來源保留：</w:t>
            </w:r>
            <w:r>
              <w:rPr>
                <w:rFonts w:ascii="Noto Sans CJK TC" w:hAnsi="Noto Sans CJK TC" w:eastAsia="Noto Sans CJK TC"/>
                <w:sz w:val="19"/>
              </w:rPr>
              <w:t>以下欄位表直接依 v1.6.1 的資料庫章節整理。`notification_logs` 在來源中欄位說明不完整，標示為「待確認」，不得在未確認前讓其他模組依賴。</w:t>
            </w:r>
          </w:p>
        </w:tc>
      </w:tr>
    </w:tbl>
    <w:p/>
    <w:p>
      <w:pPr>
        <w:pStyle w:val="Heading3"/>
      </w:pPr>
      <w:r>
        <w:t>5.2.1 members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account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會員登入帳號，不可重複。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password_hash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NVARCHAR(255)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經 BCrypt 等方式加密後的密碼雜湊值，不保存明碼。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name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會員姓名或平台顯示名稱。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會員電子郵件，不可重複。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phone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會員聯絡手機號碼。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role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(N'ROLE_MEMBER')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會員權限角色，建議值為 ROLE_MEMBER 或 ROLE_ADMIN。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會員資料最後更新時間。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deleted_at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NULL、整合建議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會員申請刪除帳號的時間；保留歷史交易關聯時使用。</w:t>
            </w:r>
          </w:p>
        </w:tc>
      </w:tr>
    </w:tbl>
    <w:p/>
    <w:p>
      <w:pPr>
        <w:pStyle w:val="Heading3"/>
      </w:pPr>
      <w:r>
        <w:t>5.2.2 brands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brand_name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NVARCHAR(80)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品牌名稱，例如 Nike、adidas。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品牌簡介或備註。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display_order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品牌在篩選器或首頁的顯示順序。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品牌資料建立時間。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品牌資料最後更新時間。</w:t>
            </w:r>
          </w:p>
        </w:tc>
      </w:tr>
    </w:tbl>
    <w:p/>
    <w:p>
      <w:pPr>
        <w:pStyle w:val="Heading3"/>
      </w:pPr>
      <w:r>
        <w:t>5.2.3 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category_id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category_name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NVARCHAR(80)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分類名稱，例如籃球鞋、跑鞋、休閒鞋、板鞋、其他。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分類說明。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display_order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分類在選單中的顯示順序。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分類資料建立時間。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分類資料最後更新時間。</w:t>
            </w:r>
          </w:p>
        </w:tc>
      </w:tr>
    </w:tbl>
    <w:p/>
    <w:p>
      <w:pPr>
        <w:pStyle w:val="Heading3"/>
      </w:pPr>
      <w:r>
        <w:t>5.2.4 coupons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coupon_id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持有此折價券的會員。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coupon_name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折價券名稱，例如新會員 100 元折價券。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discount_type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折扣類型，建議值 FIXED_AMOUNT（固定金額）或 PERCENTAGE（百分比）。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discount_value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折扣數值；依 discount_type 解讀為金額或百分比。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使用狀態，建議值 AVAILABLE、USED、EXPIRED。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折價券可開始使用時間。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折價券使用期限。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used_at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折價券實際使用時間。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折價券建立或發放時間。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折價券最後更新時間。</w:t>
            </w:r>
          </w:p>
        </w:tc>
      </w:tr>
    </w:tbl>
    <w:p/>
    <w:p>
      <w:pPr>
        <w:pStyle w:val="Heading3"/>
      </w:pPr>
      <w:r>
        <w:t>5.2.5 notification_preferences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preference_id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通知偏好唯一編號。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偏好所屬會員；一位會員一筆總設定。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all_enabled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是否開啟全站站內通知。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auction_enabled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是否接收競標開拍、截標、超價及得標等通知。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promotion_enabled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是否接收促銷與優惠活動通知。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release_enabled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是否接收品牌發售資訊通知。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通知偏好建立時間。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通知偏好最後更新時間。</w:t>
            </w:r>
          </w:p>
        </w:tc>
      </w:tr>
    </w:tbl>
    <w:p/>
    <w:p>
      <w:pPr>
        <w:pStyle w:val="Heading3"/>
      </w:pPr>
      <w:r>
        <w:t>5.2.6 notification_preference_brands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preference_brand_id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品牌通知偏好唯一編號。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preference_id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notification_preferences.preference_id、NOT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所屬通知偏好設定。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brands.brand_id、NOT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指定品牌。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enabled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是否接收該品牌相關通知。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設定建立時間。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設定最後更新時間。</w:t>
            </w:r>
          </w:p>
        </w:tc>
      </w:tr>
    </w:tbl>
    <w:p/>
    <w:p>
      <w:pPr>
        <w:pStyle w:val="Heading3"/>
      </w:pPr>
      <w:r>
        <w:t>5.2.7 products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一般商品唯一編號。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brands.brand_id、NOT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商品品牌。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category_id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categories.category_id、NOT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商品分類。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product_name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商品完整介紹。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商品狀態，建議值 DRAFT、ON_SALE、OFF_SHELF。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商品最後更新時間。</w:t>
            </w:r>
          </w:p>
        </w:tc>
      </w:tr>
    </w:tbl>
    <w:p/>
    <w:p>
      <w:pPr>
        <w:pStyle w:val="Heading3"/>
      </w:pPr>
      <w:r>
        <w:t>5.2.8 product_variants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variant_id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商品規格唯一編號。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products.product_id、NOT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所屬一般商品。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sku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NVARCHAR(80)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NULL、篩選唯一索引、整合建議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庫存單位代碼；MSSQL 使用 WHERE sku IS NOT NULL 的篩選唯一索引，允許多筆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size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球鞋尺寸，例如 US 9、US 10。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color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球鞋顏色或配色名稱。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condition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商品新舊程度，例如 NEW、LIKE_NEW、USED。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price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此規格的固定售價。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stock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此規格目前可售庫存數量。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規格建立時間。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規格最後更新時間。</w:t>
            </w:r>
          </w:p>
        </w:tc>
      </w:tr>
    </w:tbl>
    <w:p/>
    <w:p>
      <w:pPr>
        <w:pStyle w:val="Heading3"/>
      </w:pPr>
      <w:r>
        <w:t>5.2.9 product_images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商品圖片唯一編號。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products.product_id、NOT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圖片所屬商品。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image_url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圖片檔案路徑或 URL。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sort_order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圖片顯示順序。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is_primary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是否為商品主圖。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圖片資料建立時間。</w:t>
            </w:r>
          </w:p>
        </w:tc>
      </w:tr>
    </w:tbl>
    <w:p/>
    <w:p>
      <w:pPr>
        <w:pStyle w:val="Heading3"/>
      </w:pPr>
      <w:r>
        <w:t>5.2.10 carts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cart_id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購物車唯一編號。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購物車所屬會員。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購物車建立時間。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購物車最後異動時間。</w:t>
            </w:r>
          </w:p>
        </w:tc>
      </w:tr>
    </w:tbl>
    <w:p/>
    <w:p>
      <w:pPr>
        <w:pStyle w:val="Heading3"/>
      </w:pPr>
      <w:r>
        <w:t>5.2.11 cart_items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cart_item_id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購物車品項唯一編號。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cart_id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carts.cart_id、NOT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所屬購物車。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variant_id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product_variants.variant_id、NOT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加入購物車的商品規格。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quantity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購買數量，必須大於 0。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selected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結帳時是否勾選此品項。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加入購物車時間。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數量或勾選狀態最後更新時間。</w:t>
            </w:r>
          </w:p>
        </w:tc>
      </w:tr>
    </w:tbl>
    <w:p/>
    <w:p>
      <w:pPr>
        <w:pStyle w:val="Heading3"/>
      </w:pPr>
      <w:r>
        <w:t>5.2.12 orders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一般訂單唯一編號。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order_number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NVARCHAR(40)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提供前台查詢與顯示的訂單編號。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下單會員。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coupon_id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coupons.coupon_id、NULL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本訂單使用的折價券；未使用時為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subtotal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折扣與運費前的商品小計。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discount_amount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折價券實際折抵金額。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shipping_fee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運費。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total_amount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最終應付金額。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payment_method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模擬付款方式，例如 MOCK_CREDIT_CARD、MOCK_TRANSFER。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訂單狀態：PENDING_PAYMENT、PAID、PROCESSING、SHIPPED、COMPLETED、CANCELLED。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receiver_name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收件人姓名。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receiver_phone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NULL、整合建議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收件人電話。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shipping_address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訂單收件地址快照。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訂單最後更新時間。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paid_at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模擬付款成功時間。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訂單完成時間。</w:t>
            </w:r>
          </w:p>
        </w:tc>
      </w:tr>
    </w:tbl>
    <w:p/>
    <w:p>
      <w:pPr>
        <w:pStyle w:val="Heading3"/>
      </w:pPr>
      <w:r>
        <w:t>5.2.13 order_items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order_item_id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訂單明細唯一編號。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orders.order_id、NOT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所屬一般訂單。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variant_id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product_variants.variant_id、NULL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原商品規格；商品刪除或調整後仍以快照為準。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product_name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下單當下的商品名稱快照。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specification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下單當下的尺寸、顏色、新舊程度等規格快照。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unit_price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下單當下的單件價格。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quantity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購買數量。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line_total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此明細總額，通常為 unit_price × quantity。</w:t>
            </w:r>
          </w:p>
        </w:tc>
      </w:tr>
    </w:tbl>
    <w:p/>
    <w:p>
      <w:pPr>
        <w:pStyle w:val="Heading3"/>
      </w:pPr>
      <w:r>
        <w:t>5.2.14 product_reviews（延伸）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商品評價唯一編號。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order_item_id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order_items.order_item_id、NOT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被評價的已完成訂單明細；每筆明細最多一則評價。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撰寫評價的會員。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rating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TINYINT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NULL、CHECK 1～5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星級評分，範圍 1 到 5。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文字評語。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image_url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評價圖片路徑或 URL；多圖時可再拆圖片表。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評價建立時間。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評價最後更新時間。</w:t>
            </w:r>
          </w:p>
        </w:tc>
      </w:tr>
    </w:tbl>
    <w:p/>
    <w:p>
      <w:pPr>
        <w:pStyle w:val="Heading3"/>
      </w:pPr>
      <w:r>
        <w:t>5.2.15 advertisements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NULL、整合建議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建立廣告的管理員。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ad_name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後台辨識與前台顯示的廣告名稱。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image_url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廣告圖片路徑或 URL。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廣告說明文字。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廣告內容類型，例如 HOT_PRODUCT、NEW_PRODUCT、AUCTION、DISCOUNT。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placement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顯示位置，例如 BANNER、POPUP、SMALL_BLOCK。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廣告預計開始顯示時間。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廣告預計停止顯示時間。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跳轉目標類型，例如 PRODUCT、AUCTION、COUPON、URL。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內部商品、競標或優惠資料編號；外部 URL 時可為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target_url(暫留)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實際跳轉路徑或外部網址。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sort_order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同一顯示位置中的播放或排列順序。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廣告狀態：DRAFT、ACTIVE、INACTIVE、EXPIRED。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廣告最後更新時間。</w:t>
            </w:r>
          </w:p>
        </w:tc>
      </w:tr>
    </w:tbl>
    <w:p/>
    <w:p>
      <w:pPr>
        <w:pStyle w:val="Heading3"/>
      </w:pPr>
      <w:r>
        <w:t>5.2.16 advertisement_stats（延伸）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廣告統計唯一編號。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advertisements.ad_id、NOT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被統計的廣告。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stat_date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統計日期。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view_count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該日曝光次數。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click_count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該日點擊次數。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統計資料最後更新時間。</w:t>
            </w:r>
          </w:p>
        </w:tc>
      </w:tr>
    </w:tbl>
    <w:p/>
    <w:p>
      <w:pPr>
        <w:pStyle w:val="Heading3"/>
      </w:pPr>
      <w:r>
        <w:t>5.2.17 calendar_events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行事曆事件唯一編號。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brands.brand_id、NULL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事件所屬品牌；平台通用活動可為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created_by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members.member_id、NULL、整合建議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手動建立事件的管理員；系統自動產生時可為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事件類型，例如 AUCTION_START、AUCTION_END、PROMOTION、RELEASE、COUPON。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title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事件標題。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事件完整內容。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事件開始時間。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事件結束時間；單一時間點事件可為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target_url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點擊事件後前往的商品、競標、優惠或外部頁面。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事件來源類型，例如 MANUAL、AUCTION、ADVERTISEMENT、COUPON。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來源資料編號，例如 auction_id。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事件狀態，例如 DRAFT、PUBLISHED、CANCELLED、ENDED。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事件最後更新時間。</w:t>
            </w:r>
          </w:p>
        </w:tc>
      </w:tr>
    </w:tbl>
    <w:p/>
    <w:p>
      <w:pPr>
        <w:pStyle w:val="Heading3"/>
      </w:pPr>
      <w:r>
        <w:t>5.2.18 event_follows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follow_id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事件關注唯一編號。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關注事件的會員。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calendar_events.event_id、NOT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被關注的事件。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remind_before_minutes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事件開始前幾分鐘提醒，例如 15、60、1440。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reminded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此提醒是否已經產生通知。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加入關注時間。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提醒設定最後更新時間。</w:t>
            </w:r>
          </w:p>
        </w:tc>
      </w:tr>
    </w:tbl>
    <w:p/>
    <w:p>
      <w:pPr>
        <w:pStyle w:val="Heading3"/>
      </w:pPr>
      <w:r>
        <w:t>5.2.19 notifications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member_id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接收通知的會員。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notification_type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NVARCHAR(40)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通知類型，例如 ORDER_CREATED、OUTBID、AUCTION_WON、EVENT_REMINDER。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title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通知標題。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通知內文或摘要。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NULL、整合建議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跳轉資料類型，例如 ORDER、AUCTION、EVENT。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跳轉目標資料編號。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target_url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點擊通知後前往的頁面。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is_read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通知是否已讀。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通知產生時間。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會員讀取通知的時間。</w:t>
            </w:r>
          </w:p>
        </w:tc>
      </w:tr>
    </w:tbl>
    <w:p/>
    <w:p>
      <w:pPr>
        <w:pStyle w:val="Heading3"/>
      </w:pPr>
      <w:r>
        <w:t>5.2.20 notification_logs（待確認）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NULL,PK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send_type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title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VARCHAR(100)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total_sent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calendar_events.event_id、NOT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被關注的事件。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待確認：</w:t>
            </w:r>
            <w:r>
              <w:rPr>
                <w:rFonts w:ascii="Noto Sans CJK TC" w:hAnsi="Noto Sans CJK TC" w:eastAsia="Noto Sans CJK TC"/>
                <w:sz w:val="19"/>
              </w:rPr>
              <w:t>來源中的 notification_logs 包含 event_id 且部分欄位未提供中文意義，結構與「後台通知發送日誌」用途有落差；實作前由行事曆／通知負責人確認。</w:t>
            </w:r>
          </w:p>
        </w:tc>
      </w:tr>
    </w:tbl>
    <w:p/>
    <w:p>
      <w:pPr>
        <w:pStyle w:val="Heading3"/>
      </w:pPr>
      <w:r>
        <w:t>5.2.21 auction_products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auction_product_id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seller_id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刊登競標商品的賣家會員。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brands.brand_id、NOT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競標商品品牌。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category_id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categories.category_id、NOT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競標商品分類。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product_name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model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球鞋型號或系列名稱。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size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球鞋尺寸。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condition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商品狀況，例如 NEW、LIKE_NEW、USED。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description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NVARCHAR(MAX)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競標商品完整介紹。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defect_note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瑕疵或使用痕跡說明。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authenticity_note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真偽、購買來源或相關說明。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location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商品所在地。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shipping_method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可使用的運送方式。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shipping_fee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運費。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payment_method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賣家接受的付款方式。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allow_meetup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是否接受面交。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allow_return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是否接受退貨。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warranty_note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保固或售後說明。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競標商品最後更新時間。</w:t>
            </w:r>
          </w:p>
        </w:tc>
      </w:tr>
    </w:tbl>
    <w:p/>
    <w:p>
      <w:pPr>
        <w:pStyle w:val="Heading3"/>
      </w:pPr>
      <w:r>
        <w:t>5.2.22 auction_product_images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競標商品圖片唯一編號。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auction_product_id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auction_products.auction_product_id、NOT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圖片所屬競標商品。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image_url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圖片檔案路徑或 URL。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sort_order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圖片顯示順序。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is_primary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是否為競標商品主圖。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圖片資料建立時間。</w:t>
            </w:r>
          </w:p>
        </w:tc>
      </w:tr>
    </w:tbl>
    <w:p/>
    <w:p>
      <w:pPr>
        <w:pStyle w:val="Heading3"/>
      </w:pPr>
      <w:r>
        <w:t>5.2.23 auctions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auction_product_id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auction_products.auction_product_id、NOT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此競標所對應的競標商品；MVP 一件商品一場競標。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start_price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起標價格，必須大於 0。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current_price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目前最高價；尚無出價時可等於起標價。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min_increment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每次最低加價金額，必須大於 0。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start_at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競標開始時間。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競標結束時間，必須晚於 start_at。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競標狀態：DRAFT、SCHEDULED、ACTIVE、SOLD、UNSOLD、CANCELLED、REMOVED。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highest_bidder_id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目前最高出價會員；尚無人出價時為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bid_count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成功出價總次數。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version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JPA 樂觀鎖版本欄位；若改用悲觀鎖，仍可保留作資料版本追蹤。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競標價格、狀態或其他資料最後更新時間。</w:t>
            </w:r>
          </w:p>
        </w:tc>
      </w:tr>
    </w:tbl>
    <w:p/>
    <w:p>
      <w:pPr>
        <w:pStyle w:val="Heading3"/>
      </w:pPr>
      <w:r>
        <w:t>5.2.24 auction_bids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bid_id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出價紀錄唯一編號。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auctions.auction_id、NOT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所屬競標。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bidder_id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出價會員。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bid_amount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本次成功出價金額。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出價成功時間。</w:t>
            </w:r>
          </w:p>
        </w:tc>
      </w:tr>
    </w:tbl>
    <w:p/>
    <w:p>
      <w:pPr>
        <w:pStyle w:val="Heading3"/>
      </w:pPr>
      <w:r>
        <w:t>5.2.25 auction_results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result_id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競標結果唯一編號。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auctions.auction_id、NOT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結果所屬競標；一場競標最多一筆結果。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winner_id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得標會員；流標、取消或下架時為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final_price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最終成交價；未成交時可為 NULL。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result_status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結果狀態：SOLD、UNSOLD、CANCELLED、REMOVED。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ended_at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系統完成結標判定的時間。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流標、取消或管理員下架原因。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結果資料建立時間。</w:t>
            </w:r>
          </w:p>
        </w:tc>
      </w:tr>
    </w:tbl>
    <w:p/>
    <w:p>
      <w:pPr>
        <w:pStyle w:val="Heading3"/>
      </w:pPr>
      <w:r>
        <w:t>5.2.26 auction_orders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auction_order_id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競標訂單唯一編號。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order_number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NVARCHAR(40)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NULL、UNIQUE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提供前台查詢與顯示的競標訂單編號。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auctions.auction_id、NOT NULL、UNIQUE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成交競標；一場競標最多一張競標訂單。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buyer_id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得標買家，必須等於競標結果 winner_id。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seller_id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競標商品刊登者。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final_price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DECIMAL(12,2)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競標成交價格，必須等於 auction_results.final_price。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payment_method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訂單付款方式。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payment_status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付款狀態，例如 PENDING、PAID、FAILED。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shipping_status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出貨狀態，例如 NOT_SHIPPED、SHIPPED、DELIVERED。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order_status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競標訂單狀態：PENDING_PAYMENT、PAID、SHIPPED、COMPLETED、CANCELLED。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receiver_name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NULL、整合建議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收件人姓名。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receiver_phone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NULL、整合建議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收件人電話。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shipping_address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競標訂單收件地址快照。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競標訂單建立時間。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競標訂單最後更新時間。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paid_at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付款完成時間。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shipped_at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賣家出貨時間。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交易完成時間。</w:t>
            </w:r>
          </w:p>
        </w:tc>
      </w:tr>
    </w:tbl>
    <w:p/>
    <w:p>
      <w:pPr>
        <w:pStyle w:val="Heading3"/>
      </w:pPr>
      <w:r>
        <w:t>5.2.27 auction_email_logs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email_log_id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競標 Email 寄送紀錄唯一編號。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auction_id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auctions.auction_id、NOT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郵件所屬競標。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recipient_member_id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收件會員，可為賣家、得標者或未得標出價者。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recipient_email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寄送當下的收件信箱快照。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recipient_role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收件角色：SELLER、WINNER、BIDDER。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email_type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NVARCHAR(40)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郵件類型，例如 AUCTION_WON、AUCTION_LOST、AUCTION_SOLD_SELLER、AUCTION_UNSOLD_SELLER。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subject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實際寄送的郵件主旨。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send_status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NVARCHAR(20)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(N'PENDING')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寄送狀態：PENDING、SENT、FAILED。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retry_count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已重試次數。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last_error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NVARCHAR(1000)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最近一次寄送失敗的錯誤摘要，不保存 SMTP 密碼。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寄送任務建立時間。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updated_at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(SYSDATETIME())、由程式更新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寄送紀錄最後更新時間。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sent_at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實際寄送成功時間。</w:t>
            </w:r>
          </w:p>
        </w:tc>
      </w:tr>
    </w:tbl>
    <w:p/>
    <w:p>
      <w:pPr>
        <w:pStyle w:val="Heading3"/>
      </w:pPr>
      <w:r>
        <w:t>5.2.28 admin_operation_logs（延伸）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建議型別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鍵值／限制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log_id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 IDENTITY(1,1)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PK、NOT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管理員操作紀錄唯一編號。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admin_id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FK → members.member_id、NOT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執行操作的管理員。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target_type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NVARCHAR(30)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操作目標類型，例如 AUCTION、PRODUCT、ADVERTISEMENT、EVENT。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target_id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BIGINT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被操作資料的編號。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操作種類，例如 REMOVE_AUCTION、CANCEL_EVENT。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reason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NVARCHAR(500)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NULL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操作原因或管理員備註。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created_at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DATETIME2(0)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NULL、DEFAULT (SYSDATETIME())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操作發生時間。</w:t>
            </w:r>
          </w:p>
        </w:tc>
      </w:tr>
    </w:tbl>
    <w:p/>
    <w:p>
      <w:pPr>
        <w:pStyle w:val="Heading2"/>
      </w:pPr>
      <w:r>
        <w:t>5.3 狀態 enum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欄位／資料表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建議值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中文意義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members.role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ROLE_MEMBER, ROLE_ADMIN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一般會員、管理員。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coupons.discount_type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FIXED_AMOUNT, PERCENTAGE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固定金額折扣、百分比折扣。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coupons.status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AVAILABLE, USED, EXPIRED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可使用、已使用、已過期。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products.status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DRAFT, ON_SALE, OFF_SHELF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草稿、販售中、已下架。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product_variants.condition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NEW, LIKE_NEW, USED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全新、近全新、二手。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orders.status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PENDING_PAYMENT, PAID, PROCESSING, SHIPPED, COMPLETED, CANCELLED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待付款、已付款、處理中、已出貨、已完成、已取消。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advertisements.status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DRAFT, ACTIVE, INACTIVE, EXPIRED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草稿、上架中、下架、過期。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calendar_events.status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DRAFT, PUBLISHED, CANCELLED, ENDED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草稿、已發布、已取消、已結束。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auctions.status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DRAFT, SCHEDULED, ACTIVE, SOLD, UNSOLD, CANCELLED, REMOVED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草稿、等待開始、進行中、成交、流標、取消、管理員下架。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auction_results.result_status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SOLD, UNSOLD, CANCELLED, REMOVED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成交、流標、取消、下架。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auction_orders.order_status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PENDING_PAYMENT, PAID, SHIPPED, COMPLETED, CANCELLED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待付款、已付款、已出貨、已完成、已取消。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auction_email_logs.send_status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PENDING, SENT, FAILED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等待寄送、寄送成功、寄送失敗。</w:t>
            </w:r>
          </w:p>
        </w:tc>
      </w:tr>
    </w:tbl>
    <w:p/>
    <w:p>
      <w:pPr>
        <w:pStyle w:val="Heading2"/>
      </w:pPr>
      <w:r>
        <w:t>5.4 唯一限制與索引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members.account、members.email 不可重複。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brands.brand_name、categories.category_name 不可重複。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一位會員只能有一個 carts 與一筆 notification_preferences。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cart_items 建議加上 (cart_id, variant_id) 複合唯一限制，避免同一規格重複建立兩列。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event_follows 建議加上 (member_id, event_id) 複合唯一限制。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notification_preference_brands 建議加上 (preference_id, brand_id) 複合唯一限制。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advertisement_stats 建議加上 (ad_id, stat_date) 複合唯一限制。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auctions.auction_product_id、auction_results.auction_id、auction_orders.auction_id 必須唯一。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product_reviews.order_item_id 必須唯一，確保一筆訂單明細最多一則評價。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auction_email_logs 建議加上 (auction_id, recipient_member_id, email_type) 複合唯一限制，避免同一結標結果重複寄送。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檢查條件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所有價格、折扣金額與運費不得小於 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商品庫存不得小於 0，購物車數量與訂單數量必須大於 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product_reviews.rating 必須介於 1 到 5。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 start_price 與 min_increment 必須大於 0。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 end_at 必須晚於 start_at。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auction_bids.bid_amount 必須由 Service 在交易與鎖定後重新驗證，不只依靠資料庫 CHECK。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建議索引欄位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products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(status, brand_id, category_id)、product_name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商品列表、品牌／分類篩選及關鍵字搜尋。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product_variants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(product_id, size, color)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商品明細規格切換。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orders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(member_id, created_at)、status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我的訂單與後台狀態查詢。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advertisements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(placement, status, start_at, end_at)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首頁載入有效廣告。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calendar_events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(start_at, end_at)、(brand_id, event_type)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月／週視圖與篩選。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notifications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(member_id, is_read, created_at)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未讀數量與通知列表。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(status, end_at)、start_at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進行中、即將結標與排程結標查詢。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auction_bids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(auction_id, created_at)、(bidder_id, created_at)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出價紀錄與我的出價。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auction_orders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(buyer_id, created_at)、(seller_id, created_at)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買家與賣家的競標訂單列表。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auction_email_logs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(send_status, retry_count, created_at)、(auction_id, recipient_member_id)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查詢待寄送／失敗重試工作及單場競標收件紀錄。</w:t>
            </w:r>
          </w:p>
        </w:tc>
      </w:tr>
    </w:tbl>
    <w:p/>
    <w:p>
      <w:pPr>
        <w:pStyle w:val="Heading2"/>
      </w:pPr>
      <w:r>
        <w:t>5.5 SQL 檔案管理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資料夾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命名規則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database/schema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三位數序號_create_資料表.sql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001_create_members.sql、002_create_brands.sql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database/migration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YYYYMMDD_序號_模組_動作.sql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20260826_01_auction_add_version.sql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database/seed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三位數序號_seed_內容.sql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001_seed_brands_categories.sql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Schema／Migration SQL 必須可在 SneakerMarketDB 執行，使用 T-SQL。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欄位 rename、type change、drop、PK/FK 調整屬高風險變更，Merge 前需先通知所有受影響模組。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新增可空欄位／索引等低風險變更仍要同時更新 Entity 與文件。</w:t>
      </w:r>
    </w:p>
    <w:p>
      <w:pPr>
        <w:pStyle w:val="Heading1"/>
      </w:pPr>
      <w:r>
        <w:t>6. REST API 共通規範</w:t>
      </w:r>
    </w:p>
    <w:p>
      <w:pPr>
        <w:pStyle w:val="Heading2"/>
      </w:pPr>
      <w:r>
        <w:t>6.1 URL 與 HTTP Method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所有 REST API 以 `/api` 為共同前綴；WebSocket `/ws` 與 STOMP topic 不套用 `/api`。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路徑使用小寫、kebab-case 與資源名詞；避免 `/getXxx`、`/findXxx`。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集合資源優先複數，例如 `/api/products`、`/api/auctions`、`/api/admin/members`。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GET 查詢、POST 建立／命令、PUT 完整更新或明確狀態操作、PATCH 部分更新（若需要）、DELETE 刪除／取消。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查詢條件使用 Query Parameter，例如 `?brandId=1&amp;size=US9&amp;sort=endAt,asc`。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資源 ID 使用 Path Variable，例如 `/api/auctions/{auctionId}`。</w:t>
      </w:r>
    </w:p>
    <w:p>
      <w:pPr>
        <w:pStyle w:val="Heading2"/>
      </w:pPr>
      <w:r>
        <w:t>6.2 統一回應格式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>
              <w:t>BASE 實作決策：來源的錯誤示例使用 `errors` 欄位，但目前 BASE 的 `ApiResponse&lt;T&gt;` 固定為 `success / message / data / timestamp`。欄位驗證錯誤統一放在 data 的 field-map；成功回應使用 `ApiResponse.ok(message, data)`，失敗回應使用 `ApiResponse.fail(message, data)`。`success()` 是 Java record 自動產生的布林 accessor，不得寫成 `ApiResponse.success(...)`。</w:t>
            </w:r>
          </w:p>
        </w:tc>
      </w:tr>
    </w:tbl>
    <w:p/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// 成功</w:t>
        <w:br/>
      </w:r>
      <w:r>
        <w:rPr>
          <w:rFonts w:ascii="Noto Sans Mono CJK TC" w:hAnsi="Noto Sans Mono CJK TC" w:eastAsia="Noto Sans Mono CJK TC"/>
          <w:sz w:val="17"/>
        </w:rPr>
        <w:t>{</w:t>
        <w:br/>
      </w:r>
      <w:r>
        <w:rPr>
          <w:rFonts w:ascii="Noto Sans Mono CJK TC" w:hAnsi="Noto Sans Mono CJK TC" w:eastAsia="Noto Sans Mono CJK TC"/>
          <w:sz w:val="17"/>
        </w:rPr>
        <w:t xml:space="preserve">  "success": true,</w:t>
        <w:br/>
      </w:r>
      <w:r>
        <w:rPr>
          <w:rFonts w:ascii="Noto Sans Mono CJK TC" w:hAnsi="Noto Sans Mono CJK TC" w:eastAsia="Noto Sans Mono CJK TC"/>
          <w:sz w:val="17"/>
        </w:rPr>
        <w:t xml:space="preserve">  "message": "操作成功",</w:t>
        <w:br/>
      </w:r>
      <w:r>
        <w:rPr>
          <w:rFonts w:ascii="Noto Sans Mono CJK TC" w:hAnsi="Noto Sans Mono CJK TC" w:eastAsia="Noto Sans Mono CJK TC"/>
          <w:sz w:val="17"/>
        </w:rPr>
        <w:t xml:space="preserve">  "data": { ... },</w:t>
        <w:br/>
      </w:r>
      <w:r>
        <w:rPr>
          <w:rFonts w:ascii="Noto Sans Mono CJK TC" w:hAnsi="Noto Sans Mono CJK TC" w:eastAsia="Noto Sans Mono CJK TC"/>
          <w:sz w:val="17"/>
        </w:rPr>
        <w:t xml:space="preserve">  "timestamp": "2026-08-26T08:00:00Z"</w:t>
        <w:br/>
      </w:r>
      <w:r>
        <w:rPr>
          <w:rFonts w:ascii="Noto Sans Mono CJK TC" w:hAnsi="Noto Sans Mono CJK TC" w:eastAsia="Noto Sans Mono CJK TC"/>
          <w:sz w:val="17"/>
        </w:rPr>
        <w:t>}</w:t>
        <w:br/>
      </w:r>
      <w:r>
        <w:rPr>
          <w:rFonts w:ascii="Noto Sans Mono CJK TC" w:hAnsi="Noto Sans Mono CJK TC" w:eastAsia="Noto Sans Mono CJK TC"/>
          <w:sz w:val="17"/>
        </w:rPr>
        <w:br/>
      </w:r>
      <w:r>
        <w:rPr>
          <w:rFonts w:ascii="Noto Sans Mono CJK TC" w:hAnsi="Noto Sans Mono CJK TC" w:eastAsia="Noto Sans Mono CJK TC"/>
          <w:sz w:val="17"/>
        </w:rPr>
        <w:t>// 欄位驗證失敗</w:t>
        <w:br/>
      </w:r>
      <w:r>
        <w:rPr>
          <w:rFonts w:ascii="Noto Sans Mono CJK TC" w:hAnsi="Noto Sans Mono CJK TC" w:eastAsia="Noto Sans Mono CJK TC"/>
          <w:sz w:val="17"/>
        </w:rPr>
        <w:t>{</w:t>
        <w:br/>
      </w:r>
      <w:r>
        <w:rPr>
          <w:rFonts w:ascii="Noto Sans Mono CJK TC" w:hAnsi="Noto Sans Mono CJK TC" w:eastAsia="Noto Sans Mono CJK TC"/>
          <w:sz w:val="17"/>
        </w:rPr>
        <w:t xml:space="preserve">  "success": false,</w:t>
        <w:br/>
      </w:r>
      <w:r>
        <w:rPr>
          <w:rFonts w:ascii="Noto Sans Mono CJK TC" w:hAnsi="Noto Sans Mono CJK TC" w:eastAsia="Noto Sans Mono CJK TC"/>
          <w:sz w:val="17"/>
        </w:rPr>
        <w:t xml:space="preserve">  "message": "欄位驗證失敗",</w:t>
        <w:br/>
      </w:r>
      <w:r>
        <w:rPr>
          <w:rFonts w:ascii="Noto Sans Mono CJK TC" w:hAnsi="Noto Sans Mono CJK TC" w:eastAsia="Noto Sans Mono CJK TC"/>
          <w:sz w:val="17"/>
        </w:rPr>
        <w:t xml:space="preserve">  "data": {</w:t>
        <w:br/>
      </w:r>
      <w:r>
        <w:rPr>
          <w:rFonts w:ascii="Noto Sans Mono CJK TC" w:hAnsi="Noto Sans Mono CJK TC" w:eastAsia="Noto Sans Mono CJK TC"/>
          <w:sz w:val="17"/>
        </w:rPr>
        <w:t xml:space="preserve">    "email": "Email 格式錯誤",</w:t>
        <w:br/>
      </w:r>
      <w:r>
        <w:rPr>
          <w:rFonts w:ascii="Noto Sans Mono CJK TC" w:hAnsi="Noto Sans Mono CJK TC" w:eastAsia="Noto Sans Mono CJK TC"/>
          <w:sz w:val="17"/>
        </w:rPr>
        <w:t xml:space="preserve">    "password": "密碼至少 8 碼"</w:t>
        <w:br/>
      </w:r>
      <w:r>
        <w:rPr>
          <w:rFonts w:ascii="Noto Sans Mono CJK TC" w:hAnsi="Noto Sans Mono CJK TC" w:eastAsia="Noto Sans Mono CJK TC"/>
          <w:sz w:val="17"/>
        </w:rPr>
        <w:t xml:space="preserve">  },</w:t>
        <w:br/>
      </w:r>
      <w:r>
        <w:rPr>
          <w:rFonts w:ascii="Noto Sans Mono CJK TC" w:hAnsi="Noto Sans Mono CJK TC" w:eastAsia="Noto Sans Mono CJK TC"/>
          <w:sz w:val="17"/>
        </w:rPr>
        <w:t xml:space="preserve">  "timestamp": "2026-08-26T08:00:00Z"</w:t>
        <w:br/>
      </w:r>
      <w:r>
        <w:rPr>
          <w:rFonts w:ascii="Noto Sans Mono CJK TC" w:hAnsi="Noto Sans Mono CJK TC" w:eastAsia="Noto Sans Mono CJK TC"/>
          <w:sz w:val="17"/>
        </w:rPr>
        <w:t>}</w:t>
      </w:r>
    </w:p>
    <w:p>
      <w:pPr>
        <w:pStyle w:val="Heading3"/>
      </w:pPr>
      <w:r>
        <w:t>6.2.1 BASE ApiResponse Java 契約</w:t>
      </w:r>
    </w:p>
    <w:p>
      <w:pPr/>
      <w:r>
        <w:t>目前 BASE 的 ApiResponse&lt;T&gt; 為 Java record。對外 JSON 欄位仍是 success、message、data、timestamp；但建立回應時必須使用 BASE 已定義的 static factory method：ok(...) 與 fail(...)。</w:t>
      </w:r>
    </w:p>
    <w:p>
      <w:pPr>
        <w:pStyle w:val="CodeBlock"/>
      </w:pPr>
      <w:r>
        <w:t>public record ApiResponse&lt;T&gt;(</w:t>
        <w:br/>
        <w:t xml:space="preserve">    boolean success,</w:t>
        <w:br/>
        <w:t xml:space="preserve">    String message,</w:t>
        <w:br/>
        <w:t xml:space="preserve">    T data,</w:t>
        <w:br/>
        <w:t xml:space="preserve">    Instant timestamp</w:t>
        <w:br/>
        <w:t>) {</w:t>
        <w:br/>
        <w:t xml:space="preserve">    public static &lt;T&gt; ApiResponse&lt;T&gt; ok(String message, T data) {</w:t>
        <w:br/>
        <w:t xml:space="preserve">        return new ApiResponse&lt;&gt;(true, message, data, Instant.now());</w:t>
        <w:br/>
        <w:t xml:space="preserve">    }</w:t>
        <w:br/>
        <w:br/>
        <w:t xml:space="preserve">    public static &lt;T&gt; ApiResponse&lt;T&gt; fail(String message, T data) {</w:t>
        <w:br/>
        <w:t xml:space="preserve">        return new ApiResponse&lt;&gt;(false, message, data, Instant.now());</w:t>
        <w:br/>
        <w:t xml:space="preserve">    }</w:t>
        <w:br/>
        <w:t>}</w:t>
        <w:br/>
        <w:br/>
        <w:t>// Controller 成功回應</w:t>
        <w:br/>
        <w:t>return ApiResponse.ok("查詢成功", data);</w:t>
        <w:br/>
        <w:br/>
        <w:t>// 需要直接建立失敗回應時</w:t>
        <w:br/>
        <w:t>return ApiResponse.fail("查詢失敗", errorData);</w:t>
      </w:r>
    </w:p>
    <w:p>
      <w:pPr>
        <w:pStyle w:val="ListBullet"/>
      </w:pPr>
      <w:r>
        <w:t>注意：`response.success()` 是 record 依 success 欄位自動產生的 accessor，用來讀取布林值；它不是 static factory method。因此 `ApiResponse.success(data)` 會造成「Non-static method success() cannot be referenced from a static context」。</w:t>
      </w:r>
    </w:p>
    <w:p>
      <w:pPr>
        <w:pStyle w:val="ListBullet"/>
      </w:pPr>
      <w:r>
        <w:t>Controller 原則上只建立成功回應；一般商業例外、Validation、401/403/409/500 由 GlobalExceptionHandler 統一轉成 ApiResponse，避免各 Controller 自行發明錯誤格式。</w:t>
      </w:r>
    </w:p>
    <w:p>
      <w:pPr>
        <w:pStyle w:val="Heading2"/>
      </w:pPr>
      <w:r>
        <w:t>6.3 HTTP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情境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400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欄位格式錯誤、庫存不足、出價不足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401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未登入或 Token 無效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403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權限不足或操作他人資料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404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商品、競標、事件或訂單不存在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409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帳號重複、Email 重複、競標狀態衝突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500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未預期伺服器錯誤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201：成功建立資源時建議使用，例如建立競標／訂單。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204：若 DELETE 成功且無需回傳 body 可用；若團隊堅持所有 API 都有 ApiResponse，則統一回 200，兩種作法需擇一。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409 應用於唯一限制或狀態衝突，例如重複帳號、競標已結束。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500 不應把 stack trace 或資料庫細節回傳前端。</w:t>
      </w:r>
    </w:p>
    <w:p>
      <w:pPr>
        <w:pStyle w:val="Heading2"/>
      </w:pPr>
      <w:r>
        <w:t>6.4 Request／Response DTO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命名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XxxCreateRequest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POST 新增資料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修改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XxxUpdateRequest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PUT／PATCH 修改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查詢條件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XxxQuery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複雜篩選（簡單條件可直接 Query Param）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完整回應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XxxResponse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明細頁／完整資料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列表摘要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XxxSummaryResponse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列表卡片，避免回傳不必要欄位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跨模組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MemberSummary / LinkTarget / NotificationCreateRequest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只包含跨模組必要欄位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Controller 不直接回 JPA Entity。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Request 欄位使用 Jakarta Validation 驗證，例如 @NotBlank、@Email、@Positive。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DTO JSON 欄位採 camelCase；資料庫欄位採 snake_case。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敏感欄位 passwordHash、SMTP、JWT Secret、完整出價會員個資不得出現在一般 Response。</w:t>
      </w:r>
    </w:p>
    <w:p>
      <w:pPr>
        <w:pStyle w:val="Heading2"/>
      </w:pPr>
      <w:r>
        <w:t>6.5 時間、金額與分頁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API 時間使用 ISO-8601；BASE 的 ApiResponse timestamp 為 Instant/UTC，Vue 顯示層轉為 Asia/Taipei。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金額 JSON 使用數值，後端 BigDecimal；前端不得以浮點自行決定最終成交／訂單金額。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列表若需要分頁，Query 建議使用 `page`（0 起算）與 `size`；回應 data 應同時提供 items、page、size、totalElements、totalPages。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排序 Query 建議 `sort=createdAt,desc`；實際允許欄位由各模組白名單控制，避免任意欄位注入。</w:t>
      </w:r>
    </w:p>
    <w:p>
      <w:pPr>
        <w:pStyle w:val="Heading2"/>
      </w:pPr>
      <w:r>
        <w:t>6.6 圖片上傳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BASE 已設定單檔 5MB、單次 Request 20MB。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需要「資料＋圖片」時使用 multipart/form-data；JSON 內容可用一個 Blob／Part，圖片用 files Part。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圖片最終儲存位置仍待團隊決定；資料庫 MVP 優先保存 image_url／路徑，不直接存大型 BLOB。</w:t>
      </w:r>
    </w:p>
    <w:p>
      <w:pPr>
        <w:pStyle w:val="Heading1"/>
      </w:pPr>
      <w:r>
        <w:t>7. API 路由契約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路由整理原則：</w:t>
            </w:r>
            <w:r>
              <w:rPr>
                <w:rFonts w:ascii="Noto Sans CJK TC" w:hAnsi="Noto Sans CJK TC" w:eastAsia="Noto Sans CJK TC"/>
                <w:sz w:val="19"/>
              </w:rPr>
              <w:t>以下將來源文件各章 API 統一補上 `/api` 前綴；少數來源缺少 `/admin` 或斜線的管理 API 依角色語義正規化。若團隊已經實作不同路徑，請先凍結一版 API Contract 再開發前端。</w:t>
            </w:r>
          </w:p>
        </w:tc>
      </w:tr>
    </w:tbl>
    <w:p/>
    <w:p>
      <w:pPr>
        <w:pStyle w:val="Heading2"/>
      </w:pPr>
      <w:r>
        <w:t>7.1 會員／認證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實際路徑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/api/auth/register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會員註冊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/api/auth/login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會員登入／取得 JWT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/api/member/profile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查詢自己資料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/api/member/profile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修改自己資料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/api/member/password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修改密碼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/api/member/{id}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MEMBER／ADMIN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刪除會員；需驗證本人或管理員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/api/coupon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查詢我的折價券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/api/coupon/use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MEMBER／內部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來源保留；正式建議由結帳 Service 內部核銷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會員列表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/api/admin/member/{id}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修改會員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/api/admin/member/{id}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刪除會員</w:t>
            </w:r>
          </w:p>
        </w:tc>
      </w:tr>
    </w:tbl>
    <w:p/>
    <w:p>
      <w:pPr>
        <w:pStyle w:val="Heading2"/>
      </w:pPr>
      <w:r>
        <w:t>7.2 一般商城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實際路徑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/api/products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商品列表／搜尋／篩選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/api/products/{id}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商品明細與規格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/api/cart/items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加入購物車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/api/cart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我的購物車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/api/cart/items/{id}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修改數量／勾選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/api/cart/items/{id}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刪除品項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/api/checkout/preview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試算價格與折價券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/api/orders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建立一般訂單／模擬付款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/api/orders/me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我的訂單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/api/orders/{id}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MEMBER／ADMIN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訂單明細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/api/orders/{id}/reviews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評價（延伸）</w:t>
            </w:r>
          </w:p>
        </w:tc>
      </w:tr>
    </w:tbl>
    <w:p/>
    <w:p>
      <w:pPr>
        <w:pStyle w:val="Heading2"/>
      </w:pPr>
      <w:r>
        <w:t>7.3 廣告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實際路徑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/api/ads?placement=BANNER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取得指定位置 ACTIVE 廣告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/api/ads/{id}/click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記錄點擊（延伸）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/api/admin/ads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後台列表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/api/admin/ads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新增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/api/admin/ads/{id}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/api/admin/ads/{id}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刪除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/api/admin/ads/{id}/status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上架／下架</w:t>
            </w:r>
          </w:p>
        </w:tc>
      </w:tr>
    </w:tbl>
    <w:p/>
    <w:p>
      <w:pPr>
        <w:pStyle w:val="Heading2"/>
      </w:pPr>
      <w:r>
        <w:t>7.4 行事曆／通知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實際路徑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/api/calendar/events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事件查詢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/api/calendar/events/{id}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事件明細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/api/calendar/events/{id}/follow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關注並設定提醒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/api/calendar/follows/{id}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修改提醒時間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/api/calendar/follows/{id}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取消關注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/api/calendar/follows/me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我的關注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/api/notifications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通知列表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/api/notifications/unread-count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未讀數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/api/notifications/{id}/read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標記已讀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/api/notifications/read-all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全部已讀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/api/notification-preferences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通知偏好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/api/admin/calendar/events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新增事件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/api/admin/calendar/events/{id}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修改事件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/api/admin/calendar/events/{id}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刪除／下架事件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/api/admin/notifications/broadcast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手動推播；由來源管理 API 正規化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/api/admin/notifications/logs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通知日誌；notification_logs 定義需確認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/api/admin/calendar/analytics/top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熱門關注排行</w:t>
            </w:r>
          </w:p>
        </w:tc>
      </w:tr>
    </w:tbl>
    <w:p/>
    <w:p>
      <w:pPr>
        <w:pStyle w:val="Heading2"/>
      </w:pPr>
      <w:r>
        <w:t>7.5 競標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實際路徑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  <w:tc>
          <w:tcPr>
            <w:tcW w:type="dxa" w:w="255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競標首頁／搜尋／篩選／排序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競標完整明細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/api/auctions/{id}/status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AJAX 精簡狀態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建立競標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修改允許修改的競標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DELETE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取消尚未開始競標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/api/auctions/{id}/bids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出價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/api/auctions/{id}/bids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All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遮蔽後出價紀錄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/api/auctions/me/bids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我的出價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/api/auctions/me/listings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我的刊登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/api/auction-orders/me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MEMBER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我的競標訂單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/api/admin/auctions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管理列表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/api/admin/auctions/{id}/remove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ADMIN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停止／下架並記錄原因</w:t>
            </w:r>
          </w:p>
        </w:tc>
      </w:tr>
    </w:tbl>
    <w:p/>
    <w:p>
      <w:pPr>
        <w:pStyle w:val="Heading2"/>
      </w:pPr>
      <w:r>
        <w:t>7.6 WebSocket 延伸端點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端點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STOMP Subscribe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/topic/auctions/{auctionId}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接收指定競標的價格、出價次數與狀態更新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WebSocket Connect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/ws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建立 WebSocket／SockJS 連線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重要：</w:t>
            </w:r>
            <w:r>
              <w:rPr>
                <w:rFonts w:ascii="Noto Sans CJK TC" w:hAnsi="Noto Sans CJK TC" w:eastAsia="Noto Sans CJK TC"/>
                <w:sz w:val="19"/>
              </w:rPr>
              <w:t>WebSocket 只負責「交易成功後的畫面更新」。出價永遠透過 POST /api/auctions/{id}/bids；重新進頁面先用 REST 取得完整資料。</w:t>
            </w:r>
          </w:p>
        </w:tc>
      </w:tr>
    </w:tbl>
    <w:p/>
    <w:p>
      <w:pPr>
        <w:pStyle w:val="Heading1"/>
      </w:pPr>
      <w:r>
        <w:t>8. 認證、授權與 CORS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登入成功回傳 JWT；受保護 API 使用 `Authorization: Bearer &lt;token&gt;`。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公開：auth、商品查詢、廣告查詢、行事曆查詢、競標公開查詢。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會員：個人資料、購物車、訂單、關注、通知、出價、刊登。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管理：/api/admin/** 僅 ROLE_ADMIN。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目前 BASE SecurityConfig 為 STATELESS + permitAll，只是平行開發暫態；會員組完成 JWT 後必須替換。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CORS 本機允許 http://localhost:5173，正式環境由 CORS_ALLOWED_ORIGINS 提供。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若最終純 Bearer JWT、不使用 Cookie Authentication，前端 `withCredentials: true` 與 Session Cookie 設定可移除；在決策前不得同時混用兩套登入規則。</w:t>
      </w:r>
    </w:p>
    <w:p>
      <w:pPr>
        <w:pStyle w:val="Heading2"/>
      </w:pPr>
      <w:r>
        <w:t>8.1 JWT 前端掛載位置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// src/service/httpClient.js</w:t>
        <w:br/>
      </w:r>
      <w:r>
        <w:rPr>
          <w:rFonts w:ascii="Noto Sans Mono CJK TC" w:hAnsi="Noto Sans Mono CJK TC" w:eastAsia="Noto Sans Mono CJK TC"/>
          <w:sz w:val="17"/>
        </w:rPr>
        <w:t>httpClient.interceptors.request.use((config) =&gt; {</w:t>
        <w:br/>
      </w:r>
      <w:r>
        <w:rPr>
          <w:rFonts w:ascii="Noto Sans Mono CJK TC" w:hAnsi="Noto Sans Mono CJK TC" w:eastAsia="Noto Sans Mono CJK TC"/>
          <w:sz w:val="17"/>
        </w:rPr>
        <w:t xml:space="preserve">  // 會員組完成 JWT 後：</w:t>
        <w:br/>
      </w:r>
      <w:r>
        <w:rPr>
          <w:rFonts w:ascii="Noto Sans Mono CJK TC" w:hAnsi="Noto Sans Mono CJK TC" w:eastAsia="Noto Sans Mono CJK TC"/>
          <w:sz w:val="17"/>
        </w:rPr>
        <w:t xml:space="preserve">  // const token = ...</w:t>
        <w:br/>
      </w:r>
      <w:r>
        <w:rPr>
          <w:rFonts w:ascii="Noto Sans Mono CJK TC" w:hAnsi="Noto Sans Mono CJK TC" w:eastAsia="Noto Sans Mono CJK TC"/>
          <w:sz w:val="17"/>
        </w:rPr>
        <w:t xml:space="preserve">  // if (token) config.headers.Authorization = `Bearer ${token}`</w:t>
        <w:br/>
      </w:r>
      <w:r>
        <w:rPr>
          <w:rFonts w:ascii="Noto Sans Mono CJK TC" w:hAnsi="Noto Sans Mono CJK TC" w:eastAsia="Noto Sans Mono CJK TC"/>
          <w:sz w:val="17"/>
        </w:rPr>
        <w:t xml:space="preserve">  return config</w:t>
        <w:br/>
      </w:r>
      <w:r>
        <w:rPr>
          <w:rFonts w:ascii="Noto Sans Mono CJK TC" w:hAnsi="Noto Sans Mono CJK TC" w:eastAsia="Noto Sans Mono CJK TC"/>
          <w:sz w:val="17"/>
        </w:rPr>
        <w:t>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尚待確認：</w:t>
            </w:r>
            <w:r>
              <w:rPr>
                <w:rFonts w:ascii="Noto Sans CJK TC" w:hAnsi="Noto Sans CJK TC" w:eastAsia="Noto Sans CJK TC"/>
                <w:sz w:val="19"/>
              </w:rPr>
              <w:t>JWT 的瀏覽器保存位置、Refresh Token 是否實作、過期處理與登出策略目前 BASE 尚未決定。</w:t>
            </w:r>
          </w:p>
        </w:tc>
      </w:tr>
    </w:tbl>
    <w:p/>
    <w:p>
      <w:pPr>
        <w:pStyle w:val="Heading1"/>
      </w:pPr>
      <w:r>
        <w:t>9. 前端路由與 API 呼叫規範</w:t>
      </w:r>
    </w:p>
    <w:p>
      <w:pPr>
        <w:pStyle w:val="Heading2"/>
      </w:pPr>
      <w:r>
        <w:t>9.1 BASE 已存在路由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route name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View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home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/system-check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system-check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SystemCheckView.vue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/member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/products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commerce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CommerceHomeView.vue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/ads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advertisement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AdvertisementHomeView.vue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/calendar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calendar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CalendarHomeView.vue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/notifications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notification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NotificationHomeView.vue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/auctions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/admin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AdminHomeView.vue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/:pathMatch(.*)*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not-found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NotFoundView.vue</w:t>
            </w:r>
          </w:p>
        </w:tc>
      </w:tr>
    </w:tbl>
    <w:p/>
    <w:p>
      <w:pPr>
        <w:pStyle w:val="Heading2"/>
      </w:pPr>
      <w:r>
        <w:t>9.2 正式功能路由建議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模組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View 命名範例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會員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/login、/register、/member/profile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LoginView.vue、RegisterView.vue、MemberProfileView.vue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商城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/products、/products/:id、/cart、/orders、/orders/:id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ProductListView.vue、ProductDetailView.vue、CartView.vue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廣告管理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/admin/ads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AdminAdvertisementListView.vue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行事曆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/calendar、/calendar/:id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CalendarView.vue、CalendarEventDetailView.vue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通知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/notifications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NotificationListView.vue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/auctions、/auctions/:id、/auctions/create、/auctions/me/bids、/auctions/me/listings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AuctionListView.vue、AuctionDetailView.vue、AuctionCreateView.vue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競標訂單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/auction-orders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AuctionOrderListView.vue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後台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/admin/...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各模組 Admin...View.vue</w:t>
            </w:r>
          </w:p>
        </w:tc>
      </w:tr>
    </w:tbl>
    <w:p/>
    <w:p>
      <w:pPr>
        <w:pStyle w:val="Heading2"/>
      </w:pPr>
      <w:r>
        <w:t>9.3 Service 封裝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// src/service/auctionService.js</w:t>
        <w:br/>
      </w:r>
      <w:r>
        <w:rPr>
          <w:rFonts w:ascii="Noto Sans Mono CJK TC" w:hAnsi="Noto Sans Mono CJK TC" w:eastAsia="Noto Sans Mono CJK TC"/>
          <w:sz w:val="17"/>
        </w:rPr>
        <w:t>import httpClient from '@/service/httpClient'</w:t>
        <w:br/>
      </w:r>
      <w:r>
        <w:rPr>
          <w:rFonts w:ascii="Noto Sans Mono CJK TC" w:hAnsi="Noto Sans Mono CJK TC" w:eastAsia="Noto Sans Mono CJK TC"/>
          <w:sz w:val="17"/>
        </w:rPr>
        <w:br/>
      </w:r>
      <w:r>
        <w:rPr>
          <w:rFonts w:ascii="Noto Sans Mono CJK TC" w:hAnsi="Noto Sans Mono CJK TC" w:eastAsia="Noto Sans Mono CJK TC"/>
          <w:sz w:val="17"/>
        </w:rPr>
        <w:t>export async function getAuctions(params) {</w:t>
        <w:br/>
      </w:r>
      <w:r>
        <w:rPr>
          <w:rFonts w:ascii="Noto Sans Mono CJK TC" w:hAnsi="Noto Sans Mono CJK TC" w:eastAsia="Noto Sans Mono CJK TC"/>
          <w:sz w:val="17"/>
        </w:rPr>
        <w:t xml:space="preserve">  const response = await httpClient.get('/auctions', { params })</w:t>
        <w:br/>
      </w:r>
      <w:r>
        <w:rPr>
          <w:rFonts w:ascii="Noto Sans Mono CJK TC" w:hAnsi="Noto Sans Mono CJK TC" w:eastAsia="Noto Sans Mono CJK TC"/>
          <w:sz w:val="17"/>
        </w:rPr>
        <w:t xml:space="preserve">  return response.data</w:t>
        <w:br/>
      </w:r>
      <w:r>
        <w:rPr>
          <w:rFonts w:ascii="Noto Sans Mono CJK TC" w:hAnsi="Noto Sans Mono CJK TC" w:eastAsia="Noto Sans Mono CJK TC"/>
          <w:sz w:val="17"/>
        </w:rPr>
        <w:t>}</w:t>
        <w:br/>
      </w:r>
      <w:r>
        <w:rPr>
          <w:rFonts w:ascii="Noto Sans Mono CJK TC" w:hAnsi="Noto Sans Mono CJK TC" w:eastAsia="Noto Sans Mono CJK TC"/>
          <w:sz w:val="17"/>
        </w:rPr>
        <w:br/>
      </w:r>
      <w:r>
        <w:rPr>
          <w:rFonts w:ascii="Noto Sans Mono CJK TC" w:hAnsi="Noto Sans Mono CJK TC" w:eastAsia="Noto Sans Mono CJK TC"/>
          <w:sz w:val="17"/>
        </w:rPr>
        <w:t>export async function placeBid(auctionId, payload) {</w:t>
        <w:br/>
      </w:r>
      <w:r>
        <w:rPr>
          <w:rFonts w:ascii="Noto Sans Mono CJK TC" w:hAnsi="Noto Sans Mono CJK TC" w:eastAsia="Noto Sans Mono CJK TC"/>
          <w:sz w:val="17"/>
        </w:rPr>
        <w:t xml:space="preserve">  const response = await httpClient.post(`/auctions/${auctionId}/bids`, payload)</w:t>
        <w:br/>
      </w:r>
      <w:r>
        <w:rPr>
          <w:rFonts w:ascii="Noto Sans Mono CJK TC" w:hAnsi="Noto Sans Mono CJK TC" w:eastAsia="Noto Sans Mono CJK TC"/>
          <w:sz w:val="17"/>
        </w:rPr>
        <w:t xml:space="preserve">  return response.data</w:t>
        <w:br/>
      </w:r>
      <w:r>
        <w:rPr>
          <w:rFonts w:ascii="Noto Sans Mono CJK TC" w:hAnsi="Noto Sans Mono CJK TC" w:eastAsia="Noto Sans Mono CJK TC"/>
          <w:sz w:val="17"/>
        </w:rPr>
        <w:t>}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View 只處理 loading／error／畫面狀態與使用者互動，不組裝後端完整 base URL。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Service 函式名稱使用動詞＋資源，例如 getAuctions、createAuction、placeBid。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錯誤訊息優先使用 `error.response?.data?.message`，連線層錯誤再使用 error.message。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競標輪詢用 onMounted 啟動、onUnmounted 清除 timer，避免切頁後仍持續請求。</w:t>
      </w:r>
    </w:p>
    <w:p>
      <w:pPr>
        <w:pStyle w:val="Heading1"/>
      </w:pPr>
      <w:r>
        <w:t>10. 檔案與命名規範</w:t>
      </w:r>
    </w:p>
    <w:p>
      <w:pPr>
        <w:pStyle w:val="Heading2"/>
      </w:pPr>
      <w:r>
        <w:t>10.1 Java／Spring Boot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package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全小寫；按模組／層分組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com.project.sneakermarket.auction.service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Entity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單數 PascalCase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Member.java、AuctionBid.java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Repository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Entity + Repository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AuctionRepository.java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領域 + Service；BASE 不強制 Interface/Impl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AuctionService.java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Controller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資源 + Controller；管理端加 Admin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AuctionController.java、AdminAuctionController.java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Request DTO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XxxCreateRequest / XxxUpdateRequest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AuctionCreateRequest.java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Response DTO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XxxResponse / XxxSummaryResponse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AuctionSummaryResponse.java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Enum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語義 PascalCase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AuctionStatus.java、OrderStatus.java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Event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過去式事件名稱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AuctionEndedEvent.java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Listener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Event + Listener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AuctionEmailEventListener.java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Scheduler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工作 + Scheduler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AuctionClosingScheduler.java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Test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被測類別 + Tests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AuctionServiceTests.java</w:t>
            </w:r>
          </w:p>
        </w:tc>
      </w:tr>
    </w:tbl>
    <w:p/>
    <w:p>
      <w:pPr>
        <w:pStyle w:val="Heading2"/>
      </w:pPr>
      <w:r>
        <w:t>10.2 Vue／JavaScript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View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PascalCase + View.vue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AuctionDetailView.vue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共用 Component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PascalCase.vue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LoadingSpinner.vue、AppNavbar.vue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camelCase + Service.js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auctionService.js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Composable（需要時）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 + PascalCase.js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useAuctionPolling.js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route path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小寫 kebab-case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/auction-orders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route name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小寫 kebab-case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auction-detail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JS 變數／函式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camelCase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currentPrice、placeBid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常數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UPPER_SNAKE_CASE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DEFAULT_PAGE_SIZE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CSS 共用檔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小寫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global.css、layout.css、components.css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圖片／靜態檔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kebab-case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air-jordan-placeholder.jpg</w:t>
            </w:r>
          </w:p>
        </w:tc>
      </w:tr>
    </w:tbl>
    <w:p/>
    <w:p>
      <w:pPr>
        <w:pStyle w:val="Heading2"/>
      </w:pPr>
      <w:r>
        <w:t>10.3 SQL／資料庫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資料表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plural snake_case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auction_bids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欄位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snake_case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current_price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PK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&lt;resource&gt;_id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auction_id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FK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沿用被參照鍵名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member_id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PK constraint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PK_&lt;table&gt;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PK_members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FK constraint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FK_&lt;table&gt;_&lt;ref&gt;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FK_orders_members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Unique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UQ_ 或 UX_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UX_cart_items_cart_variant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Check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CK_&lt;table&gt;_&lt;rule&gt;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CK_auctions_time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Index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IX_&lt;table&gt;_&lt;fields&gt;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IX_auctions_status_end_at</w:t>
            </w:r>
          </w:p>
        </w:tc>
      </w:tr>
    </w:tbl>
    <w:p/>
    <w:p>
      <w:pPr>
        <w:pStyle w:val="Heading1"/>
      </w:pPr>
      <w:r>
        <w:t>11. 環境設定與敏感資訊</w:t>
      </w:r>
    </w:p>
    <w:p>
      <w:pPr>
        <w:pStyle w:val="Heading2"/>
      </w:pPr>
      <w:r>
        <w:t>11.1 後端設定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變數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Git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SPRING_PROFILES_ACTIVE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local / production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可寫範例，不寫機密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SERVER_PORT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 Port，預設 8080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可寫預設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CORS_ALLOWED_ORIGINS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允許前端 Origin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正式值由部署環境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DB_URL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SneakerMarketDB JDBC URL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範例可提交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DB_USERNAME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MSSQL 帳號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範例可提交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DB_PASSWORD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MSSQL 密碼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禁止提交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MAIL_HOST / MAIL_PORT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SMTP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host 可範例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MAIL_USERNAME / MAIL_PASSWORD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SMTP 帳密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禁止提交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JWT_SECRET（未實作）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JWT 簽章密鑰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禁止提交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Spring Boot 預設不會自動讀 `.env`；本機請在 IntelliJ Run Configuration 或 OS 環境變數設定。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application-local.properties 可保留 `${DB_PASSWORD:}` 形式，不寫真實密碼。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application-production.properties 使用 ddl-auto=validate、show-sql=false。</w:t>
      </w:r>
    </w:p>
    <w:p>
      <w:pPr>
        <w:pStyle w:val="Heading2"/>
      </w:pPr>
      <w:r>
        <w:t>11.2 前端設定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# .env / .env.development</w:t>
        <w:br/>
      </w:r>
      <w:r>
        <w:rPr>
          <w:rFonts w:ascii="Noto Sans Mono CJK TC" w:hAnsi="Noto Sans Mono CJK TC" w:eastAsia="Noto Sans Mono CJK TC"/>
          <w:sz w:val="17"/>
        </w:rPr>
        <w:t>VITE_APP_NAME=SneakerMarket</w:t>
        <w:br/>
      </w:r>
      <w:r>
        <w:rPr>
          <w:rFonts w:ascii="Noto Sans Mono CJK TC" w:hAnsi="Noto Sans Mono CJK TC" w:eastAsia="Noto Sans Mono CJK TC"/>
          <w:sz w:val="17"/>
        </w:rPr>
        <w:t>VITE_API_BASE_URL=http://localhost:8080/api</w:t>
        <w:br/>
      </w:r>
      <w:r>
        <w:rPr>
          <w:rFonts w:ascii="Noto Sans Mono CJK TC" w:hAnsi="Noto Sans Mono CJK TC" w:eastAsia="Noto Sans Mono CJK TC"/>
          <w:sz w:val="17"/>
        </w:rPr>
        <w:br/>
      </w:r>
      <w:r>
        <w:rPr>
          <w:rFonts w:ascii="Noto Sans Mono CJK TC" w:hAnsi="Noto Sans Mono CJK TC" w:eastAsia="Noto Sans Mono CJK TC"/>
          <w:sz w:val="17"/>
        </w:rPr>
        <w:t># .env.production</w:t>
        <w:br/>
      </w:r>
      <w:r>
        <w:rPr>
          <w:rFonts w:ascii="Noto Sans Mono CJK TC" w:hAnsi="Noto Sans Mono CJK TC" w:eastAsia="Noto Sans Mono CJK TC"/>
          <w:sz w:val="17"/>
        </w:rPr>
        <w:t>VITE_APP_NAME=SneakerMarket</w:t>
        <w:br/>
      </w:r>
      <w:r>
        <w:rPr>
          <w:rFonts w:ascii="Noto Sans Mono CJK TC" w:hAnsi="Noto Sans Mono CJK TC" w:eastAsia="Noto Sans Mono CJK TC"/>
          <w:sz w:val="17"/>
        </w:rPr>
        <w:t>VITE_API_BASE_URL=https://YOUR-BACKEND-DOMAIN/api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Vite 只有 VITE_ 前綴會暴露到前端 bundle，因此 VITE_ 變數一律視為公開資訊。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前端不得保存 DB_PASSWORD、JWT_SECRET、MAIL_PASSWORD。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.env.local 與含個人值的 .env 應由 .gitignore 排除；Repository 至少保留 .env.example。</w:t>
      </w:r>
    </w:p>
    <w:p>
      <w:pPr>
        <w:pStyle w:val="Heading1"/>
      </w:pPr>
      <w:r>
        <w:t>12. 交易、併發、排程、Email 與 WebSocket</w:t>
      </w:r>
    </w:p>
    <w:p>
      <w:pPr>
        <w:pStyle w:val="Heading2"/>
      </w:pPr>
      <w:r>
        <w:t>12.1 商城結帳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@Transactional</w:t>
        <w:br/>
      </w:r>
      <w:r>
        <w:rPr>
          <w:rFonts w:ascii="Noto Sans Mono CJK TC" w:hAnsi="Noto Sans Mono CJK TC" w:eastAsia="Noto Sans Mono CJK TC"/>
          <w:sz w:val="17"/>
        </w:rPr>
        <w:t>驗證會員／購物車／折價券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重新驗證庫存與價格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扣減庫存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建立 orders / order_items 快照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核銷折價券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移除／更新購物車品項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Commit；任一步例外則 Rollback</w:t>
      </w:r>
    </w:p>
    <w:p>
      <w:pPr>
        <w:pStyle w:val="Heading2"/>
      </w:pPr>
      <w:r>
        <w:t>12.2 競標出價併發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出價 Service 必須 @Transactional。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使用 `@Version` 樂觀鎖或 Repository `@Lock(PESSIMISTIC_WRITE)` 擇一；若直接 T-SQL 可用 `WITH (UPDLOCK, ROWLOCK)`。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取得鎖後重新檢查 ACTIVE、endAt、賣家身分與最低出價。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成功後新增 auction_bids 並更新 currentPrice、highestBidderId、bidCount。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WebSocket 推送只能在 Commit 成功後。</w:t>
      </w:r>
    </w:p>
    <w:p>
      <w:pPr>
        <w:pStyle w:val="Heading2"/>
      </w:pPr>
      <w:r>
        <w:t>12.3 結標與 Email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AuctionClosingScheduler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AuctionClosingService @Transactional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建立 auction_results / auction_orders</w:t>
        <w:br/>
      </w:r>
      <w:r>
        <w:rPr>
          <w:rFonts w:ascii="Noto Sans Mono CJK TC" w:hAnsi="Noto Sans Mono CJK TC" w:eastAsia="Noto Sans Mono CJK TC"/>
          <w:sz w:val="17"/>
        </w:rPr>
        <w:t xml:space="preserve">  ↓ COMMIT</w:t>
        <w:br/>
      </w:r>
      <w:r>
        <w:rPr>
          <w:rFonts w:ascii="Noto Sans Mono CJK TC" w:hAnsi="Noto Sans Mono CJK TC" w:eastAsia="Noto Sans Mono CJK TC"/>
          <w:sz w:val="17"/>
        </w:rPr>
        <w:t>發布 AuctionEndedEvent</w:t>
        <w:br/>
      </w:r>
      <w:r>
        <w:rPr>
          <w:rFonts w:ascii="Noto Sans Mono CJK TC" w:hAnsi="Noto Sans Mono CJK TC" w:eastAsia="Noto Sans Mono CJK TC"/>
          <w:sz w:val="17"/>
        </w:rPr>
        <w:t xml:space="preserve">  ↓ AFTER_COMMIT</w:t>
        <w:br/>
      </w:r>
      <w:r>
        <w:rPr>
          <w:rFonts w:ascii="Noto Sans Mono CJK TC" w:hAnsi="Noto Sans Mono CJK TC" w:eastAsia="Noto Sans Mono CJK TC"/>
          <w:sz w:val="17"/>
        </w:rPr>
        <w:t>AuctionEmailEventListener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DISTINCT bidder_id + seller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auction_email_logs: PENDING → SENT / FAILED</w:t>
        <w:br/>
      </w:r>
      <w:r>
        <w:rPr>
          <w:rFonts w:ascii="Noto Sans Mono CJK TC" w:hAnsi="Noto Sans Mono CJK TC" w:eastAsia="Noto Sans Mono CJK TC"/>
          <w:sz w:val="17"/>
        </w:rPr>
        <w:t xml:space="preserve">  ↓</w:t>
        <w:br/>
      </w:r>
      <w:r>
        <w:rPr>
          <w:rFonts w:ascii="Noto Sans Mono CJK TC" w:hAnsi="Noto Sans Mono CJK TC" w:eastAsia="Noto Sans Mono CJK TC"/>
          <w:sz w:val="17"/>
        </w:rPr>
        <w:t>JavaMailSender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同一 (auction_id, recipient_member_id, email_type) 唯一，避免重複寄信。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最多重試 3 次為來源建議；超過保留 FAILED。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SMTP 失敗不改變競標結果與訂單。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MAIL_* 由環境變數提供。</w:t>
      </w:r>
    </w:p>
    <w:p>
      <w:pPr>
        <w:pStyle w:val="Heading2"/>
      </w:pPr>
      <w:r>
        <w:t>12.4 WebSocket 延伸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連線 `/ws`；訂閱 `/topic/auctions/{auctionId}`。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推送只含 auctionId、currentPrice、bidCount、nextMinimumBid、status、updatedAt。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不推 JWT、Email、完整會員個資。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初始載入與斷線備援都用 REST／AJAX。</w:t>
      </w:r>
    </w:p>
    <w:p>
      <w:pPr>
        <w:pStyle w:val="Heading1"/>
      </w:pPr>
      <w:r>
        <w:t>13. Git 協作與資料庫變更流程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main                  # 可展示／穩定版，禁止日常直接 push</w:t>
        <w:br/>
      </w:r>
      <w:r>
        <w:rPr>
          <w:rFonts w:ascii="Noto Sans Mono CJK TC" w:hAnsi="Noto Sans Mono CJK TC" w:eastAsia="Noto Sans Mono CJK TC"/>
          <w:sz w:val="17"/>
        </w:rPr>
        <w:t xml:space="preserve">  ↑</w:t>
        <w:br/>
      </w:r>
      <w:r>
        <w:rPr>
          <w:rFonts w:ascii="Noto Sans Mono CJK TC" w:hAnsi="Noto Sans Mono CJK TC" w:eastAsia="Noto Sans Mono CJK TC"/>
          <w:sz w:val="17"/>
        </w:rPr>
        <w:t>develop               # 整合測試分支</w:t>
        <w:br/>
      </w:r>
      <w:r>
        <w:rPr>
          <w:rFonts w:ascii="Noto Sans Mono CJK TC" w:hAnsi="Noto Sans Mono CJK TC" w:eastAsia="Noto Sans Mono CJK TC"/>
          <w:sz w:val="17"/>
        </w:rPr>
        <w:t xml:space="preserve">  ↑</w:t>
        <w:br/>
      </w:r>
      <w:r>
        <w:rPr>
          <w:rFonts w:ascii="Noto Sans Mono CJK TC" w:hAnsi="Noto Sans Mono CJK TC" w:eastAsia="Noto Sans Mono CJK TC"/>
          <w:sz w:val="17"/>
        </w:rPr>
        <w:t>feature/member-...</w:t>
        <w:br/>
      </w:r>
      <w:r>
        <w:rPr>
          <w:rFonts w:ascii="Noto Sans Mono CJK TC" w:hAnsi="Noto Sans Mono CJK TC" w:eastAsia="Noto Sans Mono CJK TC"/>
          <w:sz w:val="17"/>
        </w:rPr>
        <w:t>feature/commerce-...</w:t>
        <w:br/>
      </w:r>
      <w:r>
        <w:rPr>
          <w:rFonts w:ascii="Noto Sans Mono CJK TC" w:hAnsi="Noto Sans Mono CJK TC" w:eastAsia="Noto Sans Mono CJK TC"/>
          <w:sz w:val="17"/>
        </w:rPr>
        <w:t>feature/ads-...</w:t>
        <w:br/>
      </w:r>
      <w:r>
        <w:rPr>
          <w:rFonts w:ascii="Noto Sans Mono CJK TC" w:hAnsi="Noto Sans Mono CJK TC" w:eastAsia="Noto Sans Mono CJK TC"/>
          <w:sz w:val="17"/>
        </w:rPr>
        <w:t>feature/calendar-...</w:t>
        <w:br/>
      </w:r>
      <w:r>
        <w:rPr>
          <w:rFonts w:ascii="Noto Sans Mono CJK TC" w:hAnsi="Noto Sans Mono CJK TC" w:eastAsia="Noto Sans Mono CJK TC"/>
          <w:sz w:val="17"/>
        </w:rPr>
        <w:t>feature/auction-...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每人從最新 develop 建 feature branch；只推自己的分支。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完成一個可測功能後 Pull Request → develop；先解 conflict、跑測試，再合併。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main 只收經整合測試的版本。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若團隊目前仍使用 t1/t2/t3/t4 個人分支，可先保留，但功能 commit 與 PR 原則相同。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後端與前端若是兩個 Repository，API Contract 變更必須同時在兩邊 PR 說明。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DB Schema 變更必須附 migration SQL、Entity 變更、受影響 API／DTO 說明。</w:t>
      </w:r>
    </w:p>
    <w:p>
      <w:pPr>
        <w:pStyle w:val="Heading2"/>
      </w:pPr>
      <w:r>
        <w:t>13.1 Commit 訊息建議</w:t>
      </w:r>
    </w:p>
    <w:p>
      <w:pPr>
        <w:pStyle w:val="CodeBlock"/>
      </w:pPr>
      <w:r>
        <w:rPr>
          <w:rFonts w:ascii="Noto Sans Mono CJK TC" w:hAnsi="Noto Sans Mono CJK TC" w:eastAsia="Noto Sans Mono CJK TC"/>
          <w:sz w:val="17"/>
        </w:rPr>
        <w:t>feat(auction): add bid API validation</w:t>
        <w:br/>
      </w:r>
      <w:r>
        <w:rPr>
          <w:rFonts w:ascii="Noto Sans Mono CJK TC" w:hAnsi="Noto Sans Mono CJK TC" w:eastAsia="Noto Sans Mono CJK TC"/>
          <w:sz w:val="17"/>
        </w:rPr>
        <w:t>fix(commerce): prevent checkout over stock</w:t>
        <w:br/>
      </w:r>
      <w:r>
        <w:rPr>
          <w:rFonts w:ascii="Noto Sans Mono CJK TC" w:hAnsi="Noto Sans Mono CJK TC" w:eastAsia="Noto Sans Mono CJK TC"/>
          <w:sz w:val="17"/>
        </w:rPr>
        <w:t>refactor(member): split login response DTO</w:t>
        <w:br/>
      </w:r>
      <w:r>
        <w:rPr>
          <w:rFonts w:ascii="Noto Sans Mono CJK TC" w:hAnsi="Noto Sans Mono CJK TC" w:eastAsia="Noto Sans Mono CJK TC"/>
          <w:sz w:val="17"/>
        </w:rPr>
        <w:t>docs(api): update notification endpoint contract</w:t>
        <w:br/>
      </w:r>
      <w:r>
        <w:rPr>
          <w:rFonts w:ascii="Noto Sans Mono CJK TC" w:hAnsi="Noto Sans Mono CJK TC" w:eastAsia="Noto Sans Mono CJK TC"/>
          <w:sz w:val="17"/>
        </w:rPr>
        <w:t>chore(db): add auction email log index</w:t>
      </w:r>
    </w:p>
    <w:p>
      <w:pPr>
        <w:pStyle w:val="Heading1"/>
      </w:pPr>
      <w:r>
        <w:t>14. 測試規範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後端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前端／整合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Unit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Service 商業規則、價格／狀態計算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純函式或元件邏輯（若時間允許）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Repository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必要的自訂查詢、鎖定查詢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Controller/API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狀態碼、Validation、權限、ApiResponse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Axios 呼叫成功／失敗 UI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Integration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交易回滾、同時出價、結標冪等、Email log</w:t>
            </w:r>
          </w:p>
        </w:tc>
        <w:tc>
          <w:tcPr>
            <w:tcW w:type="dxa" w:w="34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Vue → REST → DB 端到端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Smoke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GET /api/health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/system-check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每個模組至少測正常流程、權限拒絕、404、Validation 與一個主要商業規則失敗案例。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競標必測同時出價、重複結標、SMTP 失敗與重試冪等。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商城必測結帳瞬間庫存不足與交易回滾。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通知必測重複排程不重複發送。</w:t>
      </w:r>
    </w:p>
    <w:p>
      <w:pPr>
        <w:pStyle w:val="Heading1"/>
      </w:pPr>
      <w:r>
        <w:t>15. Docker／Jenkins／Azure 交付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最小要求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Docker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 3 週前至少能建置並啟動後端；前端容器化範圍由團隊確認。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Jenkins Build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 Maven package；前端 npm install + npm run build。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Jenkins Test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後端測試必須在合併／部署前通過；前端若新增測試則一併執行。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Package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產出後端可執行 artifact 與前端 dist。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Deploy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第 4 週部署到 Azure 展示環境；所有 Secret 由環境設定提供。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TC" w:hAnsi="Noto Sans CJK TC" w:eastAsia="Noto Sans CJK TC"/>
                <w:b/>
                <w:sz w:val="19"/>
              </w:rPr>
              <w:t>範圍限制：</w:t>
            </w:r>
            <w:r>
              <w:rPr>
                <w:rFonts w:ascii="Noto Sans CJK TC" w:hAnsi="Noto Sans CJK TC" w:eastAsia="Noto Sans CJK TC"/>
                <w:sz w:val="19"/>
              </w:rPr>
              <w:t>Docker、Jenkins、Azure 是交付技術，不應在核心 CRUD／交易尚未完成時占用主要開發時間。Azure AI Services 更晚於 MVP 與部署。</w:t>
            </w:r>
          </w:p>
        </w:tc>
      </w:tr>
    </w:tbl>
    <w:p/>
    <w:p>
      <w:pPr>
        <w:pStyle w:val="Heading1"/>
      </w:pPr>
      <w:r>
        <w:t>16. 一個月實作順序</w:t>
      </w:r>
    </w:p>
    <w:p>
      <w:pPr>
        <w:pStyle w:val="Heading2"/>
      </w:pPr>
      <w:r>
        <w:t>第 1 週：需求與骨架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凍結 MVP、資料表名稱、主鍵、狀態 enum 與 API 路徑。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建立 Git Repository、Spring Boot 後端與 Vue.js 前端專案骨架，先統一分支、目錄與環境設定。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完成 Microsoft SQL Server 連線、dbo schema、Spring Data JPA／Hibernate Entity 對應、共通例外與 RESTful API 回應格式。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會員註冊／登入／JWT 先行。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各模組完成 Entity、Repository 與基本 CRUD 骨架。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前端完成至少一條 Vue.js → AJAX → REST API → SQL Server 的端到端串接範例，確認 JWT 與錯誤處理方式。</w:t>
      </w:r>
    </w:p>
    <w:p>
      <w:pPr>
        <w:pStyle w:val="Heading2"/>
      </w:pPr>
      <w:r>
        <w:t>第 2 週：各模組核心功能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會員：資料 CRUD、折價券查詢。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商城：商品／規格、購物車。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廣告：後台 CRUD 與首頁輪播。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行事曆：事件列表、月／週視圖、篩選。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競標：商品建立、列表、詳細頁、出價。</w:t>
      </w:r>
    </w:p>
    <w:p>
      <w:pPr>
        <w:pStyle w:val="Heading2"/>
      </w:pPr>
      <w:r>
        <w:t>第 3 週：流程與跨模組整合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商城：模擬結帳、庫存、折價券核銷、一般訂單。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行事曆：關注、提醒排程、通知中心。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競標：結標、結果、競標訂單、站內通知，以及結標 Email 寄送。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廣告：導向商品、競標、優惠頁。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管理員後台整合。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建立最小可用 Dockerfile／容器執行方式，並先讓 Jenkins 能完成自動建置與測試，避免最後一週才處理部署。</w:t>
      </w:r>
    </w:p>
    <w:p>
      <w:pPr>
        <w:pStyle w:val="Heading2"/>
      </w:pPr>
      <w:r>
        <w:t>第 4 週：測試、修正與展示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權限與非法操作測試。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庫存與結帳交易測試。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同時出價與結標測試。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跳轉路徑、站內通知與競標結束 Email 測試。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UI 統一、假資料、簡報與 Demo 腳本。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完成 Docker 打包、Jenkins CI/CD 與 Microsoft Azure 展示部署；部署設定與密碼以環境變數或外部設定管理。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若核心驗收與部署皆穩定，再加入 Azure AI Services OCR／影像分析或 WebSocket 等延伸展示。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僅在核心驗收完成後增加延伸功能。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若核心功能穩定，可加入 WebSocket 推送與 REST 輪詢降級機制。</w:t>
      </w:r>
    </w:p>
    <w:p>
      <w:pPr>
        <w:pStyle w:val="Heading1"/>
      </w:pPr>
      <w:r>
        <w:t>17. 開發完成定義（Definition of Done）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完成條件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Backend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Controller → Service → Repository 分層正確；不直接回 Entity；Validation 與 Exception 已處理。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Frontend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View 經 module service 呼叫 httpClient；無硬編 backend URL；loading/error 狀態存在。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API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路徑、Method、權限、Request/Response 與 API Contract 一致。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DB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Entity 與 Schema 一致；必要 Migration 已提交；無私自新增共用表。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Security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受保護 API 有正確角色；敏感資料不出現在 Response／Git。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Test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至少通過該功能正常流程與主要失敗案例。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Git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Commit 可讀、無 node_modules/target/.idea/.env/Secret；PR 能被另一位組員理解。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Integration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前端可實際呼叫後端，後端可寫入／查詢 SneakerMarketDB。</w:t>
            </w:r>
          </w:p>
        </w:tc>
      </w:tr>
    </w:tbl>
    <w:p/>
    <w:p>
      <w:pPr>
        <w:pStyle w:val="Heading1"/>
      </w:pPr>
      <w:r>
        <w:t>18. 尚待確認的實作事項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JWT 儲存位置、Refresh Token 與過期策略。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圖片最終儲存方案與公開 URL 規則。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已開始但無出價競標是否可取消。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優惠券最低消費／上限／適用範圍。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notification_logs 的最終欄位與用途。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事件提醒 Scheduler 頻率。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WebSocket 是否納入 Demo。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SMTP 測試帳號、寄件人與 HTML／純文字樣板。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Docker 是否同時容器化 Vue、MSSQL 或只處理應用服務。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Jenkins Deploy 與 Azure 服務類型／帳號／額度。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Azure AI Services 是否列入展示。</w:t>
      </w:r>
    </w:p>
    <w:p>
      <w:pPr>
        <w:pStyle w:val="Heading1"/>
      </w:pPr>
      <w:r>
        <w:t>附錄 A：BASE 啟動檢查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啟動／檢查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MSSQL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SneakerMarketDB 存在，後端環境變數 DB_PASSWORD 正確。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Backend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IntelliJ 執行 SneakerMarketBackendApplication；看到 Tomcat 8080、Hikari Start completed、Started...。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Health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瀏覽器／Postman GET http://localhost:8080/api/health。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Frontend</w:t>
            </w:r>
          </w:p>
        </w:tc>
        <w:tc>
          <w:tcPr>
            <w:tcW w:type="dxa" w:w="51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VS Code：npm install → npm run dev，開 http://localhost:5173。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End-to-End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 http://localhost:5173/system-check，確認取得 /api/health 回應。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6666"/>
        <w:sz w:val="16"/>
      </w:rPr>
      <w:t xml:space="preserve">SneakerMarket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66666"/>
        <w:sz w:val="16"/>
      </w:rPr>
      <w:t>SneakerMarket｜系統設計與實作規範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283"/>
      <w:shd w:fill="F2F2F2"/>
    </w:pPr>
    <w:rPr>
      <w:rFonts w:ascii="Noto Sans Mono CJK TC" w:hAnsi="Noto Sans Mono CJK TC" w:eastAsia="Noto Sans Mono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SneakerMarket 系統設計與實作規範 v1.1</dc:title>
  <dc:subject>補充 BASE ApiResponse 實際 Java 呼叫契約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