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4F870" w14:textId="7F32FA93" w:rsidR="005B73F1" w:rsidRDefault="005B73F1" w:rsidP="005B73F1">
      <w:pPr>
        <w:rPr>
          <w:b/>
          <w:bCs/>
        </w:rPr>
      </w:pPr>
      <w:r w:rsidRPr="0A00B0C8">
        <w:rPr>
          <w:b/>
          <w:bCs/>
        </w:rPr>
        <w:t>Individual Capstone Questions</w:t>
      </w:r>
    </w:p>
    <w:p w14:paraId="77909401" w14:textId="0E648E0F" w:rsidR="0A00B0C8" w:rsidRDefault="0A00B0C8" w:rsidP="0A00B0C8">
      <w:pPr>
        <w:rPr>
          <w:b/>
          <w:bCs/>
        </w:rPr>
      </w:pPr>
    </w:p>
    <w:p w14:paraId="557BA16D" w14:textId="31A7EA99" w:rsidR="005B73F1" w:rsidRDefault="009F71A1" w:rsidP="005B73F1">
      <w:pPr>
        <w:pStyle w:val="ListParagraph"/>
        <w:numPr>
          <w:ilvl w:val="0"/>
          <w:numId w:val="3"/>
        </w:numPr>
        <w:rPr>
          <w:rFonts w:eastAsia="Times New Roman"/>
          <w:color w:val="000000"/>
        </w:rPr>
      </w:pPr>
      <w:r w:rsidRPr="00B75A93">
        <w:rPr>
          <w:rStyle w:val="Strong"/>
          <w:rFonts w:ascii="Segoe UI" w:hAnsi="Segoe UI" w:cs="Segoe UI"/>
          <w:color w:val="0D0D0D"/>
          <w:bdr w:val="single" w:sz="2" w:space="0" w:color="E3E3E3" w:frame="1"/>
          <w:shd w:val="clear" w:color="auto" w:fill="FFFFFF"/>
        </w:rPr>
        <w:t>Policy Term Analysis:</w:t>
      </w:r>
      <w:r>
        <w:rPr>
          <w:rStyle w:val="Strong"/>
          <w:rFonts w:ascii="Segoe UI" w:hAnsi="Segoe UI" w:cs="Segoe UI"/>
          <w:color w:val="0D0D0D"/>
          <w:bdr w:val="single" w:sz="2" w:space="0" w:color="E3E3E3" w:frame="1"/>
          <w:shd w:val="clear" w:color="auto" w:fill="FFFFFF"/>
        </w:rPr>
        <w:t xml:space="preserve"> </w:t>
      </w:r>
      <w:r w:rsidR="005B73F1" w:rsidRPr="0A00B0C8">
        <w:rPr>
          <w:rFonts w:eastAsia="Times New Roman"/>
          <w:color w:val="000000" w:themeColor="text1"/>
        </w:rPr>
        <w:t xml:space="preserve">Most of our Commercial Lines policies are </w:t>
      </w:r>
      <w:proofErr w:type="gramStart"/>
      <w:r w:rsidR="005B73F1" w:rsidRPr="0A00B0C8">
        <w:rPr>
          <w:rFonts w:eastAsia="Times New Roman"/>
          <w:color w:val="000000" w:themeColor="text1"/>
        </w:rPr>
        <w:t>12 month</w:t>
      </w:r>
      <w:proofErr w:type="gramEnd"/>
      <w:r w:rsidR="005B73F1" w:rsidRPr="0A00B0C8">
        <w:rPr>
          <w:rFonts w:eastAsia="Times New Roman"/>
          <w:color w:val="000000" w:themeColor="text1"/>
        </w:rPr>
        <w:t xml:space="preserve"> policies.  However, some policies are </w:t>
      </w:r>
      <w:proofErr w:type="gramStart"/>
      <w:r w:rsidR="005B73F1" w:rsidRPr="0A00B0C8">
        <w:rPr>
          <w:rFonts w:eastAsia="Times New Roman"/>
          <w:color w:val="000000" w:themeColor="text1"/>
        </w:rPr>
        <w:t>6 month</w:t>
      </w:r>
      <w:proofErr w:type="gramEnd"/>
      <w:r w:rsidR="005B73F1" w:rsidRPr="0A00B0C8">
        <w:rPr>
          <w:rFonts w:eastAsia="Times New Roman"/>
          <w:color w:val="000000" w:themeColor="text1"/>
        </w:rPr>
        <w:t xml:space="preserve"> policies, which is our standard policy term for auto policies.  For policies active in a particular month, what are some of the differences in volume (policy count, earned or written premium amount) between the 6 month and the </w:t>
      </w:r>
      <w:proofErr w:type="gramStart"/>
      <w:r w:rsidR="005B73F1" w:rsidRPr="0A00B0C8">
        <w:rPr>
          <w:rFonts w:eastAsia="Times New Roman"/>
          <w:color w:val="000000" w:themeColor="text1"/>
        </w:rPr>
        <w:t>12 month</w:t>
      </w:r>
      <w:proofErr w:type="gramEnd"/>
      <w:r w:rsidR="005B73F1" w:rsidRPr="0A00B0C8">
        <w:rPr>
          <w:rFonts w:eastAsia="Times New Roman"/>
          <w:color w:val="000000" w:themeColor="text1"/>
        </w:rPr>
        <w:t xml:space="preserve"> policies?   Are there any states, business types, or risk type codes that have more of one policy term type than the other?  What other differences can you find between the 6 month and </w:t>
      </w:r>
      <w:proofErr w:type="gramStart"/>
      <w:r w:rsidR="005B73F1" w:rsidRPr="0A00B0C8">
        <w:rPr>
          <w:rFonts w:eastAsia="Times New Roman"/>
          <w:color w:val="000000" w:themeColor="text1"/>
        </w:rPr>
        <w:t>12 month</w:t>
      </w:r>
      <w:proofErr w:type="gramEnd"/>
      <w:r w:rsidR="005B73F1" w:rsidRPr="0A00B0C8">
        <w:rPr>
          <w:rFonts w:eastAsia="Times New Roman"/>
          <w:color w:val="000000" w:themeColor="text1"/>
        </w:rPr>
        <w:t xml:space="preserve"> policies?  Based on your analysis of current policy term, are there recommendations that you would make?</w:t>
      </w:r>
      <w:r w:rsidR="0626BD99" w:rsidRPr="0A00B0C8">
        <w:rPr>
          <w:rFonts w:eastAsia="Times New Roman"/>
          <w:color w:val="000000" w:themeColor="text1"/>
        </w:rPr>
        <w:t xml:space="preserve"> </w:t>
      </w:r>
      <w:r w:rsidR="001F7C01">
        <w:rPr>
          <w:rFonts w:eastAsia="Times New Roman"/>
          <w:color w:val="000000" w:themeColor="text1"/>
        </w:rPr>
        <w:t>–</w:t>
      </w:r>
      <w:r w:rsidR="0626BD99" w:rsidRPr="0A00B0C8">
        <w:rPr>
          <w:rFonts w:eastAsia="Times New Roman"/>
          <w:color w:val="000000" w:themeColor="text1"/>
        </w:rPr>
        <w:t xml:space="preserve"> </w:t>
      </w:r>
      <w:r w:rsidR="0626BD99" w:rsidRPr="0A00B0C8">
        <w:rPr>
          <w:rFonts w:eastAsia="Times New Roman"/>
          <w:color w:val="000000" w:themeColor="text1"/>
          <w:highlight w:val="yellow"/>
        </w:rPr>
        <w:t>Cherie</w:t>
      </w:r>
      <w:r w:rsidR="001F7C01">
        <w:rPr>
          <w:rFonts w:eastAsia="Times New Roman"/>
          <w:color w:val="000000" w:themeColor="text1"/>
        </w:rPr>
        <w:t xml:space="preserve"> - </w:t>
      </w:r>
      <w:r w:rsidR="001F7C01" w:rsidRPr="001F7C01">
        <w:rPr>
          <w:rFonts w:eastAsia="Times New Roman"/>
          <w:color w:val="000000" w:themeColor="text1"/>
          <w:highlight w:val="green"/>
        </w:rPr>
        <w:t>Erik</w:t>
      </w:r>
    </w:p>
    <w:p w14:paraId="768E5989" w14:textId="058ED390" w:rsidR="0A00B0C8" w:rsidRDefault="0A00B0C8" w:rsidP="0A00B0C8">
      <w:pPr>
        <w:rPr>
          <w:rFonts w:eastAsia="Times New Roman"/>
          <w:color w:val="000000" w:themeColor="text1"/>
        </w:rPr>
      </w:pPr>
    </w:p>
    <w:p w14:paraId="02ECAA0B" w14:textId="795926BC" w:rsidR="005B73F1" w:rsidRDefault="009F71A1" w:rsidP="005B73F1">
      <w:pPr>
        <w:pStyle w:val="ListParagraph"/>
        <w:numPr>
          <w:ilvl w:val="0"/>
          <w:numId w:val="3"/>
        </w:numPr>
        <w:rPr>
          <w:rFonts w:eastAsia="Times New Roman"/>
          <w:color w:val="000000"/>
        </w:rPr>
      </w:pPr>
      <w:r w:rsidRPr="00B75A93">
        <w:rPr>
          <w:rStyle w:val="Strong"/>
          <w:rFonts w:ascii="Segoe UI" w:hAnsi="Segoe UI" w:cs="Segoe UI"/>
          <w:color w:val="0D0D0D"/>
          <w:bdr w:val="single" w:sz="2" w:space="0" w:color="E3E3E3" w:frame="1"/>
          <w:shd w:val="clear" w:color="auto" w:fill="FFFFFF"/>
        </w:rPr>
        <w:t>Channel Analysis:</w:t>
      </w:r>
      <w:r>
        <w:rPr>
          <w:rStyle w:val="Strong"/>
          <w:rFonts w:ascii="Segoe UI" w:hAnsi="Segoe UI" w:cs="Segoe UI"/>
          <w:color w:val="0D0D0D"/>
          <w:bdr w:val="single" w:sz="2" w:space="0" w:color="E3E3E3" w:frame="1"/>
          <w:shd w:val="clear" w:color="auto" w:fill="FFFFFF"/>
        </w:rPr>
        <w:t xml:space="preserve"> </w:t>
      </w:r>
      <w:r w:rsidR="005B73F1" w:rsidRPr="0A00B0C8">
        <w:rPr>
          <w:rFonts w:eastAsia="Times New Roman"/>
          <w:color w:val="000000" w:themeColor="text1"/>
        </w:rPr>
        <w:t xml:space="preserve">Progressive sells insurance in both direct and agency channels.  What are some of the key differences between volume in direct and agency policies?  Do we sell more of one channel of policy by state, risk type, or business type?  Is one type growing faster than the other?  </w:t>
      </w:r>
      <w:r w:rsidR="6BAFEE9C" w:rsidRPr="0A00B0C8">
        <w:rPr>
          <w:rFonts w:eastAsia="Times New Roman"/>
          <w:color w:val="000000" w:themeColor="text1"/>
        </w:rPr>
        <w:t xml:space="preserve">- </w:t>
      </w:r>
      <w:r w:rsidR="6BAFEE9C" w:rsidRPr="001F7C01">
        <w:rPr>
          <w:rFonts w:eastAsia="Times New Roman"/>
          <w:color w:val="000000" w:themeColor="text1"/>
          <w:highlight w:val="yellow"/>
        </w:rPr>
        <w:t>Deanna</w:t>
      </w:r>
      <w:r w:rsidR="001F7C01" w:rsidRPr="001F7C01">
        <w:rPr>
          <w:rFonts w:eastAsia="Times New Roman"/>
          <w:color w:val="000000" w:themeColor="text1"/>
          <w:highlight w:val="yellow"/>
        </w:rPr>
        <w:t xml:space="preserve"> - </w:t>
      </w:r>
      <w:r w:rsidR="001F7C01" w:rsidRPr="001F7C01">
        <w:rPr>
          <w:rFonts w:eastAsia="Times New Roman"/>
          <w:color w:val="000000" w:themeColor="text1"/>
          <w:highlight w:val="green"/>
        </w:rPr>
        <w:t>Britt</w:t>
      </w:r>
    </w:p>
    <w:p w14:paraId="7D74EF20" w14:textId="099758F5" w:rsidR="0A00B0C8" w:rsidRDefault="0A00B0C8" w:rsidP="0A00B0C8">
      <w:pPr>
        <w:rPr>
          <w:rFonts w:eastAsia="Times New Roman"/>
          <w:color w:val="000000" w:themeColor="text1"/>
        </w:rPr>
      </w:pPr>
    </w:p>
    <w:p w14:paraId="4C441A7F" w14:textId="26ED297B" w:rsidR="005B73F1" w:rsidRDefault="009F71A1" w:rsidP="0A00B0C8">
      <w:pPr>
        <w:pStyle w:val="ListParagraph"/>
        <w:numPr>
          <w:ilvl w:val="0"/>
          <w:numId w:val="3"/>
        </w:numPr>
        <w:rPr>
          <w:rFonts w:eastAsia="Times New Roman"/>
          <w:color w:val="000000"/>
          <w:highlight w:val="yellow"/>
        </w:rPr>
      </w:pPr>
      <w:r w:rsidRPr="00B75A93">
        <w:rPr>
          <w:rStyle w:val="Strong"/>
          <w:rFonts w:ascii="Segoe UI" w:hAnsi="Segoe UI" w:cs="Segoe UI"/>
          <w:color w:val="0D0D0D"/>
          <w:bdr w:val="single" w:sz="2" w:space="0" w:color="E3E3E3" w:frame="1"/>
          <w:shd w:val="clear" w:color="auto" w:fill="FFFFFF"/>
        </w:rPr>
        <w:t>PIF Growth Analysis:</w:t>
      </w:r>
      <w:r w:rsidRPr="00030329">
        <w:rPr>
          <w:rStyle w:val="Strong"/>
          <w:rFonts w:ascii="Segoe UI" w:hAnsi="Segoe UI" w:cs="Segoe UI"/>
          <w:color w:val="0D0D0D"/>
          <w:bdr w:val="single" w:sz="2" w:space="0" w:color="E3E3E3" w:frame="1"/>
          <w:shd w:val="clear" w:color="auto" w:fill="FFFFFF"/>
        </w:rPr>
        <w:t xml:space="preserve"> </w:t>
      </w:r>
      <w:r w:rsidR="005B73F1" w:rsidRPr="00030329">
        <w:rPr>
          <w:rFonts w:eastAsia="Times New Roman"/>
          <w:color w:val="000000" w:themeColor="text1"/>
        </w:rPr>
        <w:t xml:space="preserve">Overall, the count of Commercial Lines policies went up in the </w:t>
      </w:r>
      <w:proofErr w:type="gramStart"/>
      <w:r w:rsidR="005B73F1" w:rsidRPr="00030329">
        <w:rPr>
          <w:rFonts w:eastAsia="Times New Roman"/>
          <w:color w:val="000000" w:themeColor="text1"/>
        </w:rPr>
        <w:t>time period</w:t>
      </w:r>
      <w:proofErr w:type="gramEnd"/>
      <w:r w:rsidR="005B73F1" w:rsidRPr="00030329">
        <w:rPr>
          <w:rFonts w:eastAsia="Times New Roman"/>
          <w:color w:val="000000" w:themeColor="text1"/>
        </w:rPr>
        <w:t xml:space="preserve"> of data provided (August 2022 through February 2023.)  Where do you notice that PIF counts grew (by state, risk type code, business type, channel, etc.) versus decreasing?   What policy attribute segments had the highest</w:t>
      </w:r>
      <w:r w:rsidR="005B73F1" w:rsidRPr="0A00B0C8">
        <w:rPr>
          <w:rFonts w:eastAsia="Times New Roman"/>
          <w:color w:val="000000" w:themeColor="text1"/>
        </w:rPr>
        <w:t xml:space="preserve"> and lowest PIF growth in that </w:t>
      </w:r>
      <w:proofErr w:type="gramStart"/>
      <w:r w:rsidR="005B73F1" w:rsidRPr="0A00B0C8">
        <w:rPr>
          <w:rFonts w:eastAsia="Times New Roman"/>
          <w:color w:val="000000" w:themeColor="text1"/>
        </w:rPr>
        <w:t>time period</w:t>
      </w:r>
      <w:proofErr w:type="gramEnd"/>
      <w:r w:rsidR="005B73F1" w:rsidRPr="0A00B0C8">
        <w:rPr>
          <w:rFonts w:eastAsia="Times New Roman"/>
          <w:color w:val="000000" w:themeColor="text1"/>
        </w:rPr>
        <w:t>?  Can you think of any macroeconomic factors that may have affected PIF growth?</w:t>
      </w:r>
      <w:r w:rsidR="77E36CDC" w:rsidRPr="0A00B0C8">
        <w:rPr>
          <w:rFonts w:eastAsia="Times New Roman"/>
          <w:color w:val="000000" w:themeColor="text1"/>
        </w:rPr>
        <w:t xml:space="preserve"> </w:t>
      </w:r>
      <w:r w:rsidR="001F7C01">
        <w:rPr>
          <w:rFonts w:eastAsia="Times New Roman"/>
          <w:color w:val="000000" w:themeColor="text1"/>
        </w:rPr>
        <w:t>–</w:t>
      </w:r>
      <w:r w:rsidR="77E36CDC" w:rsidRPr="0A00B0C8">
        <w:rPr>
          <w:rFonts w:eastAsia="Times New Roman"/>
          <w:color w:val="000000" w:themeColor="text1"/>
        </w:rPr>
        <w:t xml:space="preserve"> </w:t>
      </w:r>
      <w:r w:rsidR="77E36CDC" w:rsidRPr="0A00B0C8">
        <w:rPr>
          <w:rFonts w:eastAsia="Times New Roman"/>
          <w:color w:val="000000" w:themeColor="text1"/>
          <w:highlight w:val="yellow"/>
        </w:rPr>
        <w:t>Zlatko</w:t>
      </w:r>
      <w:r w:rsidR="001F7C01">
        <w:rPr>
          <w:rFonts w:eastAsia="Times New Roman"/>
          <w:color w:val="000000" w:themeColor="text1"/>
          <w:highlight w:val="yellow"/>
        </w:rPr>
        <w:t xml:space="preserve"> - </w:t>
      </w:r>
      <w:proofErr w:type="spellStart"/>
      <w:r w:rsidR="001F7C01" w:rsidRPr="001F7C01">
        <w:rPr>
          <w:rFonts w:eastAsia="Times New Roman"/>
          <w:color w:val="000000" w:themeColor="text1"/>
          <w:highlight w:val="green"/>
        </w:rPr>
        <w:t>Anes</w:t>
      </w:r>
      <w:proofErr w:type="spellEnd"/>
    </w:p>
    <w:p w14:paraId="6FE06C82" w14:textId="566E1329" w:rsidR="0A00B0C8" w:rsidRDefault="0A00B0C8" w:rsidP="0A00B0C8">
      <w:pPr>
        <w:rPr>
          <w:rFonts w:eastAsia="Times New Roman"/>
          <w:color w:val="000000" w:themeColor="text1"/>
        </w:rPr>
      </w:pPr>
    </w:p>
    <w:p w14:paraId="6BB9644F" w14:textId="3F2F4988" w:rsidR="005B73F1" w:rsidRDefault="009F71A1" w:rsidP="005B73F1">
      <w:pPr>
        <w:pStyle w:val="ListParagraph"/>
        <w:numPr>
          <w:ilvl w:val="0"/>
          <w:numId w:val="3"/>
        </w:numPr>
        <w:rPr>
          <w:rFonts w:eastAsia="Times New Roman"/>
        </w:rPr>
      </w:pPr>
      <w:r w:rsidRPr="00B75A93">
        <w:rPr>
          <w:rStyle w:val="Strong"/>
          <w:rFonts w:ascii="Segoe UI" w:hAnsi="Segoe UI" w:cs="Segoe UI"/>
          <w:color w:val="0D0D0D"/>
          <w:bdr w:val="single" w:sz="2" w:space="0" w:color="E3E3E3" w:frame="1"/>
          <w:shd w:val="clear" w:color="auto" w:fill="FFFFFF"/>
        </w:rPr>
        <w:t>Years in Business Grouping Analysis:</w:t>
      </w:r>
      <w:r>
        <w:rPr>
          <w:rStyle w:val="Strong"/>
          <w:rFonts w:ascii="Segoe UI" w:hAnsi="Segoe UI" w:cs="Segoe UI"/>
          <w:color w:val="0D0D0D"/>
          <w:bdr w:val="single" w:sz="2" w:space="0" w:color="E3E3E3" w:frame="1"/>
          <w:shd w:val="clear" w:color="auto" w:fill="FFFFFF"/>
        </w:rPr>
        <w:t xml:space="preserve"> </w:t>
      </w:r>
      <w:r w:rsidR="005B73F1" w:rsidRPr="0A00B0C8">
        <w:rPr>
          <w:rFonts w:eastAsia="Times New Roman"/>
          <w:color w:val="000000" w:themeColor="text1"/>
        </w:rPr>
        <w:t xml:space="preserve">This data includes a grouping for the years a company has been in business.  The companies that have been in business for a small </w:t>
      </w:r>
      <w:proofErr w:type="gramStart"/>
      <w:r w:rsidR="005B73F1" w:rsidRPr="0A00B0C8">
        <w:rPr>
          <w:rFonts w:eastAsia="Times New Roman"/>
          <w:color w:val="000000" w:themeColor="text1"/>
        </w:rPr>
        <w:t>amount</w:t>
      </w:r>
      <w:proofErr w:type="gramEnd"/>
      <w:r w:rsidR="005B73F1" w:rsidRPr="0A00B0C8">
        <w:rPr>
          <w:rFonts w:eastAsia="Times New Roman"/>
          <w:color w:val="000000" w:themeColor="text1"/>
        </w:rPr>
        <w:t xml:space="preserve"> of years are not grouped together, but companies in business between 6 and 10 years, 11 and 50 years, 51 to 100 years, and 100 to 400 years are grouped together, even though those grouping have a different number of years in them.   Based upon the behavior of the companies in these groups that you can see (volume, policy attributes, etc.), does this grouping for years in business make sense?   What are the benefits and drawbacks of the current grouping?  Would you propose a different grouping?  Why or why not?  </w:t>
      </w:r>
      <w:r w:rsidR="5E019EAE" w:rsidRPr="0A00B0C8">
        <w:rPr>
          <w:rFonts w:eastAsia="Times New Roman"/>
          <w:color w:val="000000" w:themeColor="text1"/>
        </w:rPr>
        <w:t xml:space="preserve">- </w:t>
      </w:r>
      <w:r w:rsidR="5E019EAE" w:rsidRPr="0A00B0C8">
        <w:rPr>
          <w:rFonts w:eastAsia="Times New Roman"/>
          <w:color w:val="000000" w:themeColor="text1"/>
          <w:highlight w:val="yellow"/>
        </w:rPr>
        <w:t>Charles</w:t>
      </w:r>
      <w:r w:rsidR="00B75A93">
        <w:rPr>
          <w:rFonts w:eastAsia="Times New Roman"/>
          <w:color w:val="000000" w:themeColor="text1"/>
        </w:rPr>
        <w:t xml:space="preserve"> </w:t>
      </w:r>
      <w:r w:rsidR="00B75A93" w:rsidRPr="00B75A93">
        <w:rPr>
          <w:rFonts w:eastAsia="Times New Roman"/>
          <w:color w:val="000000" w:themeColor="text1"/>
          <w:highlight w:val="green"/>
        </w:rPr>
        <w:t>- Ava</w:t>
      </w:r>
    </w:p>
    <w:p w14:paraId="77002E62" w14:textId="27CE4870" w:rsidR="0A00B0C8" w:rsidRDefault="0A00B0C8" w:rsidP="0A00B0C8">
      <w:pPr>
        <w:rPr>
          <w:rFonts w:eastAsia="Times New Roman"/>
        </w:rPr>
      </w:pPr>
    </w:p>
    <w:p w14:paraId="424A2A4D" w14:textId="06199599" w:rsidR="005B73F1" w:rsidRDefault="009F71A1" w:rsidP="005B73F1">
      <w:pPr>
        <w:pStyle w:val="ListParagraph"/>
        <w:numPr>
          <w:ilvl w:val="0"/>
          <w:numId w:val="3"/>
        </w:numPr>
        <w:rPr>
          <w:rFonts w:eastAsia="Times New Roman"/>
        </w:rPr>
      </w:pPr>
      <w:r w:rsidRPr="00B75A93">
        <w:rPr>
          <w:rStyle w:val="Strong"/>
          <w:rFonts w:ascii="Segoe UI" w:hAnsi="Segoe UI" w:cs="Segoe UI"/>
          <w:color w:val="0D0D0D"/>
          <w:bdr w:val="single" w:sz="2" w:space="0" w:color="E3E3E3" w:frame="1"/>
          <w:shd w:val="clear" w:color="auto" w:fill="FFFFFF"/>
        </w:rPr>
        <w:t>Market vs. Business Type Analysis:</w:t>
      </w:r>
      <w:r>
        <w:rPr>
          <w:rStyle w:val="Strong"/>
          <w:rFonts w:ascii="Segoe UI" w:hAnsi="Segoe UI" w:cs="Segoe UI"/>
          <w:color w:val="0D0D0D"/>
          <w:bdr w:val="single" w:sz="2" w:space="0" w:color="E3E3E3" w:frame="1"/>
          <w:shd w:val="clear" w:color="auto" w:fill="FFFFFF"/>
        </w:rPr>
        <w:t xml:space="preserve"> </w:t>
      </w:r>
      <w:r w:rsidR="005B73F1" w:rsidRPr="0A00B0C8">
        <w:rPr>
          <w:rFonts w:eastAsia="Times New Roman"/>
          <w:color w:val="000000" w:themeColor="text1"/>
        </w:rPr>
        <w:t xml:space="preserve">Policies are grouped into a variety of different categories.  Compare and contrast the groupings for Market and Business Type.  Which attribute gives you more information about how to determine which segment is growing?  Is this different by state or channel or any other attribute?  </w:t>
      </w:r>
      <w:r w:rsidR="65DF4BBA" w:rsidRPr="0A00B0C8">
        <w:rPr>
          <w:rFonts w:eastAsia="Times New Roman"/>
          <w:color w:val="000000" w:themeColor="text1"/>
        </w:rPr>
        <w:t xml:space="preserve">- </w:t>
      </w:r>
      <w:r w:rsidR="65DF4BBA" w:rsidRPr="0A00B0C8">
        <w:rPr>
          <w:rFonts w:eastAsia="Times New Roman"/>
          <w:color w:val="000000" w:themeColor="text1"/>
          <w:highlight w:val="yellow"/>
        </w:rPr>
        <w:t>Matthew</w:t>
      </w:r>
      <w:r w:rsidR="001F7C01">
        <w:rPr>
          <w:rFonts w:eastAsia="Times New Roman"/>
          <w:color w:val="000000" w:themeColor="text1"/>
        </w:rPr>
        <w:t xml:space="preserve">- </w:t>
      </w:r>
      <w:r w:rsidR="001F7C01" w:rsidRPr="001F7C01">
        <w:rPr>
          <w:rFonts w:eastAsia="Times New Roman"/>
          <w:color w:val="000000" w:themeColor="text1"/>
          <w:highlight w:val="green"/>
        </w:rPr>
        <w:t>Zeke</w:t>
      </w:r>
    </w:p>
    <w:p w14:paraId="25D0430C" w14:textId="4F853E4B" w:rsidR="0A00B0C8" w:rsidRDefault="0A00B0C8" w:rsidP="0A00B0C8">
      <w:pPr>
        <w:rPr>
          <w:rFonts w:eastAsia="Times New Roman"/>
        </w:rPr>
      </w:pPr>
    </w:p>
    <w:p w14:paraId="3245B2B3" w14:textId="23AE37DF" w:rsidR="005B73F1" w:rsidRPr="009F71A1" w:rsidRDefault="009F71A1" w:rsidP="005B73F1">
      <w:pPr>
        <w:pStyle w:val="ListParagraph"/>
        <w:numPr>
          <w:ilvl w:val="0"/>
          <w:numId w:val="3"/>
        </w:numPr>
        <w:rPr>
          <w:rFonts w:eastAsia="Times New Roman"/>
        </w:rPr>
      </w:pPr>
      <w:r w:rsidRPr="00B75A93">
        <w:rPr>
          <w:rStyle w:val="Strong"/>
          <w:rFonts w:ascii="Segoe UI" w:hAnsi="Segoe UI" w:cs="Segoe UI"/>
          <w:color w:val="0D0D0D"/>
          <w:bdr w:val="single" w:sz="2" w:space="0" w:color="E3E3E3" w:frame="1"/>
          <w:shd w:val="clear" w:color="auto" w:fill="FFFFFF"/>
        </w:rPr>
        <w:t>State Comparison Analysis:</w:t>
      </w:r>
      <w:r>
        <w:rPr>
          <w:rStyle w:val="Strong"/>
          <w:rFonts w:ascii="Segoe UI" w:hAnsi="Segoe UI" w:cs="Segoe UI"/>
          <w:color w:val="0D0D0D"/>
          <w:bdr w:val="single" w:sz="2" w:space="0" w:color="E3E3E3" w:frame="1"/>
          <w:shd w:val="clear" w:color="auto" w:fill="FFFFFF"/>
        </w:rPr>
        <w:t xml:space="preserve"> </w:t>
      </w:r>
      <w:r w:rsidR="005B73F1" w:rsidRPr="0A00B0C8">
        <w:rPr>
          <w:rFonts w:eastAsia="Times New Roman"/>
          <w:color w:val="000000" w:themeColor="text1"/>
        </w:rPr>
        <w:t xml:space="preserve">Select two states to analyze and </w:t>
      </w:r>
      <w:proofErr w:type="gramStart"/>
      <w:r w:rsidR="005B73F1" w:rsidRPr="0A00B0C8">
        <w:rPr>
          <w:rFonts w:eastAsia="Times New Roman"/>
          <w:color w:val="000000" w:themeColor="text1"/>
        </w:rPr>
        <w:t>compare and contrast</w:t>
      </w:r>
      <w:proofErr w:type="gramEnd"/>
      <w:r w:rsidR="005B73F1" w:rsidRPr="0A00B0C8">
        <w:rPr>
          <w:rFonts w:eastAsia="Times New Roman"/>
          <w:color w:val="000000" w:themeColor="text1"/>
        </w:rPr>
        <w:t xml:space="preserve"> the available metrics about that state.  (This could be done for multiple states!</w:t>
      </w:r>
      <w:r>
        <w:rPr>
          <w:rFonts w:eastAsia="Times New Roman"/>
          <w:color w:val="000000" w:themeColor="text1"/>
        </w:rPr>
        <w:t xml:space="preserve">). </w:t>
      </w:r>
      <w:r w:rsidRPr="009F71A1">
        <w:rPr>
          <w:rFonts w:eastAsia="Times New Roman"/>
          <w:color w:val="000000" w:themeColor="text1"/>
        </w:rPr>
        <w:t xml:space="preserve">delve into a more detailed analysis using the provided tables: Policy, Date, Coverage, State, </w:t>
      </w:r>
      <w:proofErr w:type="spellStart"/>
      <w:r w:rsidRPr="009F71A1">
        <w:rPr>
          <w:rFonts w:eastAsia="Times New Roman"/>
          <w:color w:val="000000" w:themeColor="text1"/>
        </w:rPr>
        <w:t>Yrs</w:t>
      </w:r>
      <w:proofErr w:type="spellEnd"/>
      <w:r w:rsidRPr="009F71A1">
        <w:rPr>
          <w:rFonts w:eastAsia="Times New Roman"/>
          <w:color w:val="000000" w:themeColor="text1"/>
        </w:rPr>
        <w:t>, RMM, and BMT.</w:t>
      </w:r>
      <w:r w:rsidR="7E4A0340" w:rsidRPr="0A00B0C8">
        <w:rPr>
          <w:rFonts w:eastAsia="Times New Roman"/>
          <w:color w:val="000000" w:themeColor="text1"/>
        </w:rPr>
        <w:t xml:space="preserve"> </w:t>
      </w:r>
      <w:r>
        <w:rPr>
          <w:rFonts w:eastAsia="Times New Roman"/>
          <w:color w:val="000000" w:themeColor="text1"/>
        </w:rPr>
        <w:t>–</w:t>
      </w:r>
      <w:r w:rsidR="7E4A0340" w:rsidRPr="0A00B0C8">
        <w:rPr>
          <w:rFonts w:eastAsia="Times New Roman"/>
          <w:color w:val="000000" w:themeColor="text1"/>
        </w:rPr>
        <w:t xml:space="preserve"> </w:t>
      </w:r>
      <w:r w:rsidR="7E4A0340" w:rsidRPr="0A00B0C8">
        <w:rPr>
          <w:rFonts w:eastAsia="Times New Roman"/>
          <w:color w:val="000000" w:themeColor="text1"/>
          <w:highlight w:val="yellow"/>
        </w:rPr>
        <w:t>Greg</w:t>
      </w:r>
      <w:r w:rsidR="001F7C01">
        <w:rPr>
          <w:rFonts w:eastAsia="Times New Roman"/>
          <w:color w:val="000000" w:themeColor="text1"/>
        </w:rPr>
        <w:t xml:space="preserve"> - </w:t>
      </w:r>
      <w:proofErr w:type="spellStart"/>
      <w:r w:rsidR="001F7C01" w:rsidRPr="001F7C01">
        <w:rPr>
          <w:rFonts w:eastAsia="Times New Roman"/>
          <w:color w:val="000000" w:themeColor="text1"/>
          <w:highlight w:val="green"/>
        </w:rPr>
        <w:t>Charlonda</w:t>
      </w:r>
      <w:proofErr w:type="spellEnd"/>
    </w:p>
    <w:p w14:paraId="472A166A" w14:textId="77777777" w:rsidR="009F71A1" w:rsidRPr="009F71A1" w:rsidRDefault="009F71A1" w:rsidP="009F71A1">
      <w:pPr>
        <w:pStyle w:val="ListParagraph"/>
        <w:rPr>
          <w:rFonts w:eastAsia="Times New Roman"/>
        </w:rPr>
      </w:pPr>
    </w:p>
    <w:p w14:paraId="48BDBD9D" w14:textId="6BF589A1" w:rsidR="009F71A1" w:rsidRPr="00901291" w:rsidRDefault="00901291" w:rsidP="00901291">
      <w:pPr>
        <w:pStyle w:val="ListParagraph"/>
        <w:numPr>
          <w:ilvl w:val="0"/>
          <w:numId w:val="3"/>
        </w:numPr>
        <w:rPr>
          <w:rFonts w:eastAsia="Times New Roman"/>
          <w:color w:val="000000" w:themeColor="text1"/>
        </w:rPr>
      </w:pPr>
      <w:r>
        <w:rPr>
          <w:rStyle w:val="Strong"/>
          <w:rFonts w:ascii="Segoe UI" w:hAnsi="Segoe UI" w:cs="Segoe UI"/>
          <w:color w:val="0D0D0D"/>
          <w:bdr w:val="single" w:sz="2" w:space="0" w:color="E3E3E3" w:frame="1"/>
          <w:shd w:val="clear" w:color="auto" w:fill="FFFFFF"/>
        </w:rPr>
        <w:t>Risk Management and Product Segmentation Analysis</w:t>
      </w:r>
      <w:r>
        <w:rPr>
          <w:rFonts w:eastAsia="Times New Roman"/>
          <w:color w:val="000000" w:themeColor="text1"/>
        </w:rPr>
        <w:t xml:space="preserve">: Progressive </w:t>
      </w:r>
      <w:r w:rsidRPr="00901291">
        <w:rPr>
          <w:rFonts w:eastAsia="Times New Roman"/>
          <w:color w:val="000000" w:themeColor="text1"/>
        </w:rPr>
        <w:t>operates in the insurance industry and collects extensive data on policies, including details related to coverage, risk management metrics (RMM), state of operation, policy tenure, and business types. They aim to gain deeper insights into their product portfolio's performance and risk profiles to inform strategic decision-making and enhance profitability.</w:t>
      </w:r>
      <w:r>
        <w:rPr>
          <w:rFonts w:eastAsia="Times New Roman"/>
          <w:color w:val="000000" w:themeColor="text1"/>
        </w:rPr>
        <w:t xml:space="preserve">  </w:t>
      </w:r>
      <w:r w:rsidRPr="00901291">
        <w:rPr>
          <w:rFonts w:eastAsia="Times New Roman"/>
          <w:color w:val="000000" w:themeColor="text1"/>
        </w:rPr>
        <w:t xml:space="preserve">The objective is to conduct a comprehensive analysis of the company's insurance policies, segmenting them based on both product attributes and risk </w:t>
      </w:r>
      <w:r w:rsidRPr="00901291">
        <w:rPr>
          <w:rFonts w:eastAsia="Times New Roman"/>
          <w:color w:val="000000" w:themeColor="text1"/>
        </w:rPr>
        <w:lastRenderedPageBreak/>
        <w:t>management metrics. This dual segmentation approach can help identify high-performing products, assess risk exposure, and prioritize risk mitigation efforts effectively.</w:t>
      </w:r>
      <w:r w:rsidR="00B75A93">
        <w:rPr>
          <w:rFonts w:eastAsia="Times New Roman"/>
          <w:color w:val="000000" w:themeColor="text1"/>
        </w:rPr>
        <w:t xml:space="preserve"> - </w:t>
      </w:r>
      <w:r w:rsidR="00B75A93" w:rsidRPr="00B75A93">
        <w:rPr>
          <w:rFonts w:eastAsia="Times New Roman"/>
          <w:color w:val="000000" w:themeColor="text1"/>
          <w:highlight w:val="green"/>
        </w:rPr>
        <w:t>Chris</w:t>
      </w:r>
    </w:p>
    <w:p w14:paraId="2AA0F8A5" w14:textId="6D116117" w:rsidR="0A00B0C8" w:rsidRDefault="0A00B0C8" w:rsidP="0A00B0C8">
      <w:pPr>
        <w:rPr>
          <w:rFonts w:eastAsia="Times New Roman"/>
        </w:rPr>
      </w:pPr>
    </w:p>
    <w:p w14:paraId="72680C3A" w14:textId="0E0E0BF3" w:rsidR="00CC584E" w:rsidRPr="009F71A1" w:rsidRDefault="00CC584E" w:rsidP="005B73F1">
      <w:pPr>
        <w:pStyle w:val="ListParagraph"/>
        <w:numPr>
          <w:ilvl w:val="0"/>
          <w:numId w:val="3"/>
        </w:numPr>
        <w:rPr>
          <w:rFonts w:eastAsia="Times New Roman"/>
          <w:strike/>
        </w:rPr>
      </w:pPr>
      <w:r w:rsidRPr="009F71A1">
        <w:rPr>
          <w:rStyle w:val="ui-provider"/>
          <w:strike/>
        </w:rPr>
        <w:t>Looking at the East Zone (</w:t>
      </w:r>
      <w:proofErr w:type="gramStart"/>
      <w:r w:rsidRPr="009F71A1">
        <w:rPr>
          <w:rStyle w:val="ui-provider"/>
          <w:strike/>
        </w:rPr>
        <w:t>MI,RI</w:t>
      </w:r>
      <w:proofErr w:type="gramEnd"/>
      <w:r w:rsidRPr="009F71A1">
        <w:rPr>
          <w:rStyle w:val="ui-provider"/>
          <w:strike/>
        </w:rPr>
        <w:t xml:space="preserve">,NY,NJ,VT,CT,ME,MA,PA,NH,FL) what is the loss ratio(LR) over the first 6 months of 2022 for the EZ, compare this to each state loss ratio(LR) who are the top and bottom 5 performing states? Which direction is each state's LR trending month over month (MoM), what would you recommend </w:t>
      </w:r>
      <w:proofErr w:type="gramStart"/>
      <w:r w:rsidRPr="009F71A1">
        <w:rPr>
          <w:rStyle w:val="ui-provider"/>
          <w:strike/>
        </w:rPr>
        <w:t>to improve</w:t>
      </w:r>
      <w:proofErr w:type="gramEnd"/>
      <w:r w:rsidRPr="009F71A1">
        <w:rPr>
          <w:rStyle w:val="ui-provider"/>
          <w:strike/>
        </w:rPr>
        <w:t xml:space="preserve"> performance?</w:t>
      </w:r>
      <w:r w:rsidR="08FD7BAB" w:rsidRPr="009F71A1">
        <w:rPr>
          <w:rStyle w:val="ui-provider"/>
          <w:strike/>
        </w:rPr>
        <w:t xml:space="preserve"> - </w:t>
      </w:r>
      <w:r w:rsidR="08FD7BAB" w:rsidRPr="009F71A1">
        <w:rPr>
          <w:rStyle w:val="ui-provider"/>
          <w:strike/>
          <w:highlight w:val="yellow"/>
        </w:rPr>
        <w:t>Ivy</w:t>
      </w:r>
    </w:p>
    <w:p w14:paraId="1C75EF1A" w14:textId="3934FA51" w:rsidR="001E6470" w:rsidRDefault="001E6470" w:rsidP="005B73F1"/>
    <w:p w14:paraId="4073BE1B" w14:textId="3350F2FE" w:rsidR="005B73F1" w:rsidRDefault="005B73F1" w:rsidP="005B73F1"/>
    <w:p w14:paraId="4386C44D" w14:textId="6E798A47" w:rsidR="005B73F1" w:rsidRPr="005B73F1" w:rsidRDefault="005B73F1" w:rsidP="005B73F1">
      <w:pPr>
        <w:rPr>
          <w:b/>
          <w:bCs/>
        </w:rPr>
      </w:pPr>
      <w:r w:rsidRPr="005B73F1">
        <w:rPr>
          <w:b/>
          <w:bCs/>
        </w:rPr>
        <w:t>Presentation Feedback:</w:t>
      </w:r>
    </w:p>
    <w:p w14:paraId="47BAA8EC" w14:textId="5EEF4B8F" w:rsidR="005B73F1" w:rsidRDefault="005B73F1" w:rsidP="005B73F1"/>
    <w:p w14:paraId="1D32A762" w14:textId="2B5D762F" w:rsidR="005B73F1" w:rsidRDefault="005B73F1" w:rsidP="005B73F1">
      <w:r>
        <w:t xml:space="preserve">Need to ensure we are not missing any month’s data (or do we?) </w:t>
      </w:r>
    </w:p>
    <w:p w14:paraId="77AF7669" w14:textId="3CFA7A35" w:rsidR="005B73F1" w:rsidRDefault="005B73F1" w:rsidP="005B73F1">
      <w:r>
        <w:t xml:space="preserve">Need to expand the database by 2 years to allow trends to be identified/compared for q1, q4 data </w:t>
      </w:r>
      <w:proofErr w:type="gramStart"/>
      <w:r>
        <w:t>comparisons</w:t>
      </w:r>
      <w:proofErr w:type="gramEnd"/>
      <w:r>
        <w:t xml:space="preserve"> </w:t>
      </w:r>
    </w:p>
    <w:p w14:paraId="702F257B" w14:textId="56243D92" w:rsidR="005B73F1" w:rsidRDefault="005B73F1" w:rsidP="005B73F1">
      <w:r>
        <w:t xml:space="preserve">Need to consider maybe adding other CL data (BOP) to allow the participants to explore </w:t>
      </w:r>
      <w:proofErr w:type="spellStart"/>
      <w:r>
        <w:t>interproduct</w:t>
      </w:r>
      <w:proofErr w:type="spellEnd"/>
      <w:r>
        <w:t xml:space="preserve"> trends </w:t>
      </w:r>
      <w:proofErr w:type="spellStart"/>
      <w:r>
        <w:t>etc</w:t>
      </w:r>
      <w:proofErr w:type="spellEnd"/>
      <w:r>
        <w:t xml:space="preserve">… </w:t>
      </w:r>
    </w:p>
    <w:p w14:paraId="475AEE98" w14:textId="06800DEC" w:rsidR="008365E6" w:rsidRDefault="008365E6" w:rsidP="005B73F1"/>
    <w:p w14:paraId="79A2BBE5" w14:textId="0B6F7FA9" w:rsidR="008365E6" w:rsidRPr="00CE19FB" w:rsidRDefault="008365E6" w:rsidP="005B73F1">
      <w:pPr>
        <w:rPr>
          <w:b/>
          <w:bCs/>
        </w:rPr>
      </w:pPr>
      <w:r w:rsidRPr="00CE19FB">
        <w:rPr>
          <w:b/>
          <w:bCs/>
        </w:rPr>
        <w:t>Jermaine / Aleks Feedback:</w:t>
      </w:r>
    </w:p>
    <w:p w14:paraId="4F81407F" w14:textId="2C943AA1" w:rsidR="008365E6" w:rsidRDefault="008365E6" w:rsidP="005B73F1"/>
    <w:p w14:paraId="4D99FAF2" w14:textId="11FE33A6" w:rsidR="008365E6" w:rsidRDefault="008365E6" w:rsidP="005B73F1">
      <w:r>
        <w:t>Keep the missing month</w:t>
      </w:r>
      <w:r w:rsidR="008349D6">
        <w:t>’s data to provide an opportunity to show that not all data is clean/</w:t>
      </w:r>
      <w:proofErr w:type="gramStart"/>
      <w:r w:rsidR="008349D6">
        <w:t>clear</w:t>
      </w:r>
      <w:proofErr w:type="gramEnd"/>
    </w:p>
    <w:p w14:paraId="60101D40" w14:textId="7E26C1F0" w:rsidR="008349D6" w:rsidRDefault="008349D6" w:rsidP="005B73F1">
      <w:r>
        <w:t xml:space="preserve">Need to expand to 3 </w:t>
      </w:r>
      <w:proofErr w:type="gramStart"/>
      <w:r>
        <w:t>years</w:t>
      </w:r>
      <w:proofErr w:type="gramEnd"/>
      <w:r>
        <w:t xml:space="preserve"> </w:t>
      </w:r>
    </w:p>
    <w:p w14:paraId="2FEB1DC2" w14:textId="1FA0A9F6" w:rsidR="008349D6" w:rsidRDefault="008349D6" w:rsidP="005B73F1">
      <w:r>
        <w:t xml:space="preserve">Ok to add more data but not sure how or where to add these data sets to support more complex questions/requests (need </w:t>
      </w:r>
      <w:r w:rsidR="00CE19FB">
        <w:t xml:space="preserve">sue Franke’s opinion?) </w:t>
      </w:r>
    </w:p>
    <w:p w14:paraId="1B7B937D" w14:textId="77777777" w:rsidR="00A34A27" w:rsidRDefault="00773518" w:rsidP="005B73F1">
      <w:r w:rsidRPr="00A34A27">
        <w:rPr>
          <w:b/>
          <w:bCs/>
        </w:rPr>
        <w:t>Current ADP Managers:</w:t>
      </w:r>
      <w:r>
        <w:t xml:space="preserve"> </w:t>
      </w:r>
    </w:p>
    <w:p w14:paraId="1EF95A6E" w14:textId="77777777" w:rsidR="00A34A27" w:rsidRDefault="00A34A27" w:rsidP="005B73F1"/>
    <w:p w14:paraId="71A5128A" w14:textId="59BA4E0C" w:rsidR="00773518" w:rsidRDefault="00A34A27" w:rsidP="005B73F1">
      <w:r>
        <w:t>F</w:t>
      </w:r>
      <w:r w:rsidR="005A0270">
        <w:t>ocus group information to calibrate expectations for exiting the program within inter</w:t>
      </w:r>
      <w:r>
        <w:t>-</w:t>
      </w:r>
      <w:r w:rsidR="005A0270">
        <w:t xml:space="preserve">product </w:t>
      </w:r>
      <w:r>
        <w:t xml:space="preserve">to support capstone development. </w:t>
      </w:r>
    </w:p>
    <w:p w14:paraId="31B32836" w14:textId="77777777" w:rsidR="00CC584E" w:rsidRDefault="00CC584E" w:rsidP="005B73F1"/>
    <w:p w14:paraId="640A9F71" w14:textId="77777777" w:rsidR="005B73F1" w:rsidRPr="005B73F1" w:rsidRDefault="005B73F1" w:rsidP="005B73F1"/>
    <w:sectPr w:rsidR="005B73F1" w:rsidRPr="005B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F55BC"/>
    <w:multiLevelType w:val="hybridMultilevel"/>
    <w:tmpl w:val="AB78A6FC"/>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 w15:restartNumberingAfterBreak="0">
    <w:nsid w:val="6A7A1EE2"/>
    <w:multiLevelType w:val="hybridMultilevel"/>
    <w:tmpl w:val="FF9228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941180910">
    <w:abstractNumId w:val="1"/>
  </w:num>
  <w:num w:numId="2" w16cid:durableId="1374378813">
    <w:abstractNumId w:val="1"/>
  </w:num>
  <w:num w:numId="3" w16cid:durableId="1623876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F1"/>
    <w:rsid w:val="00030329"/>
    <w:rsid w:val="001E6470"/>
    <w:rsid w:val="001F7C01"/>
    <w:rsid w:val="004F46BE"/>
    <w:rsid w:val="005A0270"/>
    <w:rsid w:val="005A1883"/>
    <w:rsid w:val="005B73F1"/>
    <w:rsid w:val="00773518"/>
    <w:rsid w:val="008349D6"/>
    <w:rsid w:val="008365E6"/>
    <w:rsid w:val="00901291"/>
    <w:rsid w:val="009F71A1"/>
    <w:rsid w:val="00A34A27"/>
    <w:rsid w:val="00B75A93"/>
    <w:rsid w:val="00CC584E"/>
    <w:rsid w:val="00CE19FB"/>
    <w:rsid w:val="023F21E3"/>
    <w:rsid w:val="03DAF244"/>
    <w:rsid w:val="0626BD99"/>
    <w:rsid w:val="08FD7BAB"/>
    <w:rsid w:val="0A00B0C8"/>
    <w:rsid w:val="2E90A43A"/>
    <w:rsid w:val="41DE51E8"/>
    <w:rsid w:val="5E019EAE"/>
    <w:rsid w:val="65DF4BBA"/>
    <w:rsid w:val="6BAFEE9C"/>
    <w:rsid w:val="77E36CDC"/>
    <w:rsid w:val="7E4A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7838"/>
  <w15:chartTrackingRefBased/>
  <w15:docId w15:val="{FE4A658B-8719-4E40-B875-BF2C9E78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3F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3F1"/>
    <w:pPr>
      <w:ind w:left="720"/>
    </w:pPr>
  </w:style>
  <w:style w:type="character" w:customStyle="1" w:styleId="ui-provider">
    <w:name w:val="ui-provider"/>
    <w:basedOn w:val="DefaultParagraphFont"/>
    <w:rsid w:val="00CC584E"/>
  </w:style>
  <w:style w:type="character" w:styleId="Strong">
    <w:name w:val="Strong"/>
    <w:basedOn w:val="DefaultParagraphFont"/>
    <w:uiPriority w:val="22"/>
    <w:qFormat/>
    <w:rsid w:val="009F7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04713">
      <w:bodyDiv w:val="1"/>
      <w:marLeft w:val="0"/>
      <w:marRight w:val="0"/>
      <w:marTop w:val="0"/>
      <w:marBottom w:val="0"/>
      <w:divBdr>
        <w:top w:val="none" w:sz="0" w:space="0" w:color="auto"/>
        <w:left w:val="none" w:sz="0" w:space="0" w:color="auto"/>
        <w:bottom w:val="none" w:sz="0" w:space="0" w:color="auto"/>
        <w:right w:val="none" w:sz="0" w:space="0" w:color="auto"/>
      </w:divBdr>
    </w:div>
    <w:div w:id="152898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59d53c8-292b-4aa8-bb70-f9900682e6de" xsi:nil="true"/>
    <lcf76f155ced4ddcb4097134ff3c332f xmlns="5ec6e143-408a-4839-9bcf-61adb1c13e3f">
      <Terms xmlns="http://schemas.microsoft.com/office/infopath/2007/PartnerControls"/>
    </lcf76f155ced4ddcb4097134ff3c332f>
    <Notes xmlns="5ec6e143-408a-4839-9bcf-61adb1c13e3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FC82D30FF8D84CBEB82DCBA9A15C0A" ma:contentTypeVersion="22" ma:contentTypeDescription="Create a new document." ma:contentTypeScope="" ma:versionID="3013f6de0dd108bbc8dc41a030196cd3">
  <xsd:schema xmlns:xsd="http://www.w3.org/2001/XMLSchema" xmlns:xs="http://www.w3.org/2001/XMLSchema" xmlns:p="http://schemas.microsoft.com/office/2006/metadata/properties" xmlns:ns2="5ec6e143-408a-4839-9bcf-61adb1c13e3f" xmlns:ns3="959d53c8-292b-4aa8-bb70-f9900682e6de" targetNamespace="http://schemas.microsoft.com/office/2006/metadata/properties" ma:root="true" ma:fieldsID="ca06851f1f55f2987bbbb0f6d6a32f46" ns2:_="" ns3:_="">
    <xsd:import namespace="5ec6e143-408a-4839-9bcf-61adb1c13e3f"/>
    <xsd:import namespace="959d53c8-292b-4aa8-bb70-f9900682e6de"/>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6e143-408a-4839-9bcf-61adb1c13e3f"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hidden="true"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hidden="true" ma:internalName="MediaServiceLocation"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2ee097e-371b-4934-9743-e0859e72c1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9d53c8-292b-4aa8-bb70-f9900682e6de"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f3abd13d-d1c4-4f6d-b41b-4457eb2c431f}" ma:internalName="TaxCatchAll" ma:readOnly="false" ma:showField="CatchAllData" ma:web="959d53c8-292b-4aa8-bb70-f9900682e6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DD03DF-476D-4C5C-8BFA-4A4EAC821898}">
  <ds:schemaRefs>
    <ds:schemaRef ds:uri="http://schemas.microsoft.com/sharepoint/v3/contenttype/forms"/>
  </ds:schemaRefs>
</ds:datastoreItem>
</file>

<file path=customXml/itemProps2.xml><?xml version="1.0" encoding="utf-8"?>
<ds:datastoreItem xmlns:ds="http://schemas.openxmlformats.org/officeDocument/2006/customXml" ds:itemID="{9E2C446A-4184-4B52-9188-54FA5EC468DB}">
  <ds:schemaRefs>
    <ds:schemaRef ds:uri="http://schemas.microsoft.com/office/2006/metadata/properties"/>
    <ds:schemaRef ds:uri="http://schemas.microsoft.com/office/infopath/2007/PartnerControls"/>
    <ds:schemaRef ds:uri="959d53c8-292b-4aa8-bb70-f9900682e6de"/>
    <ds:schemaRef ds:uri="5ec6e143-408a-4839-9bcf-61adb1c13e3f"/>
  </ds:schemaRefs>
</ds:datastoreItem>
</file>

<file path=customXml/itemProps3.xml><?xml version="1.0" encoding="utf-8"?>
<ds:datastoreItem xmlns:ds="http://schemas.openxmlformats.org/officeDocument/2006/customXml" ds:itemID="{022BD5A5-0592-49D3-841E-CE9D7A696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6e143-408a-4839-9bcf-61adb1c13e3f"/>
    <ds:schemaRef ds:uri="959d53c8-292b-4aa8-bb70-f9900682e6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L Bair</dc:creator>
  <cp:keywords/>
  <dc:description/>
  <cp:lastModifiedBy>Aleksandar Jovanovich</cp:lastModifiedBy>
  <cp:revision>10</cp:revision>
  <dcterms:created xsi:type="dcterms:W3CDTF">2023-05-09T17:36:00Z</dcterms:created>
  <dcterms:modified xsi:type="dcterms:W3CDTF">2024-04-22T15:55:00Z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0x01010078FC82D30FF8D84CBEB82DCBA9A15C0A</vt:lpwstr>
  </property>
  <property fmtid="{D5CDD505-2E9C-101B-9397-08002B2CF9AE}" pid="3" name="MediaServiceImageTags">
    <vt:lpwstr/>
  </property>
</Properties>
</file>