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C66C" w14:textId="77777777" w:rsidR="00415FC3" w:rsidRPr="00415FC3" w:rsidRDefault="00415FC3" w:rsidP="00415F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Instructor Guide: Data Source Evaluation Exercise</w:t>
      </w:r>
    </w:p>
    <w:p w14:paraId="7529C192" w14:textId="77777777" w:rsidR="00415FC3" w:rsidRPr="00415FC3" w:rsidRDefault="00415FC3" w:rsidP="00415F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Objective:</w:t>
      </w: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To guide students in practicing the evaluation of data sources for reliability and relevance in the context of data literacy.</w:t>
      </w:r>
    </w:p>
    <w:p w14:paraId="5DF401E9" w14:textId="77777777" w:rsidR="00415FC3" w:rsidRPr="00415FC3" w:rsidRDefault="00415FC3" w:rsidP="00415F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Duration:</w:t>
      </w: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60-75 minutes</w:t>
      </w:r>
    </w:p>
    <w:p w14:paraId="74FA3BDB" w14:textId="77777777" w:rsidR="00415FC3" w:rsidRPr="00415FC3" w:rsidRDefault="00415FC3" w:rsidP="00415F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Materials Needed:</w:t>
      </w:r>
    </w:p>
    <w:p w14:paraId="3ED73632" w14:textId="77777777" w:rsidR="00415FC3" w:rsidRPr="00415FC3" w:rsidRDefault="00415FC3" w:rsidP="00415FC3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Computers or access to the internet for students</w:t>
      </w:r>
    </w:p>
    <w:p w14:paraId="6146FCE5" w14:textId="77777777" w:rsidR="00415FC3" w:rsidRPr="00415FC3" w:rsidRDefault="00415FC3" w:rsidP="00415FC3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Projector or screen for group presentations (optional)</w:t>
      </w:r>
    </w:p>
    <w:p w14:paraId="7B60CA22" w14:textId="77777777" w:rsidR="00415FC3" w:rsidRPr="00415FC3" w:rsidRDefault="00415FC3" w:rsidP="00415FC3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Markers and whiteboard or flip chart (for debrief and discussion)</w:t>
      </w:r>
    </w:p>
    <w:p w14:paraId="4B377E9A" w14:textId="77777777" w:rsidR="00415FC3" w:rsidRPr="00415FC3" w:rsidRDefault="00415FC3" w:rsidP="00415F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Instructions for the Instructor:</w:t>
      </w:r>
    </w:p>
    <w:p w14:paraId="2B00A45A" w14:textId="77777777" w:rsidR="00415FC3" w:rsidRPr="00415FC3" w:rsidRDefault="00415FC3" w:rsidP="00415F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1: Introduction (5 minutes):</w:t>
      </w:r>
    </w:p>
    <w:p w14:paraId="52ADD255" w14:textId="77777777" w:rsidR="00415FC3" w:rsidRPr="00415FC3" w:rsidRDefault="00415FC3" w:rsidP="00415FC3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Begin the session by explaining the importance of understanding data sources in data literacy.</w:t>
      </w:r>
    </w:p>
    <w:p w14:paraId="716AE536" w14:textId="77777777" w:rsidR="00415FC3" w:rsidRPr="00415FC3" w:rsidRDefault="00415FC3" w:rsidP="00415FC3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Emphasize that this exercise will help students practice evaluating data sources for credibility and relevance.</w:t>
      </w:r>
    </w:p>
    <w:p w14:paraId="2CE83CC2" w14:textId="77777777" w:rsidR="00415FC3" w:rsidRPr="00415FC3" w:rsidRDefault="00415FC3" w:rsidP="00415F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2: Independent Data Search (15 minutes):</w:t>
      </w:r>
    </w:p>
    <w:p w14:paraId="646FA6EE" w14:textId="77777777" w:rsidR="00415FC3" w:rsidRPr="00415FC3" w:rsidRDefault="00415FC3" w:rsidP="00415FC3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Instruct students to individually access the Data.gov Dataset Catalog (</w:t>
      </w:r>
      <w:hyperlink r:id="rId5" w:tgtFrame="_new" w:history="1">
        <w:r w:rsidRPr="00415FC3">
          <w:rPr>
            <w:rFonts w:ascii="Segoe UI" w:eastAsia="Times New Roman" w:hAnsi="Segoe UI" w:cs="Segoe UI"/>
            <w:color w:val="0000FF"/>
            <w:kern w:val="0"/>
            <w:u w:val="single"/>
            <w:bdr w:val="single" w:sz="2" w:space="0" w:color="D9D9E3" w:frame="1"/>
            <w14:ligatures w14:val="none"/>
          </w:rPr>
          <w:t>https://www.data.gov/dataset</w:t>
        </w:r>
      </w:hyperlink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).</w:t>
      </w:r>
    </w:p>
    <w:p w14:paraId="2A63EB1A" w14:textId="77777777" w:rsidR="00415FC3" w:rsidRPr="00415FC3" w:rsidRDefault="00415FC3" w:rsidP="00415FC3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Ask each student to browse the catalog and select a dataset that interests them or is related to their chosen topic.</w:t>
      </w:r>
    </w:p>
    <w:p w14:paraId="563F1AD6" w14:textId="77777777" w:rsidR="00415FC3" w:rsidRPr="00415FC3" w:rsidRDefault="00415FC3" w:rsidP="00415FC3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Have students note down the dataset title, description, and URL.</w:t>
      </w:r>
    </w:p>
    <w:p w14:paraId="4DF56E24" w14:textId="77777777" w:rsidR="00415FC3" w:rsidRPr="00415FC3" w:rsidRDefault="00415FC3" w:rsidP="00415F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3: Group Formation (5 minutes):</w:t>
      </w:r>
    </w:p>
    <w:p w14:paraId="5B8F3238" w14:textId="77777777" w:rsidR="00415FC3" w:rsidRPr="00415FC3" w:rsidRDefault="00415FC3" w:rsidP="00415FC3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Form small groups of 3-4 students each.</w:t>
      </w:r>
    </w:p>
    <w:p w14:paraId="1F8671B3" w14:textId="77777777" w:rsidR="00415FC3" w:rsidRPr="00415FC3" w:rsidRDefault="00415FC3" w:rsidP="00415FC3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Ask each group to choose a spokesperson.</w:t>
      </w:r>
    </w:p>
    <w:p w14:paraId="03C4B453" w14:textId="77777777" w:rsidR="00415FC3" w:rsidRPr="00415FC3" w:rsidRDefault="00415FC3" w:rsidP="00415F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4: Choose a Topic and Research Question (5 minutes):</w:t>
      </w:r>
    </w:p>
    <w:p w14:paraId="2C4694E4" w14:textId="77777777" w:rsidR="00415FC3" w:rsidRPr="00415FC3" w:rsidRDefault="00415FC3" w:rsidP="00415FC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Instruct each group to select a specific topic or subject area related to the dataset one of their group members selected.</w:t>
      </w:r>
    </w:p>
    <w:p w14:paraId="2ACAC645" w14:textId="77777777" w:rsidR="00415FC3" w:rsidRPr="00415FC3" w:rsidRDefault="00415FC3" w:rsidP="00415FC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lastRenderedPageBreak/>
        <w:t>Have each group define a research question related to their chosen topic (e.g., "What insights can be derived from the selected dataset?").</w:t>
      </w:r>
    </w:p>
    <w:p w14:paraId="40251DEF" w14:textId="77777777" w:rsidR="00415FC3" w:rsidRPr="00415FC3" w:rsidRDefault="00415FC3" w:rsidP="00415F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5: Evaluate the Data Source as a Group (20 minutes):</w:t>
      </w:r>
    </w:p>
    <w:p w14:paraId="6AFA1DA2" w14:textId="77777777" w:rsidR="00415FC3" w:rsidRPr="00415FC3" w:rsidRDefault="00415FC3" w:rsidP="00415FC3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Guide the groups to evaluate their selected dataset by considering aspects such as reliability, relevance, and potential biases.</w:t>
      </w:r>
    </w:p>
    <w:p w14:paraId="184FB874" w14:textId="77777777" w:rsidR="00415FC3" w:rsidRPr="00415FC3" w:rsidRDefault="00415FC3" w:rsidP="00415FC3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Encourage discussion within each group to reach a consensus on their evaluation.</w:t>
      </w:r>
    </w:p>
    <w:p w14:paraId="4564037F" w14:textId="77777777" w:rsidR="00415FC3" w:rsidRPr="00415FC3" w:rsidRDefault="00415FC3" w:rsidP="00415F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6: Group Presentation (10 minutes):</w:t>
      </w:r>
    </w:p>
    <w:p w14:paraId="28E6F24F" w14:textId="77777777" w:rsidR="00415FC3" w:rsidRPr="00415FC3" w:rsidRDefault="00415FC3" w:rsidP="00415FC3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Have each group prepare a brief presentation to share their dataset evaluation and research question with the class.</w:t>
      </w:r>
    </w:p>
    <w:p w14:paraId="3EEA8C01" w14:textId="77777777" w:rsidR="00415FC3" w:rsidRPr="00415FC3" w:rsidRDefault="00415FC3" w:rsidP="00415FC3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Optionally, use a projector or screen for group presentations.</w:t>
      </w:r>
    </w:p>
    <w:p w14:paraId="4709CAE5" w14:textId="77777777" w:rsidR="00415FC3" w:rsidRPr="00415FC3" w:rsidRDefault="00415FC3" w:rsidP="00415F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7: Debrief and Discussion (10 minutes):</w:t>
      </w:r>
    </w:p>
    <w:p w14:paraId="5DB9866F" w14:textId="77777777" w:rsidR="00415FC3" w:rsidRPr="00415FC3" w:rsidRDefault="00415FC3" w:rsidP="00415FC3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After all group presentations, facilitate a class discussion.</w:t>
      </w:r>
    </w:p>
    <w:p w14:paraId="316748F6" w14:textId="77777777" w:rsidR="00415FC3" w:rsidRPr="00415FC3" w:rsidRDefault="00415FC3" w:rsidP="00415FC3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Encourage students to reflect on the challenges they encountered during the evaluation process and the insights gained.</w:t>
      </w:r>
    </w:p>
    <w:p w14:paraId="6266C9C6" w14:textId="77777777" w:rsidR="00415FC3" w:rsidRPr="00415FC3" w:rsidRDefault="00415FC3" w:rsidP="00415FC3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Discuss the importance of critical evaluation of data sources in data literacy.</w:t>
      </w:r>
    </w:p>
    <w:p w14:paraId="1C57AAEA" w14:textId="77777777" w:rsidR="00415FC3" w:rsidRPr="00415FC3" w:rsidRDefault="00415FC3" w:rsidP="00415F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8: Conclusion (5 minutes):</w:t>
      </w:r>
    </w:p>
    <w:p w14:paraId="6A44A1C1" w14:textId="77777777" w:rsidR="00415FC3" w:rsidRPr="00415FC3" w:rsidRDefault="00415FC3" w:rsidP="00415FC3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Summarize the key takeaways from the exercise and emphasize their relevance to data literacy.</w:t>
      </w:r>
    </w:p>
    <w:p w14:paraId="65FE65A4" w14:textId="77777777" w:rsidR="00415FC3" w:rsidRPr="00415FC3" w:rsidRDefault="00415FC3" w:rsidP="00415FC3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Encourage students to apply these evaluation skills in their future data analysis endeavors.</w:t>
      </w:r>
    </w:p>
    <w:p w14:paraId="6B8E406F" w14:textId="77777777" w:rsidR="00415FC3" w:rsidRPr="00415FC3" w:rsidRDefault="00415FC3" w:rsidP="00415F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Additional Notes:</w:t>
      </w:r>
    </w:p>
    <w:p w14:paraId="4B4AC5D4" w14:textId="77777777" w:rsidR="00415FC3" w:rsidRPr="00415FC3" w:rsidRDefault="00415FC3" w:rsidP="00415FC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Ensure that students have access to computers or devices with internet connectivity for the independent data search phase.</w:t>
      </w:r>
    </w:p>
    <w:p w14:paraId="0E943840" w14:textId="77777777" w:rsidR="00415FC3" w:rsidRPr="00415FC3" w:rsidRDefault="00415FC3" w:rsidP="00415FC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Encourage active participation and discussion during group evaluations and presentations.</w:t>
      </w:r>
    </w:p>
    <w:p w14:paraId="673EA7BE" w14:textId="77777777" w:rsidR="00415FC3" w:rsidRPr="00415FC3" w:rsidRDefault="00415FC3" w:rsidP="00415FC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Emphasize the importance of objectivity and critical thinking when evaluating data sources.</w:t>
      </w:r>
    </w:p>
    <w:p w14:paraId="69B62293" w14:textId="77777777" w:rsidR="00415FC3" w:rsidRPr="00415FC3" w:rsidRDefault="00415FC3" w:rsidP="00415FC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15FC3">
        <w:rPr>
          <w:rFonts w:ascii="Segoe UI" w:eastAsia="Times New Roman" w:hAnsi="Segoe UI" w:cs="Segoe UI"/>
          <w:color w:val="374151"/>
          <w:kern w:val="0"/>
          <w14:ligatures w14:val="none"/>
        </w:rPr>
        <w:t>Provide feedback to students on their dataset evaluations and presentations to reinforce learning.</w:t>
      </w:r>
    </w:p>
    <w:p w14:paraId="740AF92B" w14:textId="77777777" w:rsidR="004010B9" w:rsidRPr="00F168CA" w:rsidRDefault="004010B9" w:rsidP="00F168CA"/>
    <w:sectPr w:rsidR="004010B9" w:rsidRPr="00F1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1F95"/>
    <w:multiLevelType w:val="multilevel"/>
    <w:tmpl w:val="7B46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B63A2"/>
    <w:multiLevelType w:val="multilevel"/>
    <w:tmpl w:val="FDB0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F0AA8"/>
    <w:multiLevelType w:val="multilevel"/>
    <w:tmpl w:val="DBE8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37ED0"/>
    <w:multiLevelType w:val="multilevel"/>
    <w:tmpl w:val="85A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910BA5"/>
    <w:multiLevelType w:val="multilevel"/>
    <w:tmpl w:val="D64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A0F80"/>
    <w:multiLevelType w:val="multilevel"/>
    <w:tmpl w:val="C4DA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2418D"/>
    <w:multiLevelType w:val="multilevel"/>
    <w:tmpl w:val="0544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F4FBF"/>
    <w:multiLevelType w:val="multilevel"/>
    <w:tmpl w:val="2F84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46EA2"/>
    <w:multiLevelType w:val="multilevel"/>
    <w:tmpl w:val="110E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F61FCA"/>
    <w:multiLevelType w:val="multilevel"/>
    <w:tmpl w:val="7F06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236910"/>
    <w:multiLevelType w:val="multilevel"/>
    <w:tmpl w:val="A6D8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00650"/>
    <w:multiLevelType w:val="multilevel"/>
    <w:tmpl w:val="AD0A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4E09BB"/>
    <w:multiLevelType w:val="multilevel"/>
    <w:tmpl w:val="E7F0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A5B7C"/>
    <w:multiLevelType w:val="multilevel"/>
    <w:tmpl w:val="B51E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8A5B51"/>
    <w:multiLevelType w:val="multilevel"/>
    <w:tmpl w:val="D65C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234302"/>
    <w:multiLevelType w:val="multilevel"/>
    <w:tmpl w:val="B45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951F15"/>
    <w:multiLevelType w:val="multilevel"/>
    <w:tmpl w:val="368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013769"/>
    <w:multiLevelType w:val="multilevel"/>
    <w:tmpl w:val="D542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060274"/>
    <w:multiLevelType w:val="multilevel"/>
    <w:tmpl w:val="A54E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0479C7"/>
    <w:multiLevelType w:val="multilevel"/>
    <w:tmpl w:val="1536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4257AE"/>
    <w:multiLevelType w:val="multilevel"/>
    <w:tmpl w:val="DEEC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37551B"/>
    <w:multiLevelType w:val="multilevel"/>
    <w:tmpl w:val="821E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4C7329"/>
    <w:multiLevelType w:val="multilevel"/>
    <w:tmpl w:val="59AA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BE2B44"/>
    <w:multiLevelType w:val="multilevel"/>
    <w:tmpl w:val="346A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6771F7"/>
    <w:multiLevelType w:val="multilevel"/>
    <w:tmpl w:val="B51E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12408A"/>
    <w:multiLevelType w:val="multilevel"/>
    <w:tmpl w:val="5B86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E7487"/>
    <w:multiLevelType w:val="multilevel"/>
    <w:tmpl w:val="7E6A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E017FC"/>
    <w:multiLevelType w:val="multilevel"/>
    <w:tmpl w:val="C802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16920F2"/>
    <w:multiLevelType w:val="multilevel"/>
    <w:tmpl w:val="4A08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2B37F5"/>
    <w:multiLevelType w:val="multilevel"/>
    <w:tmpl w:val="DC86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491749"/>
    <w:multiLevelType w:val="multilevel"/>
    <w:tmpl w:val="E448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CA5B94"/>
    <w:multiLevelType w:val="multilevel"/>
    <w:tmpl w:val="F59C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4E40D3"/>
    <w:multiLevelType w:val="multilevel"/>
    <w:tmpl w:val="3A3C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082870">
    <w:abstractNumId w:val="31"/>
  </w:num>
  <w:num w:numId="2" w16cid:durableId="1106728494">
    <w:abstractNumId w:val="18"/>
  </w:num>
  <w:num w:numId="3" w16cid:durableId="1495679289">
    <w:abstractNumId w:val="24"/>
  </w:num>
  <w:num w:numId="4" w16cid:durableId="1291671756">
    <w:abstractNumId w:val="29"/>
  </w:num>
  <w:num w:numId="5" w16cid:durableId="606931250">
    <w:abstractNumId w:val="21"/>
  </w:num>
  <w:num w:numId="6" w16cid:durableId="1883446113">
    <w:abstractNumId w:val="0"/>
  </w:num>
  <w:num w:numId="7" w16cid:durableId="1918632238">
    <w:abstractNumId w:val="4"/>
  </w:num>
  <w:num w:numId="8" w16cid:durableId="1521092358">
    <w:abstractNumId w:val="25"/>
  </w:num>
  <w:num w:numId="9" w16cid:durableId="1338969422">
    <w:abstractNumId w:val="7"/>
  </w:num>
  <w:num w:numId="10" w16cid:durableId="385490898">
    <w:abstractNumId w:val="5"/>
  </w:num>
  <w:num w:numId="11" w16cid:durableId="866522017">
    <w:abstractNumId w:val="26"/>
  </w:num>
  <w:num w:numId="12" w16cid:durableId="1135873926">
    <w:abstractNumId w:val="17"/>
  </w:num>
  <w:num w:numId="13" w16cid:durableId="986592110">
    <w:abstractNumId w:val="15"/>
  </w:num>
  <w:num w:numId="14" w16cid:durableId="276259798">
    <w:abstractNumId w:val="14"/>
  </w:num>
  <w:num w:numId="15" w16cid:durableId="172302059">
    <w:abstractNumId w:val="22"/>
  </w:num>
  <w:num w:numId="16" w16cid:durableId="1768774158">
    <w:abstractNumId w:val="19"/>
  </w:num>
  <w:num w:numId="17" w16cid:durableId="1119642499">
    <w:abstractNumId w:val="1"/>
  </w:num>
  <w:num w:numId="18" w16cid:durableId="859590900">
    <w:abstractNumId w:val="27"/>
  </w:num>
  <w:num w:numId="19" w16cid:durableId="1265383215">
    <w:abstractNumId w:val="28"/>
  </w:num>
  <w:num w:numId="20" w16cid:durableId="1844009002">
    <w:abstractNumId w:val="20"/>
  </w:num>
  <w:num w:numId="21" w16cid:durableId="317928393">
    <w:abstractNumId w:val="3"/>
  </w:num>
  <w:num w:numId="22" w16cid:durableId="1439372356">
    <w:abstractNumId w:val="8"/>
  </w:num>
  <w:num w:numId="23" w16cid:durableId="1102527675">
    <w:abstractNumId w:val="6"/>
  </w:num>
  <w:num w:numId="24" w16cid:durableId="1695110981">
    <w:abstractNumId w:val="13"/>
  </w:num>
  <w:num w:numId="25" w16cid:durableId="1969970049">
    <w:abstractNumId w:val="16"/>
  </w:num>
  <w:num w:numId="26" w16cid:durableId="1598171029">
    <w:abstractNumId w:val="10"/>
  </w:num>
  <w:num w:numId="27" w16cid:durableId="1148977439">
    <w:abstractNumId w:val="11"/>
  </w:num>
  <w:num w:numId="28" w16cid:durableId="1611619060">
    <w:abstractNumId w:val="12"/>
  </w:num>
  <w:num w:numId="29" w16cid:durableId="591662514">
    <w:abstractNumId w:val="32"/>
  </w:num>
  <w:num w:numId="30" w16cid:durableId="726878765">
    <w:abstractNumId w:val="2"/>
  </w:num>
  <w:num w:numId="31" w16cid:durableId="660499535">
    <w:abstractNumId w:val="30"/>
  </w:num>
  <w:num w:numId="32" w16cid:durableId="2105298469">
    <w:abstractNumId w:val="23"/>
  </w:num>
  <w:num w:numId="33" w16cid:durableId="10471441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19"/>
    <w:rsid w:val="00110A93"/>
    <w:rsid w:val="004010B9"/>
    <w:rsid w:val="00415FC3"/>
    <w:rsid w:val="00474AF7"/>
    <w:rsid w:val="008F4B15"/>
    <w:rsid w:val="00C46BC7"/>
    <w:rsid w:val="00C71434"/>
    <w:rsid w:val="00C96BB9"/>
    <w:rsid w:val="00CB0879"/>
    <w:rsid w:val="00E11624"/>
    <w:rsid w:val="00E90330"/>
    <w:rsid w:val="00F168CA"/>
    <w:rsid w:val="00F7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D7A62"/>
  <w15:chartTrackingRefBased/>
  <w15:docId w15:val="{8A52CB2F-8852-F440-9732-669ADA15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A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A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A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A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A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A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A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A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A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73A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6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.gov/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Jovanovich</dc:creator>
  <cp:keywords/>
  <dc:description/>
  <cp:lastModifiedBy>Aleksandar Jovanovich</cp:lastModifiedBy>
  <cp:revision>4</cp:revision>
  <dcterms:created xsi:type="dcterms:W3CDTF">2024-01-25T21:48:00Z</dcterms:created>
  <dcterms:modified xsi:type="dcterms:W3CDTF">2024-01-29T15:58:00Z</dcterms:modified>
</cp:coreProperties>
</file>